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1D9" w:rsidRDefault="004251F7" w:rsidP="004251F7">
      <w:pPr>
        <w:pStyle w:val="Corpodetexto31"/>
        <w:jc w:val="center"/>
        <w:rPr>
          <w:rFonts w:asciiTheme="majorHAnsi" w:hAnsiTheme="majorHAnsi" w:cs="Tahoma"/>
          <w:b w:val="0"/>
          <w:szCs w:val="24"/>
        </w:rPr>
      </w:pPr>
      <w:r w:rsidRPr="004251F7">
        <w:rPr>
          <w:rFonts w:asciiTheme="majorHAnsi" w:hAnsiTheme="majorHAnsi" w:cs="Tahoma"/>
          <w:b w:val="0"/>
          <w:szCs w:val="24"/>
        </w:rPr>
        <w:t>EDITAL</w:t>
      </w:r>
    </w:p>
    <w:p w:rsidR="004251F7" w:rsidRPr="004251F7" w:rsidRDefault="004251F7" w:rsidP="004251F7">
      <w:pPr>
        <w:pStyle w:val="Corpodetexto31"/>
        <w:jc w:val="center"/>
        <w:rPr>
          <w:rFonts w:asciiTheme="majorHAnsi" w:hAnsiTheme="majorHAnsi" w:cs="Tahoma"/>
          <w:b w:val="0"/>
          <w:szCs w:val="24"/>
        </w:rPr>
      </w:pPr>
    </w:p>
    <w:p w:rsidR="00091F38" w:rsidRPr="002774D5" w:rsidRDefault="00091F38" w:rsidP="00091F38">
      <w:pPr>
        <w:snapToGrid w:val="0"/>
        <w:spacing w:after="120" w:line="276" w:lineRule="auto"/>
        <w:ind w:right="-30" w:firstLine="540"/>
        <w:jc w:val="both"/>
        <w:rPr>
          <w:rFonts w:ascii="Calibri" w:hAnsi="Calibri" w:cs="Arial"/>
          <w:color w:val="000000"/>
          <w:sz w:val="24"/>
          <w:szCs w:val="24"/>
        </w:rPr>
      </w:pPr>
      <w:r w:rsidRPr="002774D5">
        <w:rPr>
          <w:rFonts w:ascii="Calibri" w:hAnsi="Calibri" w:cs="Arial"/>
          <w:color w:val="000000"/>
          <w:sz w:val="24"/>
          <w:szCs w:val="24"/>
        </w:rPr>
        <w:t xml:space="preserve">Torna-se público, para conhecimento dos interessados, que a </w:t>
      </w:r>
      <w:r w:rsidRPr="002774D5">
        <w:rPr>
          <w:rFonts w:ascii="Calibri" w:hAnsi="Calibri" w:cs="Arial"/>
          <w:b/>
          <w:color w:val="000000"/>
          <w:sz w:val="24"/>
          <w:szCs w:val="24"/>
        </w:rPr>
        <w:t>UNIVERSIDADE FEDERAL DO PIAUÍ,</w:t>
      </w:r>
      <w:r w:rsidRPr="002774D5">
        <w:rPr>
          <w:rFonts w:ascii="Calibri" w:hAnsi="Calibri" w:cs="Arial"/>
          <w:color w:val="000000"/>
          <w:sz w:val="24"/>
          <w:szCs w:val="24"/>
        </w:rPr>
        <w:t xml:space="preserve"> por meio da </w:t>
      </w:r>
      <w:r>
        <w:rPr>
          <w:rFonts w:ascii="Calibri" w:hAnsi="Calibri" w:cs="Arial"/>
          <w:color w:val="000000"/>
          <w:sz w:val="24"/>
          <w:szCs w:val="24"/>
        </w:rPr>
        <w:t>Comissão</w:t>
      </w:r>
      <w:r w:rsidRPr="002774D5">
        <w:rPr>
          <w:rFonts w:ascii="Calibri" w:hAnsi="Calibri" w:cs="Arial"/>
          <w:color w:val="000000"/>
          <w:sz w:val="24"/>
          <w:szCs w:val="24"/>
        </w:rPr>
        <w:t xml:space="preserve"> Permanente de Licitação, </w:t>
      </w:r>
      <w:r>
        <w:rPr>
          <w:rFonts w:ascii="Calibri" w:hAnsi="Calibri" w:cs="Arial"/>
          <w:color w:val="000000"/>
          <w:sz w:val="24"/>
          <w:szCs w:val="24"/>
        </w:rPr>
        <w:t>situada</w:t>
      </w:r>
      <w:r w:rsidRPr="002774D5">
        <w:rPr>
          <w:rFonts w:ascii="Calibri" w:hAnsi="Calibri" w:cs="Arial"/>
          <w:color w:val="000000"/>
          <w:sz w:val="24"/>
          <w:szCs w:val="24"/>
        </w:rPr>
        <w:t xml:space="preserve"> no Bloco SG7 – Campus Universitário Ministro Petrônio Portela, na cidade de Teresina/PI,</w:t>
      </w:r>
      <w:proofErr w:type="gramStart"/>
      <w:r w:rsidRPr="002774D5">
        <w:rPr>
          <w:rFonts w:ascii="Calibri" w:hAnsi="Calibri" w:cs="Arial"/>
          <w:color w:val="000000"/>
          <w:sz w:val="24"/>
          <w:szCs w:val="24"/>
        </w:rPr>
        <w:t xml:space="preserve">  </w:t>
      </w:r>
      <w:proofErr w:type="gramEnd"/>
      <w:r w:rsidRPr="002774D5">
        <w:rPr>
          <w:rFonts w:ascii="Calibri" w:hAnsi="Calibri" w:cs="Arial"/>
          <w:color w:val="000000"/>
          <w:sz w:val="24"/>
          <w:szCs w:val="24"/>
        </w:rPr>
        <w:t xml:space="preserve">realizará licitação na modalidade </w:t>
      </w:r>
      <w:r w:rsidRPr="002774D5">
        <w:rPr>
          <w:rFonts w:ascii="Calibri" w:hAnsi="Calibri" w:cs="Arial"/>
          <w:b/>
          <w:bCs/>
          <w:color w:val="000000"/>
          <w:sz w:val="24"/>
          <w:szCs w:val="24"/>
        </w:rPr>
        <w:t>PREGÃO</w:t>
      </w:r>
      <w:r w:rsidRPr="002774D5">
        <w:rPr>
          <w:rFonts w:ascii="Calibri" w:hAnsi="Calibri" w:cs="Arial"/>
          <w:bCs/>
          <w:color w:val="000000"/>
          <w:sz w:val="24"/>
          <w:szCs w:val="24"/>
        </w:rPr>
        <w:t xml:space="preserve">, </w:t>
      </w:r>
      <w:r w:rsidRPr="002774D5">
        <w:rPr>
          <w:rFonts w:ascii="Calibri" w:hAnsi="Calibri" w:cs="Arial"/>
          <w:color w:val="000000"/>
          <w:sz w:val="24"/>
          <w:szCs w:val="24"/>
        </w:rPr>
        <w:t>na forma</w:t>
      </w:r>
      <w:r w:rsidRPr="002774D5">
        <w:rPr>
          <w:rFonts w:ascii="Calibri" w:hAnsi="Calibri" w:cs="Arial"/>
          <w:bCs/>
          <w:color w:val="000000"/>
          <w:sz w:val="24"/>
          <w:szCs w:val="24"/>
        </w:rPr>
        <w:t xml:space="preserve"> </w:t>
      </w:r>
      <w:r w:rsidRPr="002774D5">
        <w:rPr>
          <w:rFonts w:ascii="Calibri" w:hAnsi="Calibri" w:cs="Arial"/>
          <w:b/>
          <w:bCs/>
          <w:color w:val="000000"/>
          <w:sz w:val="24"/>
          <w:szCs w:val="24"/>
        </w:rPr>
        <w:t>ELETRÔNICA</w:t>
      </w:r>
      <w:r w:rsidRPr="002774D5">
        <w:rPr>
          <w:rFonts w:ascii="Calibri" w:hAnsi="Calibri" w:cs="Arial"/>
          <w:bCs/>
          <w:color w:val="000000"/>
          <w:sz w:val="24"/>
          <w:szCs w:val="24"/>
        </w:rPr>
        <w:t>, do</w:t>
      </w:r>
      <w:r w:rsidRPr="002774D5">
        <w:rPr>
          <w:rFonts w:ascii="Calibri" w:hAnsi="Calibri" w:cs="Arial"/>
          <w:color w:val="000000"/>
          <w:sz w:val="24"/>
          <w:szCs w:val="24"/>
        </w:rPr>
        <w:t xml:space="preserve"> </w:t>
      </w:r>
      <w:r w:rsidRPr="002774D5">
        <w:rPr>
          <w:rFonts w:ascii="Calibri" w:hAnsi="Calibri" w:cs="Arial"/>
          <w:bCs/>
          <w:iCs/>
          <w:color w:val="000000"/>
          <w:sz w:val="24"/>
          <w:szCs w:val="24"/>
        </w:rPr>
        <w:t>tipo menor preço</w:t>
      </w:r>
      <w:r>
        <w:rPr>
          <w:rFonts w:ascii="Calibri" w:hAnsi="Calibri" w:cs="Arial"/>
          <w:bCs/>
          <w:iCs/>
          <w:color w:val="000000"/>
          <w:sz w:val="24"/>
          <w:szCs w:val="24"/>
        </w:rPr>
        <w:t xml:space="preserve">  por item e  por grupo</w:t>
      </w:r>
      <w:r w:rsidRPr="002774D5">
        <w:rPr>
          <w:rFonts w:ascii="Calibri" w:hAnsi="Calibri" w:cs="Arial"/>
          <w:b/>
          <w:bCs/>
          <w:color w:val="000000"/>
          <w:sz w:val="24"/>
          <w:szCs w:val="24"/>
        </w:rPr>
        <w:t>,</w:t>
      </w:r>
      <w:r w:rsidRPr="002774D5">
        <w:rPr>
          <w:rFonts w:ascii="Calibri" w:hAnsi="Calibri" w:cs="Arial"/>
          <w:color w:val="000000"/>
          <w:sz w:val="24"/>
          <w:szCs w:val="24"/>
        </w:rPr>
        <w:t xml:space="preserve"> nos termos da Lei nº 10.520, de 17 de julho de 2002, do Decreto nº 5.450, de 31 de maio de 2005, do Decreto nº 3.931, de 19 de setembro de 2001, da Instrução Normativa SLTI/MPOG nº 2, de 11 de outubro de 2010, da Lei Complementar n° 123, de 14 de dezembro de 2006, da Lei nº 11.488, de 15 de junho de 2007, do Decreto n° 6.204, de 05 de setembro de 2007, aplicando-se, subsidiariamente, a Lei nº 8.666, de 21 de junho de 1993, e as exigências estabelecidas neste Edital. </w:t>
      </w:r>
    </w:p>
    <w:tbl>
      <w:tblPr>
        <w:tblStyle w:val="Tabelacomgrade"/>
        <w:tblW w:w="0" w:type="auto"/>
        <w:tblInd w:w="108" w:type="dxa"/>
        <w:shd w:val="clear" w:color="auto" w:fill="E36C0A" w:themeFill="accent6" w:themeFillShade="BF"/>
        <w:tblLook w:val="04A0"/>
      </w:tblPr>
      <w:tblGrid>
        <w:gridCol w:w="9614"/>
      </w:tblGrid>
      <w:tr w:rsidR="00091F38" w:rsidRPr="00091F38" w:rsidTr="00091F38">
        <w:tc>
          <w:tcPr>
            <w:tcW w:w="9614" w:type="dxa"/>
            <w:shd w:val="clear" w:color="auto" w:fill="E36C0A" w:themeFill="accent6" w:themeFillShade="BF"/>
          </w:tcPr>
          <w:p w:rsidR="00091F38" w:rsidRPr="00091F38" w:rsidRDefault="00091F38" w:rsidP="00763354">
            <w:pPr>
              <w:pStyle w:val="Corpodetexto31"/>
              <w:numPr>
                <w:ilvl w:val="0"/>
                <w:numId w:val="10"/>
              </w:numPr>
              <w:rPr>
                <w:rFonts w:asciiTheme="minorHAnsi" w:hAnsiTheme="minorHAnsi" w:cs="Tahoma"/>
                <w:szCs w:val="24"/>
              </w:rPr>
            </w:pPr>
            <w:r w:rsidRPr="00091F38">
              <w:rPr>
                <w:rFonts w:asciiTheme="minorHAnsi" w:hAnsiTheme="minorHAnsi" w:cs="Tahoma"/>
                <w:szCs w:val="24"/>
              </w:rPr>
              <w:t xml:space="preserve">OBJETO </w:t>
            </w:r>
            <w:r>
              <w:rPr>
                <w:rFonts w:asciiTheme="minorHAnsi" w:hAnsiTheme="minorHAnsi" w:cs="Tahoma"/>
                <w:szCs w:val="24"/>
              </w:rPr>
              <w:t xml:space="preserve"> </w:t>
            </w:r>
          </w:p>
        </w:tc>
      </w:tr>
    </w:tbl>
    <w:p w:rsidR="008661D9" w:rsidRPr="00091F38" w:rsidRDefault="008661D9" w:rsidP="008661D9">
      <w:pPr>
        <w:pStyle w:val="Corpodetexto31"/>
        <w:rPr>
          <w:rFonts w:asciiTheme="minorHAnsi" w:hAnsiTheme="minorHAnsi" w:cs="Tahoma"/>
          <w:b w:val="0"/>
          <w:szCs w:val="24"/>
        </w:rPr>
      </w:pPr>
    </w:p>
    <w:p w:rsidR="008661D9" w:rsidRPr="00091F38" w:rsidRDefault="008661D9" w:rsidP="00927A60">
      <w:pPr>
        <w:pStyle w:val="Corpodetexto"/>
        <w:spacing w:after="120"/>
        <w:ind w:firstLine="709"/>
        <w:rPr>
          <w:rFonts w:asciiTheme="minorHAnsi" w:hAnsiTheme="minorHAnsi" w:cs="Arial"/>
          <w:sz w:val="24"/>
          <w:szCs w:val="24"/>
        </w:rPr>
      </w:pPr>
      <w:r w:rsidRPr="00927A60">
        <w:rPr>
          <w:rFonts w:asciiTheme="minorHAnsi" w:hAnsiTheme="minorHAnsi"/>
          <w:b/>
          <w:sz w:val="24"/>
          <w:szCs w:val="24"/>
        </w:rPr>
        <w:t>1.1</w:t>
      </w:r>
      <w:r w:rsidRPr="00091F38">
        <w:rPr>
          <w:rFonts w:asciiTheme="minorHAnsi" w:hAnsiTheme="minorHAnsi"/>
          <w:sz w:val="24"/>
          <w:szCs w:val="24"/>
        </w:rPr>
        <w:tab/>
      </w:r>
      <w:r w:rsidR="00091F38">
        <w:rPr>
          <w:rFonts w:asciiTheme="minorHAnsi" w:hAnsiTheme="minorHAnsi"/>
          <w:sz w:val="24"/>
          <w:szCs w:val="24"/>
        </w:rPr>
        <w:t>Contratação de empresa especializada em</w:t>
      </w:r>
      <w:proofErr w:type="gramStart"/>
      <w:r w:rsidR="00091F38">
        <w:rPr>
          <w:rFonts w:asciiTheme="minorHAnsi" w:hAnsiTheme="minorHAnsi"/>
          <w:sz w:val="24"/>
          <w:szCs w:val="24"/>
        </w:rPr>
        <w:t xml:space="preserve"> </w:t>
      </w:r>
      <w:r w:rsidRPr="00091F38">
        <w:rPr>
          <w:rFonts w:asciiTheme="minorHAnsi" w:hAnsiTheme="minorHAnsi"/>
          <w:sz w:val="24"/>
          <w:szCs w:val="24"/>
        </w:rPr>
        <w:t xml:space="preserve"> </w:t>
      </w:r>
      <w:proofErr w:type="gramEnd"/>
      <w:r w:rsidRPr="00091F38">
        <w:rPr>
          <w:rFonts w:asciiTheme="minorHAnsi" w:hAnsiTheme="minorHAnsi"/>
          <w:sz w:val="24"/>
          <w:szCs w:val="24"/>
        </w:rPr>
        <w:t xml:space="preserve">serviços de manutenção </w:t>
      </w:r>
      <w:r w:rsidR="00091F38">
        <w:rPr>
          <w:rFonts w:asciiTheme="minorHAnsi" w:hAnsiTheme="minorHAnsi"/>
          <w:sz w:val="24"/>
          <w:szCs w:val="24"/>
        </w:rPr>
        <w:t xml:space="preserve">preventiva e corretiva nos </w:t>
      </w:r>
      <w:r w:rsidRPr="00091F38">
        <w:rPr>
          <w:rFonts w:asciiTheme="minorHAnsi" w:hAnsiTheme="minorHAnsi"/>
          <w:sz w:val="24"/>
          <w:szCs w:val="24"/>
        </w:rPr>
        <w:t xml:space="preserve"> equipamentos </w:t>
      </w:r>
      <w:r w:rsidR="00916667">
        <w:rPr>
          <w:rFonts w:asciiTheme="minorHAnsi" w:hAnsiTheme="minorHAnsi"/>
          <w:sz w:val="24"/>
          <w:szCs w:val="24"/>
        </w:rPr>
        <w:t xml:space="preserve">para armazenamento de alimentos </w:t>
      </w:r>
      <w:r w:rsidR="00916667" w:rsidRPr="00916667">
        <w:rPr>
          <w:rFonts w:asciiTheme="minorHAnsi" w:hAnsiTheme="minorHAnsi"/>
          <w:b/>
          <w:sz w:val="24"/>
          <w:szCs w:val="24"/>
        </w:rPr>
        <w:t>(câmaras frigoríficas, geladeiras, frigobar e outros)</w:t>
      </w:r>
      <w:r w:rsidR="00916667">
        <w:rPr>
          <w:rFonts w:asciiTheme="minorHAnsi" w:hAnsiTheme="minorHAnsi"/>
          <w:sz w:val="24"/>
          <w:szCs w:val="24"/>
        </w:rPr>
        <w:t xml:space="preserve"> </w:t>
      </w:r>
      <w:r w:rsidR="00091F38">
        <w:rPr>
          <w:rFonts w:asciiTheme="minorHAnsi" w:hAnsiTheme="minorHAnsi"/>
          <w:sz w:val="24"/>
          <w:szCs w:val="24"/>
        </w:rPr>
        <w:t xml:space="preserve"> instalados nos Restaurantes Universitários e Residências Universitárias dos Campi </w:t>
      </w:r>
      <w:r w:rsidR="00A850A6" w:rsidRPr="00250C9B">
        <w:rPr>
          <w:rFonts w:asciiTheme="minorHAnsi" w:hAnsiTheme="minorHAnsi"/>
          <w:b/>
          <w:sz w:val="24"/>
          <w:szCs w:val="24"/>
        </w:rPr>
        <w:t>(Teresina, Parnaíba</w:t>
      </w:r>
      <w:r w:rsidR="00942B27">
        <w:rPr>
          <w:rFonts w:asciiTheme="minorHAnsi" w:hAnsiTheme="minorHAnsi"/>
          <w:b/>
          <w:sz w:val="24"/>
          <w:szCs w:val="24"/>
        </w:rPr>
        <w:t xml:space="preserve">, Picos </w:t>
      </w:r>
      <w:r w:rsidR="00A850A6" w:rsidRPr="00250C9B">
        <w:rPr>
          <w:rFonts w:asciiTheme="minorHAnsi" w:hAnsiTheme="minorHAnsi"/>
          <w:b/>
          <w:sz w:val="24"/>
          <w:szCs w:val="24"/>
        </w:rPr>
        <w:t xml:space="preserve"> e Bom Jesus/PI),</w:t>
      </w:r>
      <w:r w:rsidR="00A850A6">
        <w:rPr>
          <w:rFonts w:asciiTheme="minorHAnsi" w:hAnsiTheme="minorHAnsi"/>
          <w:sz w:val="24"/>
          <w:szCs w:val="24"/>
        </w:rPr>
        <w:t xml:space="preserve"> </w:t>
      </w:r>
      <w:r w:rsidRPr="00091F38">
        <w:rPr>
          <w:rFonts w:asciiTheme="minorHAnsi" w:hAnsiTheme="minorHAnsi"/>
          <w:sz w:val="24"/>
          <w:szCs w:val="24"/>
        </w:rPr>
        <w:t xml:space="preserve"> </w:t>
      </w:r>
      <w:r w:rsidRPr="00091F38">
        <w:rPr>
          <w:rFonts w:asciiTheme="minorHAnsi" w:hAnsiTheme="minorHAnsi" w:cs="Arial"/>
          <w:sz w:val="24"/>
          <w:szCs w:val="24"/>
        </w:rPr>
        <w:t xml:space="preserve">conforme especificações e quantidades constantes </w:t>
      </w:r>
      <w:r w:rsidR="001E0A12">
        <w:rPr>
          <w:rFonts w:asciiTheme="minorHAnsi" w:hAnsiTheme="minorHAnsi" w:cs="Arial"/>
          <w:sz w:val="24"/>
          <w:szCs w:val="24"/>
        </w:rPr>
        <w:t>n</w:t>
      </w:r>
      <w:r w:rsidRPr="00091F38">
        <w:rPr>
          <w:rFonts w:asciiTheme="minorHAnsi" w:hAnsiTheme="minorHAnsi" w:cs="Arial"/>
          <w:sz w:val="24"/>
          <w:szCs w:val="24"/>
        </w:rPr>
        <w:t>o Termo de Referência, que constitui o Anexo I deste Edital.</w:t>
      </w:r>
    </w:p>
    <w:tbl>
      <w:tblPr>
        <w:tblStyle w:val="Tabelacomgrade"/>
        <w:tblW w:w="0" w:type="auto"/>
        <w:tblInd w:w="108" w:type="dxa"/>
        <w:shd w:val="clear" w:color="auto" w:fill="E36C0A" w:themeFill="accent6" w:themeFillShade="BF"/>
        <w:tblLook w:val="04A0"/>
      </w:tblPr>
      <w:tblGrid>
        <w:gridCol w:w="9614"/>
      </w:tblGrid>
      <w:tr w:rsidR="00091F38" w:rsidRPr="00091F38" w:rsidTr="00091F38">
        <w:tc>
          <w:tcPr>
            <w:tcW w:w="9614" w:type="dxa"/>
            <w:shd w:val="clear" w:color="auto" w:fill="E36C0A" w:themeFill="accent6" w:themeFillShade="BF"/>
          </w:tcPr>
          <w:p w:rsidR="00091F38" w:rsidRPr="00091F38" w:rsidRDefault="00250C9B" w:rsidP="00763354">
            <w:pPr>
              <w:pStyle w:val="Corpodetexto31"/>
              <w:numPr>
                <w:ilvl w:val="0"/>
                <w:numId w:val="10"/>
              </w:numPr>
              <w:rPr>
                <w:rFonts w:asciiTheme="minorHAnsi" w:hAnsiTheme="minorHAnsi" w:cs="Tahoma"/>
                <w:szCs w:val="24"/>
              </w:rPr>
            </w:pPr>
            <w:r>
              <w:rPr>
                <w:rFonts w:asciiTheme="minorHAnsi" w:hAnsiTheme="minorHAnsi" w:cs="Tahoma"/>
                <w:szCs w:val="24"/>
              </w:rPr>
              <w:t>DA ABERTURA DA SESSÃO</w:t>
            </w:r>
            <w:r w:rsidR="00091F38" w:rsidRPr="00091F38">
              <w:rPr>
                <w:rFonts w:asciiTheme="minorHAnsi" w:hAnsiTheme="minorHAnsi" w:cs="Tahoma"/>
                <w:szCs w:val="24"/>
              </w:rPr>
              <w:t xml:space="preserve"> </w:t>
            </w:r>
            <w:r w:rsidR="00091F38">
              <w:rPr>
                <w:rFonts w:asciiTheme="minorHAnsi" w:hAnsiTheme="minorHAnsi" w:cs="Tahoma"/>
                <w:szCs w:val="24"/>
              </w:rPr>
              <w:t xml:space="preserve"> </w:t>
            </w:r>
          </w:p>
        </w:tc>
      </w:tr>
    </w:tbl>
    <w:p w:rsidR="008661D9" w:rsidRPr="00091F38" w:rsidRDefault="008661D9" w:rsidP="00250C9B">
      <w:pPr>
        <w:pStyle w:val="Corpodetexto31"/>
        <w:spacing w:after="120"/>
        <w:rPr>
          <w:rFonts w:asciiTheme="minorHAnsi" w:hAnsiTheme="minorHAnsi" w:cs="Tahoma"/>
          <w:b w:val="0"/>
          <w:szCs w:val="24"/>
        </w:rPr>
      </w:pPr>
    </w:p>
    <w:p w:rsidR="008661D9" w:rsidRDefault="008661D9" w:rsidP="00927A60">
      <w:pPr>
        <w:pStyle w:val="Corpodetexto31"/>
        <w:spacing w:after="120"/>
        <w:ind w:firstLine="709"/>
        <w:jc w:val="both"/>
        <w:rPr>
          <w:rFonts w:asciiTheme="minorHAnsi" w:hAnsiTheme="minorHAnsi"/>
          <w:b w:val="0"/>
          <w:kern w:val="1"/>
          <w:szCs w:val="24"/>
        </w:rPr>
      </w:pPr>
      <w:r w:rsidRPr="001378E6">
        <w:rPr>
          <w:rFonts w:asciiTheme="minorHAnsi" w:hAnsiTheme="minorHAnsi" w:cs="Tahoma"/>
          <w:szCs w:val="24"/>
        </w:rPr>
        <w:t>2.</w:t>
      </w:r>
      <w:r w:rsidRPr="001378E6">
        <w:rPr>
          <w:rFonts w:asciiTheme="minorHAnsi" w:hAnsiTheme="minorHAnsi"/>
          <w:szCs w:val="24"/>
        </w:rPr>
        <w:t>1</w:t>
      </w:r>
      <w:r w:rsidRPr="00250C9B">
        <w:rPr>
          <w:rFonts w:asciiTheme="minorHAnsi" w:hAnsiTheme="minorHAnsi"/>
          <w:b w:val="0"/>
          <w:szCs w:val="24"/>
        </w:rPr>
        <w:tab/>
      </w:r>
      <w:r w:rsidRPr="00250C9B">
        <w:rPr>
          <w:rFonts w:asciiTheme="minorHAnsi" w:hAnsiTheme="minorHAnsi"/>
          <w:b w:val="0"/>
          <w:kern w:val="1"/>
          <w:szCs w:val="24"/>
        </w:rPr>
        <w:t>A abertura da presente licitação dar-se-á em sessão pública, dirigida por Pregoeiro, a ser realizada conforme indicado abaixo, de acordo com a legislação mencionada no preâmbulo deste Edital.</w:t>
      </w:r>
    </w:p>
    <w:p w:rsidR="008661D9" w:rsidRPr="00250C9B" w:rsidRDefault="008661D9" w:rsidP="00927A60">
      <w:pPr>
        <w:pStyle w:val="Ttulo8"/>
        <w:spacing w:after="120"/>
        <w:ind w:firstLine="709"/>
        <w:jc w:val="left"/>
        <w:rPr>
          <w:b/>
          <w:color w:val="FF0000"/>
        </w:rPr>
      </w:pPr>
      <w:r>
        <w:t xml:space="preserve">DATA: </w:t>
      </w:r>
      <w:r w:rsidR="00C74694">
        <w:rPr>
          <w:b/>
          <w:color w:val="FF0000"/>
        </w:rPr>
        <w:t>0</w:t>
      </w:r>
      <w:r w:rsidR="00204601">
        <w:rPr>
          <w:b/>
          <w:color w:val="FF0000"/>
        </w:rPr>
        <w:t>9</w:t>
      </w:r>
      <w:r w:rsidR="00916667">
        <w:rPr>
          <w:b/>
          <w:color w:val="FF0000"/>
        </w:rPr>
        <w:t>/0</w:t>
      </w:r>
      <w:r w:rsidR="00204601">
        <w:rPr>
          <w:b/>
          <w:color w:val="FF0000"/>
        </w:rPr>
        <w:t>5</w:t>
      </w:r>
      <w:r w:rsidR="00250C9B" w:rsidRPr="00250C9B">
        <w:rPr>
          <w:b/>
          <w:color w:val="FF0000"/>
        </w:rPr>
        <w:t>/</w:t>
      </w:r>
      <w:r w:rsidR="00204601">
        <w:rPr>
          <w:b/>
          <w:color w:val="FF0000"/>
        </w:rPr>
        <w:t>2011</w:t>
      </w:r>
    </w:p>
    <w:p w:rsidR="008661D9" w:rsidRDefault="008661D9" w:rsidP="00927A60">
      <w:pPr>
        <w:tabs>
          <w:tab w:val="left" w:pos="851"/>
          <w:tab w:val="left" w:pos="1418"/>
        </w:tabs>
        <w:spacing w:after="120"/>
        <w:ind w:firstLine="709"/>
        <w:rPr>
          <w:rFonts w:ascii="Verdana" w:hAnsi="Verdana"/>
          <w:b/>
        </w:rPr>
      </w:pPr>
      <w:r>
        <w:rPr>
          <w:rFonts w:ascii="Verdana" w:hAnsi="Verdana"/>
          <w:b/>
        </w:rPr>
        <w:t>HORA:</w:t>
      </w:r>
      <w:r>
        <w:rPr>
          <w:rFonts w:ascii="Verdana" w:hAnsi="Verdana"/>
          <w:b/>
          <w:color w:val="FF0000"/>
        </w:rPr>
        <w:t xml:space="preserve"> </w:t>
      </w:r>
      <w:proofErr w:type="gramStart"/>
      <w:r>
        <w:rPr>
          <w:rFonts w:ascii="Verdana" w:hAnsi="Verdana"/>
          <w:b/>
          <w:color w:val="FF0000"/>
        </w:rPr>
        <w:t>0</w:t>
      </w:r>
      <w:r w:rsidR="00204601">
        <w:rPr>
          <w:rFonts w:ascii="Verdana" w:hAnsi="Verdana"/>
          <w:b/>
          <w:color w:val="FF0000"/>
        </w:rPr>
        <w:t>9</w:t>
      </w:r>
      <w:r>
        <w:rPr>
          <w:rFonts w:ascii="Verdana" w:hAnsi="Verdana"/>
          <w:b/>
          <w:color w:val="FF0000"/>
        </w:rPr>
        <w:t>:00</w:t>
      </w:r>
      <w:proofErr w:type="gramEnd"/>
      <w:r>
        <w:rPr>
          <w:rFonts w:ascii="Verdana" w:hAnsi="Verdana"/>
          <w:b/>
          <w:color w:val="FF0000"/>
        </w:rPr>
        <w:t>h</w:t>
      </w:r>
      <w:r>
        <w:rPr>
          <w:rFonts w:ascii="Verdana" w:hAnsi="Verdana"/>
          <w:b/>
        </w:rPr>
        <w:t xml:space="preserve"> (horário de Brasília)</w:t>
      </w:r>
    </w:p>
    <w:p w:rsidR="008661D9" w:rsidRDefault="008661D9" w:rsidP="00927A60">
      <w:pPr>
        <w:tabs>
          <w:tab w:val="left" w:pos="851"/>
          <w:tab w:val="left" w:pos="1418"/>
        </w:tabs>
        <w:spacing w:after="120"/>
        <w:ind w:firstLine="709"/>
        <w:jc w:val="both"/>
        <w:rPr>
          <w:rFonts w:ascii="Verdana" w:hAnsi="Verdana" w:cs="Tahoma"/>
          <w:b/>
          <w:sz w:val="16"/>
        </w:rPr>
      </w:pPr>
      <w:r>
        <w:rPr>
          <w:rFonts w:ascii="Verdana" w:hAnsi="Verdana"/>
          <w:b/>
        </w:rPr>
        <w:t xml:space="preserve">LOCAL: </w:t>
      </w:r>
      <w:hyperlink r:id="rId8" w:history="1">
        <w:r>
          <w:rPr>
            <w:rStyle w:val="Hyperlink"/>
            <w:rFonts w:ascii="Verdana" w:hAnsi="Verdana"/>
          </w:rPr>
          <w:t>www.comprasnet.gov.br</w:t>
        </w:r>
      </w:hyperlink>
    </w:p>
    <w:p w:rsidR="008661D9" w:rsidRDefault="008661D9" w:rsidP="008661D9">
      <w:pPr>
        <w:pStyle w:val="Corpodetexto31"/>
        <w:rPr>
          <w:rFonts w:ascii="Verdana" w:hAnsi="Verdana" w:cs="Tahoma"/>
          <w:b w:val="0"/>
          <w:sz w:val="16"/>
        </w:rPr>
      </w:pPr>
    </w:p>
    <w:tbl>
      <w:tblPr>
        <w:tblStyle w:val="Tabelacomgrade"/>
        <w:tblW w:w="0" w:type="auto"/>
        <w:tblInd w:w="108" w:type="dxa"/>
        <w:shd w:val="clear" w:color="auto" w:fill="E36C0A" w:themeFill="accent6" w:themeFillShade="BF"/>
        <w:tblLook w:val="04A0"/>
      </w:tblPr>
      <w:tblGrid>
        <w:gridCol w:w="9614"/>
      </w:tblGrid>
      <w:tr w:rsidR="00250C9B" w:rsidRPr="00091F38" w:rsidTr="00686305">
        <w:tc>
          <w:tcPr>
            <w:tcW w:w="9614" w:type="dxa"/>
            <w:shd w:val="clear" w:color="auto" w:fill="E36C0A" w:themeFill="accent6" w:themeFillShade="BF"/>
          </w:tcPr>
          <w:p w:rsidR="00250C9B" w:rsidRPr="00091F38" w:rsidRDefault="00541927" w:rsidP="00763354">
            <w:pPr>
              <w:pStyle w:val="Corpodetexto31"/>
              <w:numPr>
                <w:ilvl w:val="0"/>
                <w:numId w:val="10"/>
              </w:numPr>
              <w:rPr>
                <w:rFonts w:asciiTheme="minorHAnsi" w:hAnsiTheme="minorHAnsi" w:cs="Tahoma"/>
                <w:szCs w:val="24"/>
              </w:rPr>
            </w:pPr>
            <w:r>
              <w:rPr>
                <w:rFonts w:asciiTheme="minorHAnsi" w:hAnsiTheme="minorHAnsi" w:cs="Tahoma"/>
                <w:szCs w:val="24"/>
              </w:rPr>
              <w:t xml:space="preserve">DA CONDIÇÃO </w:t>
            </w:r>
            <w:r w:rsidR="00250C9B">
              <w:rPr>
                <w:rFonts w:asciiTheme="minorHAnsi" w:hAnsiTheme="minorHAnsi" w:cs="Tahoma"/>
                <w:szCs w:val="24"/>
              </w:rPr>
              <w:t>D</w:t>
            </w:r>
            <w:r>
              <w:rPr>
                <w:rFonts w:asciiTheme="minorHAnsi" w:hAnsiTheme="minorHAnsi" w:cs="Tahoma"/>
                <w:szCs w:val="24"/>
              </w:rPr>
              <w:t>E</w:t>
            </w:r>
            <w:r w:rsidR="00250C9B">
              <w:rPr>
                <w:rFonts w:asciiTheme="minorHAnsi" w:hAnsiTheme="minorHAnsi" w:cs="Tahoma"/>
                <w:szCs w:val="24"/>
              </w:rPr>
              <w:t xml:space="preserve"> PARTICIPAÇÃO </w:t>
            </w:r>
            <w:r w:rsidR="00250C9B" w:rsidRPr="00091F38">
              <w:rPr>
                <w:rFonts w:asciiTheme="minorHAnsi" w:hAnsiTheme="minorHAnsi" w:cs="Tahoma"/>
                <w:szCs w:val="24"/>
              </w:rPr>
              <w:t xml:space="preserve"> </w:t>
            </w:r>
            <w:r w:rsidR="00250C9B">
              <w:rPr>
                <w:rFonts w:asciiTheme="minorHAnsi" w:hAnsiTheme="minorHAnsi" w:cs="Tahoma"/>
                <w:szCs w:val="24"/>
              </w:rPr>
              <w:t xml:space="preserve"> </w:t>
            </w:r>
          </w:p>
        </w:tc>
      </w:tr>
    </w:tbl>
    <w:p w:rsidR="008661D9" w:rsidRDefault="008661D9" w:rsidP="008661D9">
      <w:pPr>
        <w:pStyle w:val="Corpodetexto31"/>
        <w:rPr>
          <w:rFonts w:ascii="Verdana" w:hAnsi="Verdana" w:cs="Tahoma"/>
          <w:b w:val="0"/>
          <w:sz w:val="16"/>
        </w:rPr>
      </w:pPr>
    </w:p>
    <w:p w:rsidR="008661D9" w:rsidRDefault="00250C9B" w:rsidP="008661D9">
      <w:pPr>
        <w:pStyle w:val="Corpodetexto"/>
        <w:rPr>
          <w:rFonts w:ascii="Verdana" w:hAnsi="Verdana"/>
          <w:sz w:val="20"/>
        </w:rPr>
      </w:pPr>
      <w:r>
        <w:rPr>
          <w:rFonts w:ascii="Verdana" w:hAnsi="Verdana"/>
          <w:sz w:val="20"/>
        </w:rPr>
        <w:t xml:space="preserve"> </w:t>
      </w:r>
    </w:p>
    <w:p w:rsidR="00250C9B" w:rsidRPr="00250C9B" w:rsidRDefault="00250C9B" w:rsidP="00927A60">
      <w:pPr>
        <w:numPr>
          <w:ilvl w:val="1"/>
          <w:numId w:val="11"/>
        </w:numPr>
        <w:spacing w:after="120"/>
        <w:ind w:left="0" w:firstLine="709"/>
        <w:jc w:val="both"/>
        <w:rPr>
          <w:rFonts w:asciiTheme="minorHAnsi" w:hAnsiTheme="minorHAnsi" w:cs="Arial"/>
          <w:bCs/>
          <w:iCs/>
          <w:color w:val="000000"/>
          <w:sz w:val="24"/>
          <w:szCs w:val="24"/>
        </w:rPr>
      </w:pPr>
      <w:r w:rsidRPr="00250C9B">
        <w:rPr>
          <w:rFonts w:asciiTheme="minorHAnsi" w:hAnsiTheme="minorHAnsi" w:cs="Arial"/>
          <w:bCs/>
          <w:color w:val="000000"/>
          <w:sz w:val="24"/>
          <w:szCs w:val="24"/>
        </w:rPr>
        <w:t>Poderão participar deste Pregão entidades empresariais cujo ramo de atividade seja compatível com o objeto desta licitação, e que estejam com Credenciamento regular no</w:t>
      </w:r>
      <w:r w:rsidRPr="00250C9B">
        <w:rPr>
          <w:rFonts w:asciiTheme="minorHAnsi" w:hAnsiTheme="minorHAnsi" w:cs="Arial"/>
          <w:color w:val="000000"/>
          <w:sz w:val="24"/>
          <w:szCs w:val="24"/>
        </w:rPr>
        <w:t xml:space="preserve"> Sistema de Cadastramento Unificado de Fornecedores – SICAF, conforme disposto no §3º do artigo 8º da Instrução Normativa SLTI/MPOG nº 2, de 11.10.10. </w:t>
      </w:r>
    </w:p>
    <w:p w:rsidR="00250C9B" w:rsidRPr="00250C9B" w:rsidRDefault="00250C9B" w:rsidP="00927A60">
      <w:pPr>
        <w:spacing w:after="120" w:line="276" w:lineRule="auto"/>
        <w:ind w:firstLine="709"/>
        <w:jc w:val="both"/>
        <w:rPr>
          <w:rFonts w:asciiTheme="minorHAnsi" w:hAnsiTheme="minorHAnsi" w:cs="Arial"/>
          <w:color w:val="000000"/>
          <w:sz w:val="24"/>
          <w:szCs w:val="24"/>
        </w:rPr>
      </w:pPr>
      <w:r w:rsidRPr="00250C9B">
        <w:rPr>
          <w:rFonts w:asciiTheme="minorHAnsi" w:hAnsiTheme="minorHAnsi" w:cs="Arial"/>
          <w:b/>
          <w:bCs/>
          <w:sz w:val="24"/>
          <w:szCs w:val="24"/>
        </w:rPr>
        <w:t xml:space="preserve">3.2. </w:t>
      </w:r>
      <w:r w:rsidRPr="00250C9B">
        <w:rPr>
          <w:rFonts w:asciiTheme="minorHAnsi" w:hAnsiTheme="minorHAnsi" w:cs="Arial"/>
          <w:b/>
          <w:bCs/>
          <w:sz w:val="24"/>
          <w:szCs w:val="24"/>
        </w:rPr>
        <w:tab/>
        <w:t xml:space="preserve"> </w:t>
      </w:r>
      <w:r w:rsidRPr="00250C9B">
        <w:rPr>
          <w:rFonts w:asciiTheme="minorHAnsi" w:hAnsiTheme="minorHAnsi" w:cs="Arial"/>
          <w:color w:val="000000"/>
          <w:sz w:val="24"/>
          <w:szCs w:val="24"/>
        </w:rPr>
        <w:t>Como condição para participação no Pregão, a licitante assinalará “sim” ou “não” em campo próprio do sistema eletrônico, relativo às seguintes declarações:</w:t>
      </w:r>
      <w:r w:rsidRPr="00250C9B">
        <w:rPr>
          <w:rFonts w:asciiTheme="minorHAnsi" w:hAnsiTheme="minorHAnsi" w:cs="Arial"/>
          <w:bCs/>
          <w:color w:val="000000"/>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blLook w:val="04A0"/>
      </w:tblPr>
      <w:tblGrid>
        <w:gridCol w:w="9688"/>
      </w:tblGrid>
      <w:tr w:rsidR="00250C9B" w:rsidRPr="00250C9B" w:rsidTr="00686305">
        <w:tc>
          <w:tcPr>
            <w:tcW w:w="9688" w:type="dxa"/>
            <w:shd w:val="clear" w:color="auto" w:fill="E36C0A"/>
          </w:tcPr>
          <w:p w:rsidR="00250C9B" w:rsidRPr="00250C9B" w:rsidRDefault="00250C9B" w:rsidP="00763354">
            <w:pPr>
              <w:numPr>
                <w:ilvl w:val="2"/>
                <w:numId w:val="13"/>
              </w:numPr>
              <w:spacing w:after="120" w:line="276" w:lineRule="auto"/>
              <w:ind w:left="0" w:firstLine="0"/>
              <w:jc w:val="both"/>
              <w:rPr>
                <w:rFonts w:asciiTheme="minorHAnsi" w:eastAsia="Calibri" w:hAnsiTheme="minorHAnsi" w:cs="Arial"/>
                <w:bCs/>
                <w:color w:val="000000"/>
                <w:sz w:val="24"/>
                <w:szCs w:val="24"/>
              </w:rPr>
            </w:pPr>
            <w:r w:rsidRPr="00250C9B">
              <w:rPr>
                <w:rFonts w:asciiTheme="minorHAnsi" w:eastAsia="Calibri" w:hAnsiTheme="minorHAnsi" w:cs="Arial"/>
                <w:bCs/>
                <w:color w:val="000000"/>
                <w:sz w:val="24"/>
                <w:szCs w:val="24"/>
              </w:rPr>
              <w:t xml:space="preserve">          </w:t>
            </w:r>
            <w:r>
              <w:rPr>
                <w:rFonts w:asciiTheme="minorHAnsi" w:eastAsia="Calibri" w:hAnsiTheme="minorHAnsi" w:cs="Arial"/>
                <w:bCs/>
                <w:color w:val="000000"/>
                <w:sz w:val="24"/>
                <w:szCs w:val="24"/>
              </w:rPr>
              <w:t xml:space="preserve"> </w:t>
            </w:r>
            <w:r w:rsidRPr="00250C9B">
              <w:rPr>
                <w:rFonts w:asciiTheme="minorHAnsi" w:eastAsia="Calibri" w:hAnsiTheme="minorHAnsi" w:cs="Arial"/>
                <w:bCs/>
                <w:color w:val="000000"/>
                <w:sz w:val="24"/>
                <w:szCs w:val="24"/>
              </w:rPr>
              <w:t xml:space="preserve"> Que cumpre os requisitos estabelecidos no artigo 3° </w:t>
            </w:r>
            <w:r w:rsidRPr="00250C9B">
              <w:rPr>
                <w:rFonts w:asciiTheme="minorHAnsi" w:eastAsia="Calibri" w:hAnsiTheme="minorHAnsi" w:cs="Arial"/>
                <w:color w:val="000000"/>
                <w:sz w:val="24"/>
                <w:szCs w:val="24"/>
              </w:rPr>
              <w:t xml:space="preserve">da Lei Complementar nº 123, de 2006, estando apta a usufruir do tratamento favorecido estabelecido em seus </w:t>
            </w:r>
            <w:proofErr w:type="spellStart"/>
            <w:r w:rsidRPr="00250C9B">
              <w:rPr>
                <w:rFonts w:asciiTheme="minorHAnsi" w:eastAsia="Calibri" w:hAnsiTheme="minorHAnsi" w:cs="Arial"/>
                <w:color w:val="000000"/>
                <w:sz w:val="24"/>
                <w:szCs w:val="24"/>
              </w:rPr>
              <w:t>arts</w:t>
            </w:r>
            <w:proofErr w:type="spellEnd"/>
            <w:r w:rsidRPr="00250C9B">
              <w:rPr>
                <w:rFonts w:asciiTheme="minorHAnsi" w:eastAsia="Calibri" w:hAnsiTheme="minorHAnsi" w:cs="Arial"/>
                <w:color w:val="000000"/>
                <w:sz w:val="24"/>
                <w:szCs w:val="24"/>
              </w:rPr>
              <w:t>. 42 a 49.</w:t>
            </w:r>
          </w:p>
          <w:p w:rsidR="00250C9B" w:rsidRPr="00250C9B" w:rsidRDefault="00250C9B" w:rsidP="00763354">
            <w:pPr>
              <w:numPr>
                <w:ilvl w:val="3"/>
                <w:numId w:val="13"/>
              </w:numPr>
              <w:spacing w:after="120" w:line="276" w:lineRule="auto"/>
              <w:ind w:left="0" w:firstLine="0"/>
              <w:jc w:val="both"/>
              <w:rPr>
                <w:rFonts w:asciiTheme="minorHAnsi" w:eastAsia="Calibri" w:hAnsiTheme="minorHAnsi" w:cs="Arial"/>
                <w:bCs/>
                <w:color w:val="000000"/>
                <w:sz w:val="24"/>
                <w:szCs w:val="24"/>
              </w:rPr>
            </w:pPr>
            <w:r w:rsidRPr="00250C9B">
              <w:rPr>
                <w:rFonts w:asciiTheme="minorHAnsi" w:eastAsia="Calibri" w:hAnsiTheme="minorHAnsi" w:cs="Arial"/>
                <w:color w:val="000000"/>
                <w:sz w:val="24"/>
                <w:szCs w:val="24"/>
              </w:rPr>
              <w:lastRenderedPageBreak/>
              <w:t>A assinalação do campo “não” apenas produzirá o efeito de o licitante não ter direito ao tratamento favorecido previsto na Lei Complementar nº 123, de 2006, mesmo que microempresa, empresa de pequeno porte ou sociedade cooperativa.</w:t>
            </w:r>
          </w:p>
          <w:p w:rsidR="00250C9B" w:rsidRPr="00250C9B" w:rsidRDefault="00250C9B" w:rsidP="00763354">
            <w:pPr>
              <w:numPr>
                <w:ilvl w:val="2"/>
                <w:numId w:val="13"/>
              </w:numPr>
              <w:spacing w:after="120" w:line="276" w:lineRule="auto"/>
              <w:ind w:left="0" w:firstLine="0"/>
              <w:jc w:val="both"/>
              <w:rPr>
                <w:rFonts w:asciiTheme="minorHAnsi" w:eastAsia="Calibri" w:hAnsiTheme="minorHAnsi" w:cs="Arial"/>
                <w:bCs/>
                <w:color w:val="000000"/>
                <w:sz w:val="24"/>
                <w:szCs w:val="24"/>
              </w:rPr>
            </w:pPr>
            <w:r w:rsidRPr="00250C9B">
              <w:rPr>
                <w:rFonts w:asciiTheme="minorHAnsi" w:eastAsia="Calibri" w:hAnsiTheme="minorHAnsi" w:cs="Arial"/>
                <w:color w:val="000000"/>
                <w:sz w:val="24"/>
                <w:szCs w:val="24"/>
              </w:rPr>
              <w:t xml:space="preserve">          Que está ciente e concorda com as condições contidas no Edital e seus anexos, bem como de que cumpre plenamente os requisitos de habilitação definidos no Edital;</w:t>
            </w:r>
          </w:p>
          <w:p w:rsidR="00250C9B" w:rsidRPr="00250C9B" w:rsidRDefault="00250C9B" w:rsidP="00763354">
            <w:pPr>
              <w:numPr>
                <w:ilvl w:val="2"/>
                <w:numId w:val="13"/>
              </w:numPr>
              <w:spacing w:after="120" w:line="276" w:lineRule="auto"/>
              <w:ind w:left="0" w:firstLine="0"/>
              <w:jc w:val="both"/>
              <w:rPr>
                <w:rFonts w:asciiTheme="minorHAnsi" w:eastAsia="Calibri" w:hAnsiTheme="minorHAnsi" w:cs="Arial"/>
                <w:color w:val="000000"/>
                <w:sz w:val="24"/>
                <w:szCs w:val="24"/>
              </w:rPr>
            </w:pPr>
            <w:r w:rsidRPr="00250C9B">
              <w:rPr>
                <w:rFonts w:asciiTheme="minorHAnsi" w:eastAsia="Calibri" w:hAnsiTheme="minorHAnsi" w:cs="Arial"/>
                <w:color w:val="000000"/>
                <w:sz w:val="24"/>
                <w:szCs w:val="24"/>
              </w:rPr>
              <w:t xml:space="preserve">        Que inexistem fatos impeditivos para sua habilitação no certame, ciente da obrigatoriedade de declarar ocorrências posteriores; </w:t>
            </w:r>
          </w:p>
          <w:p w:rsidR="00250C9B" w:rsidRPr="00250C9B" w:rsidRDefault="00250C9B" w:rsidP="00763354">
            <w:pPr>
              <w:numPr>
                <w:ilvl w:val="2"/>
                <w:numId w:val="13"/>
              </w:numPr>
              <w:tabs>
                <w:tab w:val="left" w:pos="1080"/>
              </w:tabs>
              <w:spacing w:after="120" w:line="276" w:lineRule="auto"/>
              <w:ind w:left="0" w:firstLine="0"/>
              <w:jc w:val="both"/>
              <w:rPr>
                <w:rFonts w:asciiTheme="minorHAnsi" w:eastAsia="Calibri" w:hAnsiTheme="minorHAnsi" w:cs="Arial"/>
                <w:bCs/>
                <w:color w:val="000000"/>
                <w:sz w:val="24"/>
                <w:szCs w:val="24"/>
              </w:rPr>
            </w:pPr>
            <w:r w:rsidRPr="00250C9B">
              <w:rPr>
                <w:rFonts w:asciiTheme="minorHAnsi" w:eastAsia="Calibri" w:hAnsiTheme="minorHAnsi" w:cs="Arial"/>
                <w:color w:val="000000"/>
                <w:sz w:val="24"/>
                <w:szCs w:val="24"/>
              </w:rPr>
              <w:t xml:space="preserve">Que não emprega menor de 18 anos em trabalho noturno, perigoso ou insalubre e não emprega menor de 16 anos, salvo menor, a partir de 14 anos, na condição de aprendiz, nos termos do artigo 7°, XXXIII, da Constituição. </w:t>
            </w:r>
          </w:p>
          <w:p w:rsidR="00250C9B" w:rsidRPr="00250C9B" w:rsidRDefault="00250C9B" w:rsidP="00250C9B">
            <w:pPr>
              <w:tabs>
                <w:tab w:val="left" w:pos="-3420"/>
                <w:tab w:val="right" w:pos="5997"/>
              </w:tabs>
              <w:spacing w:after="120"/>
              <w:jc w:val="both"/>
              <w:rPr>
                <w:rFonts w:asciiTheme="minorHAnsi" w:eastAsia="Calibri" w:hAnsiTheme="minorHAnsi" w:cs="Arial"/>
                <w:b/>
                <w:bCs/>
                <w:sz w:val="24"/>
                <w:szCs w:val="24"/>
              </w:rPr>
            </w:pPr>
            <w:r w:rsidRPr="00250C9B">
              <w:rPr>
                <w:rFonts w:asciiTheme="minorHAnsi" w:eastAsia="Calibri" w:hAnsiTheme="minorHAnsi" w:cs="Arial"/>
                <w:color w:val="000000"/>
                <w:sz w:val="24"/>
                <w:szCs w:val="24"/>
              </w:rPr>
              <w:t xml:space="preserve">  </w:t>
            </w:r>
            <w:r w:rsidRPr="00250C9B">
              <w:rPr>
                <w:rFonts w:asciiTheme="minorHAnsi" w:eastAsia="Calibri" w:hAnsiTheme="minorHAnsi" w:cs="Arial"/>
                <w:b/>
                <w:color w:val="000000"/>
                <w:sz w:val="24"/>
                <w:szCs w:val="24"/>
              </w:rPr>
              <w:t>3.2.6.</w:t>
            </w:r>
            <w:r w:rsidRPr="00250C9B">
              <w:rPr>
                <w:rFonts w:asciiTheme="minorHAnsi" w:eastAsia="Calibri" w:hAnsiTheme="minorHAnsi" w:cs="Arial"/>
                <w:color w:val="000000"/>
                <w:sz w:val="24"/>
                <w:szCs w:val="24"/>
              </w:rPr>
              <w:t xml:space="preserve"> Que a proposta foi elaborada de forma independente, nos termos da Instrução Normativa SLTI/MPOG nº 2, de 16 de setembro de 2009;</w:t>
            </w:r>
            <w:r w:rsidRPr="00250C9B">
              <w:rPr>
                <w:rFonts w:asciiTheme="minorHAnsi" w:eastAsia="Calibri" w:hAnsiTheme="minorHAnsi" w:cs="Arial"/>
                <w:b/>
                <w:bCs/>
                <w:sz w:val="24"/>
                <w:szCs w:val="24"/>
              </w:rPr>
              <w:t xml:space="preserve"> </w:t>
            </w:r>
          </w:p>
        </w:tc>
      </w:tr>
    </w:tbl>
    <w:p w:rsidR="00250C9B" w:rsidRPr="00250C9B" w:rsidRDefault="00250C9B" w:rsidP="00927A60">
      <w:pPr>
        <w:tabs>
          <w:tab w:val="left" w:pos="-3420"/>
          <w:tab w:val="right" w:pos="5997"/>
        </w:tabs>
        <w:spacing w:after="120"/>
        <w:ind w:firstLine="709"/>
        <w:jc w:val="both"/>
        <w:rPr>
          <w:rFonts w:asciiTheme="minorHAnsi" w:hAnsiTheme="minorHAnsi" w:cs="Arial"/>
          <w:b/>
          <w:bCs/>
          <w:sz w:val="24"/>
          <w:szCs w:val="24"/>
        </w:rPr>
      </w:pPr>
    </w:p>
    <w:p w:rsidR="00250C9B" w:rsidRPr="00250C9B" w:rsidRDefault="00250C9B" w:rsidP="00927A60">
      <w:pPr>
        <w:tabs>
          <w:tab w:val="left" w:pos="-3420"/>
          <w:tab w:val="right" w:pos="5997"/>
        </w:tabs>
        <w:spacing w:after="120"/>
        <w:ind w:firstLine="709"/>
        <w:jc w:val="both"/>
        <w:rPr>
          <w:rFonts w:asciiTheme="minorHAnsi" w:hAnsiTheme="minorHAnsi" w:cs="Arial"/>
          <w:sz w:val="24"/>
          <w:szCs w:val="24"/>
        </w:rPr>
      </w:pPr>
      <w:r w:rsidRPr="00250C9B">
        <w:rPr>
          <w:rFonts w:asciiTheme="minorHAnsi" w:hAnsiTheme="minorHAnsi" w:cs="Arial"/>
          <w:b/>
          <w:bCs/>
          <w:sz w:val="24"/>
          <w:szCs w:val="24"/>
        </w:rPr>
        <w:t>3.3.</w:t>
      </w:r>
      <w:r w:rsidRPr="00250C9B">
        <w:rPr>
          <w:rFonts w:asciiTheme="minorHAnsi" w:hAnsiTheme="minorHAnsi" w:cs="Arial"/>
          <w:b/>
          <w:bCs/>
          <w:sz w:val="24"/>
          <w:szCs w:val="24"/>
        </w:rPr>
        <w:tab/>
        <w:t xml:space="preserve">      </w:t>
      </w:r>
      <w:r w:rsidRPr="00250C9B">
        <w:rPr>
          <w:rFonts w:asciiTheme="minorHAnsi" w:hAnsiTheme="minorHAnsi" w:cs="Arial"/>
          <w:sz w:val="24"/>
          <w:szCs w:val="24"/>
        </w:rPr>
        <w:t xml:space="preserve">Todos os custos decorrentes da elaboração e apresentação das propostas serão de responsabilidade exclusiva da licitante, não se responsabilizando a Universidade Federal do Piauí por quaisquer custos, transações efetuadas pela licitante ou eventual desconexão do sistema. </w:t>
      </w:r>
    </w:p>
    <w:p w:rsidR="00250C9B" w:rsidRPr="00250C9B" w:rsidRDefault="00250C9B" w:rsidP="00927A60">
      <w:pPr>
        <w:tabs>
          <w:tab w:val="left" w:pos="-3420"/>
          <w:tab w:val="right" w:pos="5997"/>
        </w:tabs>
        <w:spacing w:after="120"/>
        <w:ind w:firstLine="709"/>
        <w:jc w:val="both"/>
        <w:rPr>
          <w:rFonts w:asciiTheme="minorHAnsi" w:hAnsiTheme="minorHAnsi" w:cs="Arial"/>
          <w:b/>
          <w:bCs/>
          <w:sz w:val="24"/>
          <w:szCs w:val="24"/>
        </w:rPr>
      </w:pPr>
      <w:r w:rsidRPr="00250C9B">
        <w:rPr>
          <w:rFonts w:asciiTheme="minorHAnsi" w:hAnsiTheme="minorHAnsi" w:cs="Arial"/>
          <w:b/>
          <w:sz w:val="24"/>
          <w:szCs w:val="24"/>
        </w:rPr>
        <w:t>3.4</w:t>
      </w:r>
      <w:r w:rsidRPr="00250C9B">
        <w:rPr>
          <w:rFonts w:asciiTheme="minorHAnsi" w:hAnsiTheme="minorHAnsi" w:cs="Arial"/>
          <w:sz w:val="24"/>
          <w:szCs w:val="24"/>
        </w:rPr>
        <w:t xml:space="preserve">       </w:t>
      </w:r>
      <w:r w:rsidRPr="00250C9B">
        <w:rPr>
          <w:rFonts w:asciiTheme="minorHAnsi" w:hAnsiTheme="minorHAnsi" w:cs="Arial"/>
          <w:b/>
          <w:sz w:val="24"/>
          <w:szCs w:val="24"/>
        </w:rPr>
        <w:t>Não poderão participar deste pregão</w:t>
      </w:r>
      <w:r w:rsidRPr="00250C9B">
        <w:rPr>
          <w:rFonts w:asciiTheme="minorHAnsi" w:hAnsiTheme="minorHAnsi" w:cs="Arial"/>
          <w:b/>
          <w:bCs/>
          <w:sz w:val="24"/>
          <w:szCs w:val="24"/>
        </w:rPr>
        <w:t xml:space="preserve"> </w:t>
      </w:r>
      <w:r w:rsidRPr="00250C9B">
        <w:rPr>
          <w:rFonts w:asciiTheme="minorHAnsi" w:hAnsiTheme="minorHAnsi" w:cs="Arial"/>
          <w:b/>
          <w:sz w:val="24"/>
          <w:szCs w:val="24"/>
        </w:rPr>
        <w:t>eletrônico:</w:t>
      </w:r>
    </w:p>
    <w:p w:rsidR="00250C9B" w:rsidRPr="00250C9B" w:rsidRDefault="00250C9B" w:rsidP="00927A60">
      <w:pPr>
        <w:tabs>
          <w:tab w:val="left" w:pos="-3420"/>
          <w:tab w:val="right" w:pos="5997"/>
        </w:tabs>
        <w:spacing w:after="120"/>
        <w:ind w:firstLine="709"/>
        <w:jc w:val="both"/>
        <w:rPr>
          <w:rFonts w:asciiTheme="minorHAnsi" w:hAnsiTheme="minorHAnsi" w:cs="Arial"/>
          <w:bCs/>
          <w:color w:val="000000"/>
          <w:sz w:val="24"/>
          <w:szCs w:val="24"/>
        </w:rPr>
      </w:pPr>
      <w:r w:rsidRPr="00250C9B">
        <w:rPr>
          <w:rFonts w:asciiTheme="minorHAnsi" w:hAnsiTheme="minorHAnsi" w:cs="Arial"/>
          <w:b/>
          <w:bCs/>
          <w:sz w:val="24"/>
          <w:szCs w:val="24"/>
        </w:rPr>
        <w:t xml:space="preserve">3.4.1. </w:t>
      </w:r>
      <w:r w:rsidRPr="00250C9B">
        <w:rPr>
          <w:rFonts w:asciiTheme="minorHAnsi" w:hAnsiTheme="minorHAnsi" w:cs="Arial"/>
          <w:bCs/>
          <w:color w:val="000000"/>
          <w:sz w:val="24"/>
          <w:szCs w:val="24"/>
        </w:rPr>
        <w:t>Entidades empresariais proibidas de participar de licitações e celebrar contratos administrativos, na forma da legislação vigente;</w:t>
      </w:r>
    </w:p>
    <w:p w:rsidR="00250C9B" w:rsidRPr="00250C9B" w:rsidRDefault="00250C9B" w:rsidP="00927A60">
      <w:pPr>
        <w:autoSpaceDE w:val="0"/>
        <w:spacing w:after="120"/>
        <w:ind w:firstLine="709"/>
        <w:jc w:val="both"/>
        <w:rPr>
          <w:rFonts w:asciiTheme="minorHAnsi" w:hAnsiTheme="minorHAnsi" w:cs="Arial"/>
          <w:color w:val="000000"/>
          <w:sz w:val="24"/>
          <w:szCs w:val="24"/>
        </w:rPr>
      </w:pPr>
      <w:r w:rsidRPr="00250C9B">
        <w:rPr>
          <w:rFonts w:asciiTheme="minorHAnsi" w:hAnsiTheme="minorHAnsi" w:cs="Arial"/>
          <w:b/>
          <w:bCs/>
          <w:color w:val="000000"/>
          <w:sz w:val="24"/>
          <w:szCs w:val="24"/>
        </w:rPr>
        <w:t>3.4.2.</w:t>
      </w:r>
      <w:r w:rsidRPr="00250C9B">
        <w:rPr>
          <w:rFonts w:asciiTheme="minorHAnsi" w:hAnsiTheme="minorHAnsi" w:cs="Arial"/>
          <w:bCs/>
          <w:color w:val="000000"/>
          <w:sz w:val="24"/>
          <w:szCs w:val="24"/>
        </w:rPr>
        <w:t xml:space="preserve">  Entidades empresariais </w:t>
      </w:r>
      <w:r w:rsidRPr="00250C9B">
        <w:rPr>
          <w:rFonts w:asciiTheme="minorHAnsi" w:hAnsiTheme="minorHAnsi" w:cs="Arial"/>
          <w:color w:val="000000"/>
          <w:sz w:val="24"/>
          <w:szCs w:val="24"/>
        </w:rPr>
        <w:t>declaradas suspensas de participar de licitações e impedidas de contratar com o</w:t>
      </w:r>
      <w:proofErr w:type="gramStart"/>
      <w:r w:rsidRPr="00250C9B">
        <w:rPr>
          <w:rFonts w:asciiTheme="minorHAnsi" w:hAnsiTheme="minorHAnsi" w:cs="Arial"/>
          <w:color w:val="000000"/>
          <w:sz w:val="24"/>
          <w:szCs w:val="24"/>
        </w:rPr>
        <w:t xml:space="preserve">   </w:t>
      </w:r>
      <w:proofErr w:type="gramEnd"/>
      <w:r w:rsidRPr="00250C9B">
        <w:rPr>
          <w:rFonts w:asciiTheme="minorHAnsi" w:hAnsiTheme="minorHAnsi" w:cs="Arial"/>
          <w:color w:val="000000"/>
          <w:sz w:val="24"/>
          <w:szCs w:val="24"/>
        </w:rPr>
        <w:t xml:space="preserve">órgão  ou a entidade responsável por esta licitação, conforme </w:t>
      </w:r>
      <w:r w:rsidRPr="00250C9B">
        <w:rPr>
          <w:rFonts w:asciiTheme="minorHAnsi" w:hAnsiTheme="minorHAnsi" w:cs="Arial"/>
          <w:bCs/>
          <w:color w:val="000000"/>
          <w:sz w:val="24"/>
          <w:szCs w:val="24"/>
        </w:rPr>
        <w:t>art. 87, inciso III, da Lei nº 8.666, de 1993;</w:t>
      </w:r>
    </w:p>
    <w:p w:rsidR="00250C9B" w:rsidRPr="00250C9B" w:rsidRDefault="00250C9B" w:rsidP="00927A60">
      <w:pPr>
        <w:numPr>
          <w:ilvl w:val="2"/>
          <w:numId w:val="12"/>
        </w:numPr>
        <w:spacing w:after="120" w:line="276" w:lineRule="auto"/>
        <w:ind w:left="0" w:firstLine="709"/>
        <w:jc w:val="both"/>
        <w:rPr>
          <w:rFonts w:asciiTheme="minorHAnsi" w:hAnsiTheme="minorHAnsi" w:cs="Arial"/>
          <w:bCs/>
          <w:color w:val="000000"/>
          <w:sz w:val="24"/>
          <w:szCs w:val="24"/>
        </w:rPr>
      </w:pPr>
      <w:r w:rsidRPr="00250C9B">
        <w:rPr>
          <w:rFonts w:asciiTheme="minorHAnsi" w:hAnsiTheme="minorHAnsi" w:cs="Arial"/>
          <w:bCs/>
          <w:color w:val="000000"/>
          <w:sz w:val="24"/>
          <w:szCs w:val="24"/>
        </w:rPr>
        <w:t>Entidades empresariais estrangeiras que não tenham representação legal no Brasil com poderes expressos para receber citação e responder administrativa ou judicialmente;</w:t>
      </w:r>
    </w:p>
    <w:p w:rsidR="00250C9B" w:rsidRPr="00250C9B" w:rsidRDefault="00250C9B" w:rsidP="00927A60">
      <w:pPr>
        <w:numPr>
          <w:ilvl w:val="2"/>
          <w:numId w:val="12"/>
        </w:numPr>
        <w:spacing w:after="120" w:line="276" w:lineRule="auto"/>
        <w:ind w:left="0" w:firstLine="709"/>
        <w:jc w:val="both"/>
        <w:rPr>
          <w:rFonts w:asciiTheme="minorHAnsi" w:hAnsiTheme="minorHAnsi" w:cs="Arial"/>
          <w:bCs/>
          <w:color w:val="000000"/>
          <w:sz w:val="24"/>
          <w:szCs w:val="24"/>
        </w:rPr>
      </w:pPr>
      <w:r w:rsidRPr="00250C9B">
        <w:rPr>
          <w:rFonts w:asciiTheme="minorHAnsi" w:eastAsia="Arial Unicode MS" w:hAnsiTheme="minorHAnsi" w:cs="Arial"/>
          <w:color w:val="000000"/>
          <w:sz w:val="24"/>
          <w:szCs w:val="24"/>
        </w:rPr>
        <w:t>Quaisquer interessados que se enquadrem nas vedações previstas no artigo 9º da Lei nº 8.666, de 1993;</w:t>
      </w:r>
    </w:p>
    <w:p w:rsidR="00250C9B" w:rsidRPr="00250C9B" w:rsidRDefault="00250C9B" w:rsidP="00927A60">
      <w:pPr>
        <w:numPr>
          <w:ilvl w:val="2"/>
          <w:numId w:val="12"/>
        </w:numPr>
        <w:spacing w:after="120" w:line="276" w:lineRule="auto"/>
        <w:ind w:left="0" w:firstLine="709"/>
        <w:jc w:val="both"/>
        <w:rPr>
          <w:rFonts w:asciiTheme="minorHAnsi" w:hAnsiTheme="minorHAnsi" w:cs="Arial"/>
          <w:bCs/>
          <w:color w:val="000000"/>
          <w:sz w:val="24"/>
          <w:szCs w:val="24"/>
        </w:rPr>
      </w:pPr>
      <w:r w:rsidRPr="00250C9B">
        <w:rPr>
          <w:rFonts w:asciiTheme="minorHAnsi" w:hAnsiTheme="minorHAnsi" w:cs="Arial"/>
          <w:sz w:val="24"/>
          <w:szCs w:val="24"/>
        </w:rPr>
        <w:t xml:space="preserve"> Entidades empresariais </w:t>
      </w:r>
      <w:r w:rsidRPr="00250C9B">
        <w:rPr>
          <w:rFonts w:asciiTheme="minorHAnsi" w:hAnsiTheme="minorHAnsi" w:cs="Arial"/>
          <w:color w:val="000000"/>
          <w:sz w:val="24"/>
          <w:szCs w:val="24"/>
        </w:rPr>
        <w:t>que estejam sob falência, em recuperação judicial ou extrajudicial, concurso de credores, concordata ou insolvência, em processo de dissolução ou liquidação;</w:t>
      </w:r>
    </w:p>
    <w:p w:rsidR="00250C9B" w:rsidRPr="00561AF7" w:rsidRDefault="00250C9B" w:rsidP="00927A60">
      <w:pPr>
        <w:numPr>
          <w:ilvl w:val="2"/>
          <w:numId w:val="12"/>
        </w:numPr>
        <w:suppressAutoHyphens/>
        <w:spacing w:after="120"/>
        <w:ind w:left="0" w:firstLine="709"/>
        <w:jc w:val="both"/>
      </w:pPr>
      <w:r w:rsidRPr="00250C9B">
        <w:rPr>
          <w:rFonts w:asciiTheme="minorHAnsi" w:hAnsiTheme="minorHAnsi" w:cs="Arial"/>
          <w:sz w:val="24"/>
          <w:szCs w:val="24"/>
        </w:rPr>
        <w:t>Entidades empresariais que estejam reunidas em consórcio,</w:t>
      </w:r>
      <w:proofErr w:type="gramStart"/>
      <w:r w:rsidRPr="00250C9B">
        <w:rPr>
          <w:rFonts w:asciiTheme="minorHAnsi" w:hAnsiTheme="minorHAnsi" w:cs="Arial"/>
          <w:sz w:val="24"/>
          <w:szCs w:val="24"/>
        </w:rPr>
        <w:t xml:space="preserve">  </w:t>
      </w:r>
      <w:proofErr w:type="gramEnd"/>
      <w:r w:rsidRPr="00250C9B">
        <w:rPr>
          <w:rFonts w:asciiTheme="minorHAnsi" w:hAnsiTheme="minorHAnsi" w:cs="Arial"/>
          <w:sz w:val="24"/>
          <w:szCs w:val="24"/>
        </w:rPr>
        <w:t>sejam controladoras, coligadas ou subsidiárias entre si;</w:t>
      </w:r>
    </w:p>
    <w:tbl>
      <w:tblPr>
        <w:tblStyle w:val="Tabelacomgrade"/>
        <w:tblW w:w="0" w:type="auto"/>
        <w:tblInd w:w="108" w:type="dxa"/>
        <w:shd w:val="clear" w:color="auto" w:fill="E36C0A" w:themeFill="accent6" w:themeFillShade="BF"/>
        <w:tblLook w:val="04A0"/>
      </w:tblPr>
      <w:tblGrid>
        <w:gridCol w:w="9614"/>
      </w:tblGrid>
      <w:tr w:rsidR="006812F8" w:rsidRPr="00091F38" w:rsidTr="00686305">
        <w:tc>
          <w:tcPr>
            <w:tcW w:w="9614" w:type="dxa"/>
            <w:shd w:val="clear" w:color="auto" w:fill="E36C0A" w:themeFill="accent6" w:themeFillShade="BF"/>
          </w:tcPr>
          <w:p w:rsidR="006812F8" w:rsidRPr="00091F38" w:rsidRDefault="006812F8" w:rsidP="00763354">
            <w:pPr>
              <w:pStyle w:val="Corpodetexto31"/>
              <w:numPr>
                <w:ilvl w:val="0"/>
                <w:numId w:val="10"/>
              </w:numPr>
              <w:rPr>
                <w:rFonts w:asciiTheme="minorHAnsi" w:hAnsiTheme="minorHAnsi" w:cs="Tahoma"/>
                <w:szCs w:val="24"/>
              </w:rPr>
            </w:pPr>
            <w:r>
              <w:rPr>
                <w:rFonts w:asciiTheme="minorHAnsi" w:hAnsiTheme="minorHAnsi" w:cs="Tahoma"/>
                <w:szCs w:val="24"/>
              </w:rPr>
              <w:t xml:space="preserve">DA IMPUGNAÇÃO DO ATO CONVOCATÓRIO </w:t>
            </w:r>
            <w:r w:rsidRPr="00091F38">
              <w:rPr>
                <w:rFonts w:asciiTheme="minorHAnsi" w:hAnsiTheme="minorHAnsi" w:cs="Tahoma"/>
                <w:szCs w:val="24"/>
              </w:rPr>
              <w:t xml:space="preserve"> </w:t>
            </w:r>
            <w:r>
              <w:rPr>
                <w:rFonts w:asciiTheme="minorHAnsi" w:hAnsiTheme="minorHAnsi" w:cs="Tahoma"/>
                <w:szCs w:val="24"/>
              </w:rPr>
              <w:t xml:space="preserve"> </w:t>
            </w:r>
          </w:p>
        </w:tc>
      </w:tr>
    </w:tbl>
    <w:p w:rsidR="008661D9" w:rsidRDefault="008661D9" w:rsidP="008661D9">
      <w:pPr>
        <w:widowControl w:val="0"/>
        <w:jc w:val="both"/>
        <w:rPr>
          <w:rFonts w:ascii="Verdana" w:hAnsi="Verdana"/>
          <w:b/>
        </w:rPr>
      </w:pPr>
    </w:p>
    <w:p w:rsidR="008661D9" w:rsidRPr="006812F8" w:rsidRDefault="008661D9" w:rsidP="00927A60">
      <w:pPr>
        <w:pStyle w:val="Corpodetexto"/>
        <w:widowControl w:val="0"/>
        <w:spacing w:after="120"/>
        <w:ind w:firstLine="709"/>
        <w:rPr>
          <w:rFonts w:asciiTheme="minorHAnsi" w:hAnsiTheme="minorHAnsi"/>
          <w:sz w:val="24"/>
          <w:szCs w:val="24"/>
        </w:rPr>
      </w:pPr>
      <w:r w:rsidRPr="006812F8">
        <w:rPr>
          <w:rFonts w:asciiTheme="minorHAnsi" w:hAnsiTheme="minorHAnsi"/>
          <w:b/>
          <w:sz w:val="24"/>
          <w:szCs w:val="24"/>
        </w:rPr>
        <w:t>4.1</w:t>
      </w:r>
      <w:r w:rsidRPr="006812F8">
        <w:rPr>
          <w:rFonts w:asciiTheme="minorHAnsi" w:hAnsiTheme="minorHAnsi"/>
          <w:sz w:val="24"/>
          <w:szCs w:val="24"/>
        </w:rPr>
        <w:tab/>
        <w:t>Até 02 (dois) dias úteis antes da data fixada para a abertura da sessão pública, qualquer pessoa poderá impugnar o ato convocatório do pregão, na forma eletrônica.</w:t>
      </w:r>
    </w:p>
    <w:p w:rsidR="008661D9" w:rsidRPr="006812F8" w:rsidRDefault="008661D9" w:rsidP="00927A60">
      <w:pPr>
        <w:pStyle w:val="Corpodetexto"/>
        <w:widowControl w:val="0"/>
        <w:spacing w:after="120"/>
        <w:ind w:firstLine="709"/>
        <w:rPr>
          <w:rFonts w:asciiTheme="minorHAnsi" w:hAnsiTheme="minorHAnsi"/>
          <w:sz w:val="24"/>
          <w:szCs w:val="24"/>
        </w:rPr>
      </w:pPr>
      <w:r w:rsidRPr="006812F8">
        <w:rPr>
          <w:rFonts w:asciiTheme="minorHAnsi" w:hAnsiTheme="minorHAnsi"/>
          <w:b/>
          <w:sz w:val="24"/>
          <w:szCs w:val="24"/>
        </w:rPr>
        <w:lastRenderedPageBreak/>
        <w:t>4.2</w:t>
      </w:r>
      <w:r w:rsidRPr="006812F8">
        <w:rPr>
          <w:rFonts w:asciiTheme="minorHAnsi" w:hAnsiTheme="minorHAnsi"/>
          <w:sz w:val="24"/>
          <w:szCs w:val="24"/>
        </w:rPr>
        <w:tab/>
        <w:t>Decairá do direito de impugnar os termos do presente Edital a licitante que não apontar as falhas ou irregularidades supostamente existentes no Edital até o segundo dia útil que anteceder à data de realização do Pregão. Sendo intempestiva, a comunicação do suposto vício não suspenderá o curso do certame.</w:t>
      </w:r>
    </w:p>
    <w:p w:rsidR="008661D9" w:rsidRPr="006812F8" w:rsidRDefault="008661D9" w:rsidP="00927A60">
      <w:pPr>
        <w:pStyle w:val="Corpodetexto"/>
        <w:widowControl w:val="0"/>
        <w:spacing w:after="120"/>
        <w:ind w:firstLine="709"/>
        <w:rPr>
          <w:rFonts w:asciiTheme="minorHAnsi" w:hAnsiTheme="minorHAnsi"/>
          <w:sz w:val="24"/>
          <w:szCs w:val="24"/>
        </w:rPr>
      </w:pPr>
      <w:r w:rsidRPr="006812F8">
        <w:rPr>
          <w:rFonts w:asciiTheme="minorHAnsi" w:hAnsiTheme="minorHAnsi"/>
          <w:b/>
          <w:sz w:val="24"/>
          <w:szCs w:val="24"/>
        </w:rPr>
        <w:t>4.3</w:t>
      </w:r>
      <w:r w:rsidRPr="006812F8">
        <w:rPr>
          <w:rFonts w:asciiTheme="minorHAnsi" w:hAnsiTheme="minorHAnsi"/>
          <w:sz w:val="24"/>
          <w:szCs w:val="24"/>
        </w:rPr>
        <w:tab/>
        <w:t>A impugnação feita tempestivamente pela licitante não a impedirá de participar do processo licitatório, ao menos até o trânsito em julgado da decisão a ela pertinente.</w:t>
      </w:r>
    </w:p>
    <w:p w:rsidR="008661D9" w:rsidRPr="006812F8" w:rsidRDefault="006812F8" w:rsidP="00927A60">
      <w:pPr>
        <w:pStyle w:val="Corpodetexto"/>
        <w:widowControl w:val="0"/>
        <w:numPr>
          <w:ilvl w:val="1"/>
          <w:numId w:val="9"/>
        </w:numPr>
        <w:tabs>
          <w:tab w:val="clear" w:pos="720"/>
          <w:tab w:val="clear" w:pos="1080"/>
          <w:tab w:val="clear" w:pos="1800"/>
          <w:tab w:val="clear" w:pos="3240"/>
          <w:tab w:val="clear" w:pos="4680"/>
          <w:tab w:val="clear" w:pos="6120"/>
          <w:tab w:val="num" w:pos="0"/>
        </w:tabs>
        <w:suppressAutoHyphens/>
        <w:spacing w:after="120"/>
        <w:ind w:left="0" w:firstLine="709"/>
        <w:rPr>
          <w:rFonts w:asciiTheme="minorHAnsi" w:hAnsiTheme="minorHAnsi"/>
          <w:sz w:val="24"/>
          <w:szCs w:val="24"/>
        </w:rPr>
      </w:pPr>
      <w:r>
        <w:rPr>
          <w:rFonts w:asciiTheme="minorHAnsi" w:hAnsiTheme="minorHAnsi"/>
          <w:sz w:val="24"/>
          <w:szCs w:val="24"/>
        </w:rPr>
        <w:t xml:space="preserve">      </w:t>
      </w:r>
      <w:r w:rsidR="008661D9" w:rsidRPr="006812F8">
        <w:rPr>
          <w:rFonts w:asciiTheme="minorHAnsi" w:hAnsiTheme="minorHAnsi"/>
          <w:sz w:val="24"/>
          <w:szCs w:val="24"/>
        </w:rPr>
        <w:t>Acolhida à petição contra o ato convocatório, será designada nova data para a realização do certame.</w:t>
      </w:r>
    </w:p>
    <w:p w:rsidR="008661D9" w:rsidRPr="006812F8" w:rsidRDefault="006812F8" w:rsidP="00927A60">
      <w:pPr>
        <w:pStyle w:val="Corpodetexto"/>
        <w:widowControl w:val="0"/>
        <w:numPr>
          <w:ilvl w:val="1"/>
          <w:numId w:val="9"/>
        </w:numPr>
        <w:tabs>
          <w:tab w:val="clear" w:pos="720"/>
          <w:tab w:val="clear" w:pos="1080"/>
          <w:tab w:val="clear" w:pos="1800"/>
          <w:tab w:val="clear" w:pos="3240"/>
          <w:tab w:val="clear" w:pos="4680"/>
          <w:tab w:val="clear" w:pos="6120"/>
          <w:tab w:val="num" w:pos="0"/>
        </w:tabs>
        <w:suppressAutoHyphens/>
        <w:spacing w:after="120"/>
        <w:ind w:left="0" w:firstLine="709"/>
        <w:rPr>
          <w:rFonts w:asciiTheme="minorHAnsi" w:hAnsiTheme="minorHAnsi"/>
          <w:sz w:val="24"/>
          <w:szCs w:val="24"/>
        </w:rPr>
      </w:pPr>
      <w:r>
        <w:rPr>
          <w:rFonts w:asciiTheme="minorHAnsi" w:hAnsiTheme="minorHAnsi" w:cs="Arial"/>
          <w:sz w:val="24"/>
          <w:szCs w:val="24"/>
        </w:rPr>
        <w:t xml:space="preserve">      </w:t>
      </w:r>
      <w:r w:rsidR="008661D9" w:rsidRPr="006812F8">
        <w:rPr>
          <w:rFonts w:asciiTheme="minorHAnsi" w:hAnsiTheme="minorHAnsi" w:cs="Arial"/>
          <w:sz w:val="24"/>
          <w:szCs w:val="24"/>
        </w:rPr>
        <w:t xml:space="preserve">Os pedidos de esclarecimentos referentes ao processo licitatório deverão ser enviados ao pregoeiro, </w:t>
      </w:r>
      <w:r w:rsidR="008661D9" w:rsidRPr="006812F8">
        <w:rPr>
          <w:rFonts w:asciiTheme="minorHAnsi" w:hAnsiTheme="minorHAnsi" w:cs="Arial"/>
          <w:b/>
          <w:sz w:val="24"/>
          <w:szCs w:val="24"/>
        </w:rPr>
        <w:t>até três dias úteis</w:t>
      </w:r>
      <w:r w:rsidR="008661D9" w:rsidRPr="006812F8">
        <w:rPr>
          <w:rFonts w:asciiTheme="minorHAnsi" w:hAnsiTheme="minorHAnsi" w:cs="Arial"/>
          <w:sz w:val="24"/>
          <w:szCs w:val="24"/>
        </w:rPr>
        <w:t xml:space="preserve"> anteriores à data fixada para abertura da sessão pública, exclusivamente por meio eletrônico via internet,</w:t>
      </w:r>
      <w:r>
        <w:rPr>
          <w:rFonts w:asciiTheme="minorHAnsi" w:hAnsiTheme="minorHAnsi" w:cs="Arial"/>
          <w:sz w:val="24"/>
          <w:szCs w:val="24"/>
        </w:rPr>
        <w:t xml:space="preserve"> </w:t>
      </w:r>
      <w:proofErr w:type="spellStart"/>
      <w:r>
        <w:rPr>
          <w:rFonts w:asciiTheme="minorHAnsi" w:hAnsiTheme="minorHAnsi" w:cs="Arial"/>
          <w:sz w:val="24"/>
          <w:szCs w:val="24"/>
        </w:rPr>
        <w:t>a-mail</w:t>
      </w:r>
      <w:proofErr w:type="spellEnd"/>
      <w:r>
        <w:rPr>
          <w:rFonts w:asciiTheme="minorHAnsi" w:hAnsiTheme="minorHAnsi" w:cs="Arial"/>
          <w:sz w:val="24"/>
          <w:szCs w:val="24"/>
        </w:rPr>
        <w:t xml:space="preserve">: </w:t>
      </w:r>
      <w:hyperlink r:id="rId9" w:history="1">
        <w:r w:rsidRPr="00F3205B">
          <w:rPr>
            <w:rStyle w:val="Hyperlink"/>
            <w:rFonts w:asciiTheme="minorHAnsi" w:hAnsiTheme="minorHAnsi" w:cs="Arial"/>
            <w:sz w:val="24"/>
            <w:szCs w:val="24"/>
          </w:rPr>
          <w:t>cpl@ufpi.edu.br</w:t>
        </w:r>
      </w:hyperlink>
      <w:r>
        <w:rPr>
          <w:rFonts w:asciiTheme="minorHAnsi" w:hAnsiTheme="minorHAnsi" w:cs="Arial"/>
          <w:sz w:val="24"/>
          <w:szCs w:val="24"/>
        </w:rPr>
        <w:t>,</w:t>
      </w:r>
      <w:proofErr w:type="gramStart"/>
      <w:r>
        <w:rPr>
          <w:rFonts w:asciiTheme="minorHAnsi" w:hAnsiTheme="minorHAnsi" w:cs="Arial"/>
          <w:sz w:val="24"/>
          <w:szCs w:val="24"/>
        </w:rPr>
        <w:t xml:space="preserve"> </w:t>
      </w:r>
      <w:r w:rsidR="008661D9" w:rsidRPr="006812F8">
        <w:rPr>
          <w:rFonts w:asciiTheme="minorHAnsi" w:hAnsiTheme="minorHAnsi" w:cs="Arial"/>
          <w:sz w:val="24"/>
          <w:szCs w:val="24"/>
        </w:rPr>
        <w:t xml:space="preserve"> </w:t>
      </w:r>
      <w:proofErr w:type="gramEnd"/>
      <w:r w:rsidR="008661D9" w:rsidRPr="006812F8">
        <w:rPr>
          <w:rFonts w:asciiTheme="minorHAnsi" w:hAnsiTheme="minorHAnsi" w:cs="Arial"/>
          <w:sz w:val="24"/>
          <w:szCs w:val="24"/>
        </w:rPr>
        <w:t xml:space="preserve">no endereço </w:t>
      </w:r>
      <w:r>
        <w:rPr>
          <w:rFonts w:asciiTheme="minorHAnsi" w:hAnsiTheme="minorHAnsi" w:cs="Arial"/>
          <w:sz w:val="24"/>
          <w:szCs w:val="24"/>
        </w:rPr>
        <w:t xml:space="preserve">retro </w:t>
      </w:r>
      <w:r w:rsidR="008661D9" w:rsidRPr="006812F8">
        <w:rPr>
          <w:rFonts w:asciiTheme="minorHAnsi" w:hAnsiTheme="minorHAnsi" w:cs="Arial"/>
          <w:sz w:val="24"/>
          <w:szCs w:val="24"/>
        </w:rPr>
        <w:t>indicado neste edital (</w:t>
      </w:r>
      <w:proofErr w:type="spellStart"/>
      <w:r w:rsidR="008661D9" w:rsidRPr="006812F8">
        <w:rPr>
          <w:rFonts w:asciiTheme="minorHAnsi" w:hAnsiTheme="minorHAnsi"/>
          <w:bCs/>
          <w:sz w:val="24"/>
          <w:szCs w:val="24"/>
        </w:rPr>
        <w:t>Art</w:t>
      </w:r>
      <w:proofErr w:type="spellEnd"/>
      <w:r w:rsidR="008661D9" w:rsidRPr="006812F8">
        <w:rPr>
          <w:rFonts w:asciiTheme="minorHAnsi" w:hAnsiTheme="minorHAnsi"/>
          <w:bCs/>
          <w:sz w:val="24"/>
          <w:szCs w:val="24"/>
        </w:rPr>
        <w:t xml:space="preserve"> 19</w:t>
      </w:r>
      <w:r w:rsidR="008661D9" w:rsidRPr="006812F8">
        <w:rPr>
          <w:rFonts w:asciiTheme="minorHAnsi" w:hAnsiTheme="minorHAnsi"/>
          <w:sz w:val="24"/>
          <w:szCs w:val="24"/>
        </w:rPr>
        <w:t xml:space="preserve"> do Decreto nº 5450, de 31 de maio de 2005)</w:t>
      </w:r>
      <w:r w:rsidR="008661D9" w:rsidRPr="006812F8">
        <w:rPr>
          <w:rFonts w:asciiTheme="minorHAnsi" w:hAnsiTheme="minorHAnsi" w:cs="Arial"/>
          <w:sz w:val="24"/>
          <w:szCs w:val="24"/>
        </w:rPr>
        <w:t>.</w:t>
      </w:r>
    </w:p>
    <w:tbl>
      <w:tblPr>
        <w:tblStyle w:val="Tabelacomgrade"/>
        <w:tblW w:w="0" w:type="auto"/>
        <w:tblInd w:w="108" w:type="dxa"/>
        <w:shd w:val="clear" w:color="auto" w:fill="E36C0A" w:themeFill="accent6" w:themeFillShade="BF"/>
        <w:tblLook w:val="04A0"/>
      </w:tblPr>
      <w:tblGrid>
        <w:gridCol w:w="9614"/>
      </w:tblGrid>
      <w:tr w:rsidR="006812F8" w:rsidRPr="00091F38" w:rsidTr="00686305">
        <w:tc>
          <w:tcPr>
            <w:tcW w:w="9614" w:type="dxa"/>
            <w:shd w:val="clear" w:color="auto" w:fill="E36C0A" w:themeFill="accent6" w:themeFillShade="BF"/>
          </w:tcPr>
          <w:p w:rsidR="006812F8" w:rsidRPr="00091F38" w:rsidRDefault="006812F8" w:rsidP="00763354">
            <w:pPr>
              <w:pStyle w:val="Corpodetexto31"/>
              <w:numPr>
                <w:ilvl w:val="0"/>
                <w:numId w:val="10"/>
              </w:numPr>
              <w:rPr>
                <w:rFonts w:asciiTheme="minorHAnsi" w:hAnsiTheme="minorHAnsi" w:cs="Tahoma"/>
                <w:szCs w:val="24"/>
              </w:rPr>
            </w:pPr>
            <w:r>
              <w:rPr>
                <w:rFonts w:asciiTheme="minorHAnsi" w:hAnsiTheme="minorHAnsi" w:cs="Tahoma"/>
                <w:szCs w:val="24"/>
              </w:rPr>
              <w:t xml:space="preserve">DA REPRESENTAÇÃO E DO CREDENCIAMENTO </w:t>
            </w:r>
            <w:r w:rsidRPr="00091F38">
              <w:rPr>
                <w:rFonts w:asciiTheme="minorHAnsi" w:hAnsiTheme="minorHAnsi" w:cs="Tahoma"/>
                <w:szCs w:val="24"/>
              </w:rPr>
              <w:t xml:space="preserve"> </w:t>
            </w:r>
            <w:r>
              <w:rPr>
                <w:rFonts w:asciiTheme="minorHAnsi" w:hAnsiTheme="minorHAnsi" w:cs="Tahoma"/>
                <w:szCs w:val="24"/>
              </w:rPr>
              <w:t xml:space="preserve"> </w:t>
            </w:r>
          </w:p>
        </w:tc>
      </w:tr>
    </w:tbl>
    <w:p w:rsidR="008661D9" w:rsidRDefault="008661D9" w:rsidP="008661D9">
      <w:pPr>
        <w:pStyle w:val="Corpodetexto31"/>
        <w:rPr>
          <w:rFonts w:ascii="Verdana" w:hAnsi="Verdana" w:cs="Tahoma"/>
          <w:b w:val="0"/>
          <w:sz w:val="16"/>
        </w:rPr>
      </w:pPr>
    </w:p>
    <w:p w:rsidR="008661D9" w:rsidRDefault="008661D9" w:rsidP="008661D9">
      <w:pPr>
        <w:pStyle w:val="Corpodetexto31"/>
        <w:rPr>
          <w:rFonts w:ascii="Verdana" w:hAnsi="Verdana" w:cs="Tahoma"/>
          <w:b w:val="0"/>
          <w:sz w:val="16"/>
        </w:rPr>
      </w:pPr>
    </w:p>
    <w:p w:rsidR="008661D9" w:rsidRPr="006812F8" w:rsidRDefault="008661D9" w:rsidP="00927A60">
      <w:pPr>
        <w:spacing w:after="120"/>
        <w:ind w:firstLine="709"/>
        <w:jc w:val="both"/>
        <w:rPr>
          <w:rFonts w:asciiTheme="minorHAnsi" w:hAnsiTheme="minorHAnsi"/>
          <w:b/>
          <w:sz w:val="24"/>
          <w:szCs w:val="24"/>
        </w:rPr>
      </w:pPr>
      <w:r w:rsidRPr="006812F8">
        <w:rPr>
          <w:rFonts w:asciiTheme="minorHAnsi" w:hAnsiTheme="minorHAnsi"/>
          <w:b/>
          <w:sz w:val="24"/>
          <w:szCs w:val="24"/>
        </w:rPr>
        <w:t>5.1</w:t>
      </w:r>
      <w:r w:rsidRPr="006812F8">
        <w:rPr>
          <w:rFonts w:asciiTheme="minorHAnsi" w:hAnsiTheme="minorHAnsi"/>
          <w:sz w:val="24"/>
          <w:szCs w:val="24"/>
        </w:rPr>
        <w:tab/>
        <w:t xml:space="preserve">O credenciamento dar-se-á pela atribuição de chave de identificação e de senha, pessoal e intransferível, para acesso ao sistema eletrônico no sítio </w:t>
      </w:r>
      <w:hyperlink r:id="rId10" w:history="1">
        <w:r w:rsidRPr="006812F8">
          <w:rPr>
            <w:rStyle w:val="Hyperlink"/>
            <w:rFonts w:asciiTheme="minorHAnsi" w:hAnsiTheme="minorHAnsi"/>
            <w:sz w:val="24"/>
            <w:szCs w:val="24"/>
          </w:rPr>
          <w:t>www.comprasnet.gov.br</w:t>
        </w:r>
      </w:hyperlink>
      <w:r w:rsidRPr="006812F8">
        <w:rPr>
          <w:rFonts w:asciiTheme="minorHAnsi" w:hAnsiTheme="minorHAnsi"/>
          <w:b/>
          <w:sz w:val="24"/>
          <w:szCs w:val="24"/>
        </w:rPr>
        <w:t xml:space="preserve">. </w:t>
      </w:r>
    </w:p>
    <w:p w:rsidR="008661D9" w:rsidRPr="006812F8" w:rsidRDefault="008661D9" w:rsidP="00927A60">
      <w:pPr>
        <w:pStyle w:val="BodyText21"/>
        <w:spacing w:after="120"/>
        <w:ind w:firstLine="709"/>
        <w:rPr>
          <w:rFonts w:asciiTheme="minorHAnsi" w:hAnsiTheme="minorHAnsi"/>
        </w:rPr>
      </w:pPr>
      <w:r w:rsidRPr="006812F8">
        <w:rPr>
          <w:rFonts w:asciiTheme="minorHAnsi" w:hAnsiTheme="minorHAnsi"/>
          <w:b/>
        </w:rPr>
        <w:t>5.2</w:t>
      </w:r>
      <w:r w:rsidRPr="006812F8">
        <w:rPr>
          <w:rFonts w:asciiTheme="minorHAnsi" w:hAnsiTheme="minorHAnsi"/>
        </w:rPr>
        <w:tab/>
        <w:t>O credenciamento do Licitante dependerá de registro cadastral atualizado no Sistema de Cadastramento Unificado de Fornecedores – SICAF.</w:t>
      </w:r>
    </w:p>
    <w:p w:rsidR="008661D9" w:rsidRPr="006812F8" w:rsidRDefault="008661D9" w:rsidP="00927A60">
      <w:pPr>
        <w:tabs>
          <w:tab w:val="left" w:pos="0"/>
        </w:tabs>
        <w:spacing w:after="120"/>
        <w:ind w:firstLine="709"/>
        <w:jc w:val="both"/>
        <w:rPr>
          <w:rFonts w:asciiTheme="minorHAnsi" w:hAnsiTheme="minorHAnsi"/>
          <w:sz w:val="24"/>
          <w:szCs w:val="24"/>
        </w:rPr>
      </w:pPr>
      <w:r w:rsidRPr="006812F8">
        <w:rPr>
          <w:rFonts w:asciiTheme="minorHAnsi" w:hAnsiTheme="minorHAnsi"/>
          <w:b/>
          <w:sz w:val="24"/>
          <w:szCs w:val="24"/>
        </w:rPr>
        <w:t>5.3</w:t>
      </w:r>
      <w:r w:rsidRPr="006812F8">
        <w:rPr>
          <w:rFonts w:asciiTheme="minorHAnsi" w:hAnsiTheme="minorHAnsi"/>
          <w:sz w:val="24"/>
          <w:szCs w:val="24"/>
        </w:rPr>
        <w:tab/>
        <w:t>O credenciamento junto ao provedor do sistema implica a responsabilidade legal do licitante ou seu representante legal e a presunção de sua capacidade técnica para realização das transações inerentes ao pregão eletrônico.</w:t>
      </w:r>
    </w:p>
    <w:p w:rsidR="008661D9" w:rsidRPr="006812F8" w:rsidRDefault="008661D9" w:rsidP="00927A60">
      <w:pPr>
        <w:pStyle w:val="Corpodetexto211"/>
        <w:spacing w:after="120"/>
        <w:ind w:firstLine="709"/>
        <w:rPr>
          <w:rFonts w:asciiTheme="minorHAnsi" w:hAnsiTheme="minorHAnsi"/>
        </w:rPr>
      </w:pPr>
      <w:r w:rsidRPr="006812F8">
        <w:rPr>
          <w:rFonts w:asciiTheme="minorHAnsi" w:hAnsiTheme="minorHAnsi"/>
          <w:b/>
          <w:szCs w:val="24"/>
        </w:rPr>
        <w:t>5.4</w:t>
      </w:r>
      <w:r w:rsidRPr="006812F8">
        <w:rPr>
          <w:rFonts w:asciiTheme="minorHAnsi" w:hAnsiTheme="minorHAnsi"/>
          <w:szCs w:val="24"/>
        </w:rPr>
        <w:tab/>
        <w:t xml:space="preserve">O uso da senha de acesso pelo licitante é de sua responsabilidade exclusiva, incluindo qualquer transação efetuada diretamente ou por seu representante, não cabendo ao provedor da </w:t>
      </w:r>
      <w:r w:rsidR="006812F8">
        <w:rPr>
          <w:rFonts w:asciiTheme="minorHAnsi" w:hAnsiTheme="minorHAnsi"/>
          <w:szCs w:val="24"/>
        </w:rPr>
        <w:t xml:space="preserve">ou </w:t>
      </w:r>
      <w:r w:rsidR="006812F8" w:rsidRPr="006812F8">
        <w:rPr>
          <w:rFonts w:asciiTheme="minorHAnsi" w:hAnsiTheme="minorHAnsi"/>
          <w:b/>
          <w:szCs w:val="24"/>
        </w:rPr>
        <w:t>UNIVERSIDADE FEDERAL DO PIAUÍ</w:t>
      </w:r>
      <w:r w:rsidRPr="006812F8">
        <w:rPr>
          <w:rFonts w:asciiTheme="minorHAnsi" w:hAnsiTheme="minorHAnsi"/>
          <w:b/>
          <w:szCs w:val="24"/>
        </w:rPr>
        <w:t>,</w:t>
      </w:r>
      <w:r w:rsidRPr="006812F8">
        <w:rPr>
          <w:rFonts w:asciiTheme="minorHAnsi" w:hAnsiTheme="minorHAnsi"/>
          <w:szCs w:val="24"/>
        </w:rPr>
        <w:t xml:space="preserve"> promotor da licitação, responsabilidade por eventuais danos decorrentes de uso indevido da senha, ainda que por terceiros (</w:t>
      </w:r>
      <w:r w:rsidRPr="006812F8">
        <w:rPr>
          <w:rFonts w:asciiTheme="minorHAnsi" w:hAnsiTheme="minorHAnsi"/>
          <w:bCs/>
          <w:szCs w:val="24"/>
        </w:rPr>
        <w:t xml:space="preserve">Inciso III, do </w:t>
      </w:r>
      <w:proofErr w:type="spellStart"/>
      <w:r w:rsidRPr="006812F8">
        <w:rPr>
          <w:rFonts w:asciiTheme="minorHAnsi" w:hAnsiTheme="minorHAnsi"/>
          <w:bCs/>
          <w:szCs w:val="24"/>
        </w:rPr>
        <w:t>Art</w:t>
      </w:r>
      <w:proofErr w:type="spellEnd"/>
      <w:r w:rsidRPr="006812F8">
        <w:rPr>
          <w:rFonts w:asciiTheme="minorHAnsi" w:hAnsiTheme="minorHAnsi"/>
          <w:bCs/>
          <w:szCs w:val="24"/>
        </w:rPr>
        <w:t xml:space="preserve"> 13</w:t>
      </w:r>
      <w:r w:rsidRPr="006812F8">
        <w:rPr>
          <w:rFonts w:asciiTheme="minorHAnsi" w:hAnsiTheme="minorHAnsi"/>
          <w:szCs w:val="24"/>
        </w:rPr>
        <w:t xml:space="preserve"> do Decreto nº 5450, de 31 de maio de 2005).</w:t>
      </w:r>
    </w:p>
    <w:p w:rsidR="008661D9" w:rsidRDefault="008661D9" w:rsidP="008661D9">
      <w:pPr>
        <w:pStyle w:val="Corpodetexto31"/>
        <w:rPr>
          <w:rFonts w:ascii="Verdana" w:hAnsi="Verdana" w:cs="Tahoma"/>
          <w:b w:val="0"/>
          <w:sz w:val="16"/>
        </w:rPr>
      </w:pPr>
    </w:p>
    <w:tbl>
      <w:tblPr>
        <w:tblStyle w:val="Tabelacomgrade"/>
        <w:tblW w:w="0" w:type="auto"/>
        <w:tblInd w:w="108" w:type="dxa"/>
        <w:shd w:val="clear" w:color="auto" w:fill="E36C0A" w:themeFill="accent6" w:themeFillShade="BF"/>
        <w:tblLook w:val="04A0"/>
      </w:tblPr>
      <w:tblGrid>
        <w:gridCol w:w="9614"/>
      </w:tblGrid>
      <w:tr w:rsidR="00BE109E" w:rsidRPr="00091F38" w:rsidTr="00686305">
        <w:tc>
          <w:tcPr>
            <w:tcW w:w="9614" w:type="dxa"/>
            <w:shd w:val="clear" w:color="auto" w:fill="E36C0A" w:themeFill="accent6" w:themeFillShade="BF"/>
          </w:tcPr>
          <w:p w:rsidR="00BE109E" w:rsidRPr="00091F38" w:rsidRDefault="00BE109E" w:rsidP="00763354">
            <w:pPr>
              <w:pStyle w:val="Corpodetexto31"/>
              <w:numPr>
                <w:ilvl w:val="0"/>
                <w:numId w:val="10"/>
              </w:numPr>
              <w:rPr>
                <w:rFonts w:asciiTheme="minorHAnsi" w:hAnsiTheme="minorHAnsi" w:cs="Tahoma"/>
                <w:szCs w:val="24"/>
              </w:rPr>
            </w:pPr>
            <w:r>
              <w:rPr>
                <w:rFonts w:asciiTheme="minorHAnsi" w:hAnsiTheme="minorHAnsi" w:cs="Tahoma"/>
                <w:szCs w:val="24"/>
              </w:rPr>
              <w:t xml:space="preserve">DO ENVIO DA PROPOSTA  </w:t>
            </w:r>
            <w:r w:rsidRPr="00091F38">
              <w:rPr>
                <w:rFonts w:asciiTheme="minorHAnsi" w:hAnsiTheme="minorHAnsi" w:cs="Tahoma"/>
                <w:szCs w:val="24"/>
              </w:rPr>
              <w:t xml:space="preserve"> </w:t>
            </w:r>
            <w:r>
              <w:rPr>
                <w:rFonts w:asciiTheme="minorHAnsi" w:hAnsiTheme="minorHAnsi" w:cs="Tahoma"/>
                <w:szCs w:val="24"/>
              </w:rPr>
              <w:t xml:space="preserve"> </w:t>
            </w:r>
          </w:p>
        </w:tc>
      </w:tr>
    </w:tbl>
    <w:p w:rsidR="008661D9" w:rsidRDefault="008661D9" w:rsidP="008661D9">
      <w:pPr>
        <w:pStyle w:val="Corpodetexto31"/>
        <w:rPr>
          <w:rFonts w:ascii="Verdana" w:hAnsi="Verdana" w:cs="Tahoma"/>
          <w:b w:val="0"/>
          <w:sz w:val="16"/>
        </w:rPr>
      </w:pPr>
    </w:p>
    <w:p w:rsidR="008661D9" w:rsidRPr="00BE109E" w:rsidRDefault="008661D9" w:rsidP="00927A60">
      <w:pPr>
        <w:tabs>
          <w:tab w:val="left" w:pos="0"/>
        </w:tabs>
        <w:spacing w:after="120"/>
        <w:ind w:firstLine="709"/>
        <w:jc w:val="both"/>
        <w:rPr>
          <w:rFonts w:asciiTheme="minorHAnsi" w:hAnsiTheme="minorHAnsi"/>
          <w:sz w:val="24"/>
          <w:szCs w:val="24"/>
        </w:rPr>
      </w:pPr>
      <w:r w:rsidRPr="00BE109E">
        <w:rPr>
          <w:rFonts w:asciiTheme="minorHAnsi" w:hAnsiTheme="minorHAnsi"/>
          <w:b/>
          <w:sz w:val="24"/>
          <w:szCs w:val="24"/>
        </w:rPr>
        <w:t>6.1</w:t>
      </w:r>
      <w:r w:rsidRPr="00BE109E">
        <w:rPr>
          <w:rFonts w:asciiTheme="minorHAnsi" w:hAnsiTheme="minorHAnsi"/>
          <w:sz w:val="24"/>
          <w:szCs w:val="24"/>
        </w:rPr>
        <w:tab/>
        <w:t xml:space="preserve">O licitante será responsável por todas as transações que forem efetuadas em seu nome no sistema eletrônico, assumindo como firmes e verdadeiras suas propostas e lances. </w:t>
      </w:r>
    </w:p>
    <w:p w:rsidR="008661D9" w:rsidRPr="00BE109E" w:rsidRDefault="008661D9" w:rsidP="00927A60">
      <w:pPr>
        <w:pStyle w:val="Textoembloco1"/>
        <w:tabs>
          <w:tab w:val="left" w:pos="-142"/>
        </w:tabs>
        <w:spacing w:after="120"/>
        <w:ind w:left="0" w:right="0" w:firstLine="709"/>
        <w:rPr>
          <w:rFonts w:asciiTheme="minorHAnsi" w:hAnsiTheme="minorHAnsi"/>
          <w:szCs w:val="24"/>
        </w:rPr>
      </w:pPr>
      <w:r w:rsidRPr="00BE109E">
        <w:rPr>
          <w:rFonts w:asciiTheme="minorHAnsi" w:hAnsiTheme="minorHAnsi"/>
          <w:b/>
          <w:szCs w:val="24"/>
        </w:rPr>
        <w:t>6.2</w:t>
      </w:r>
      <w:r w:rsidRPr="00BE109E">
        <w:rPr>
          <w:rFonts w:asciiTheme="minorHAnsi" w:hAnsiTheme="minorHAnsi"/>
          <w:szCs w:val="24"/>
        </w:rPr>
        <w:tab/>
        <w:t xml:space="preserve">Incumbirá, ainda, ao licitante, acompanhar as operações no sistema eletrônico durante a sessão pública do pregão, ficando responsável pelo ônus decorrente da perda de negócios, diante da inobservância de quaisquer mensagens emitidas pelo sistema ou de sua desconexão. </w:t>
      </w:r>
    </w:p>
    <w:p w:rsidR="008661D9" w:rsidRPr="001378E6" w:rsidRDefault="008661D9" w:rsidP="00927A60">
      <w:pPr>
        <w:spacing w:after="120"/>
        <w:ind w:firstLine="709"/>
        <w:jc w:val="both"/>
        <w:rPr>
          <w:rFonts w:asciiTheme="minorHAnsi" w:hAnsiTheme="minorHAnsi"/>
          <w:bCs/>
          <w:sz w:val="24"/>
          <w:szCs w:val="24"/>
        </w:rPr>
      </w:pPr>
      <w:r w:rsidRPr="00BE109E">
        <w:rPr>
          <w:rFonts w:asciiTheme="minorHAnsi" w:hAnsiTheme="minorHAnsi"/>
          <w:b/>
          <w:sz w:val="24"/>
          <w:szCs w:val="24"/>
        </w:rPr>
        <w:t>6.3</w:t>
      </w:r>
      <w:r w:rsidRPr="00BE109E">
        <w:rPr>
          <w:rFonts w:asciiTheme="minorHAnsi" w:hAnsiTheme="minorHAnsi"/>
          <w:sz w:val="24"/>
          <w:szCs w:val="24"/>
        </w:rPr>
        <w:tab/>
        <w:t xml:space="preserve">A participação no pregão dar-se-á por meio da digitação da senha privativa do licitante e subseqüente encaminhamento da proposta de preços (exclusivamente por meio eletrônico), com valor </w:t>
      </w:r>
      <w:r w:rsidR="001378E6">
        <w:rPr>
          <w:rFonts w:asciiTheme="minorHAnsi" w:hAnsiTheme="minorHAnsi"/>
          <w:sz w:val="24"/>
          <w:szCs w:val="24"/>
        </w:rPr>
        <w:t>global</w:t>
      </w:r>
      <w:r w:rsidRPr="00BE109E">
        <w:rPr>
          <w:rFonts w:asciiTheme="minorHAnsi" w:hAnsiTheme="minorHAnsi"/>
          <w:sz w:val="24"/>
          <w:szCs w:val="24"/>
        </w:rPr>
        <w:t xml:space="preserve"> </w:t>
      </w:r>
      <w:r w:rsidRPr="001378E6">
        <w:rPr>
          <w:rFonts w:asciiTheme="minorHAnsi" w:hAnsiTheme="minorHAnsi"/>
          <w:sz w:val="24"/>
          <w:szCs w:val="24"/>
        </w:rPr>
        <w:t xml:space="preserve">para cada </w:t>
      </w:r>
      <w:r w:rsidRPr="001378E6">
        <w:rPr>
          <w:rFonts w:asciiTheme="minorHAnsi" w:hAnsiTheme="minorHAnsi"/>
          <w:b/>
          <w:bCs/>
          <w:sz w:val="24"/>
          <w:szCs w:val="24"/>
        </w:rPr>
        <w:t>item cotado</w:t>
      </w:r>
      <w:r w:rsidRPr="00BE109E">
        <w:rPr>
          <w:rFonts w:asciiTheme="minorHAnsi" w:hAnsiTheme="minorHAnsi"/>
          <w:sz w:val="24"/>
          <w:szCs w:val="24"/>
        </w:rPr>
        <w:t xml:space="preserve">, </w:t>
      </w:r>
      <w:r w:rsidRPr="00BE109E">
        <w:rPr>
          <w:rFonts w:asciiTheme="minorHAnsi" w:hAnsiTheme="minorHAnsi"/>
          <w:b/>
          <w:bCs/>
          <w:sz w:val="24"/>
          <w:szCs w:val="24"/>
        </w:rPr>
        <w:t xml:space="preserve">até </w:t>
      </w:r>
      <w:r w:rsidR="001378E6">
        <w:rPr>
          <w:rFonts w:asciiTheme="minorHAnsi" w:hAnsiTheme="minorHAnsi"/>
          <w:b/>
          <w:bCs/>
          <w:sz w:val="24"/>
          <w:szCs w:val="24"/>
        </w:rPr>
        <w:t xml:space="preserve">a data </w:t>
      </w:r>
      <w:r w:rsidR="001378E6" w:rsidRPr="001378E6">
        <w:rPr>
          <w:rFonts w:asciiTheme="minorHAnsi" w:hAnsiTheme="minorHAnsi"/>
          <w:b/>
          <w:bCs/>
          <w:sz w:val="24"/>
          <w:szCs w:val="24"/>
        </w:rPr>
        <w:t>e</w:t>
      </w:r>
      <w:proofErr w:type="gramStart"/>
      <w:r w:rsidR="001378E6" w:rsidRPr="001378E6">
        <w:rPr>
          <w:rFonts w:asciiTheme="minorHAnsi" w:hAnsiTheme="minorHAnsi"/>
          <w:b/>
          <w:bCs/>
          <w:sz w:val="24"/>
          <w:szCs w:val="24"/>
        </w:rPr>
        <w:t xml:space="preserve"> </w:t>
      </w:r>
      <w:r w:rsidRPr="001378E6">
        <w:rPr>
          <w:rFonts w:asciiTheme="minorHAnsi" w:hAnsiTheme="minorHAnsi"/>
          <w:b/>
          <w:sz w:val="24"/>
          <w:szCs w:val="24"/>
        </w:rPr>
        <w:t xml:space="preserve"> </w:t>
      </w:r>
      <w:proofErr w:type="gramEnd"/>
      <w:r w:rsidRPr="001378E6">
        <w:rPr>
          <w:rFonts w:asciiTheme="minorHAnsi" w:hAnsiTheme="minorHAnsi"/>
          <w:b/>
          <w:sz w:val="24"/>
          <w:szCs w:val="24"/>
        </w:rPr>
        <w:t xml:space="preserve">horário </w:t>
      </w:r>
      <w:r w:rsidR="001378E6" w:rsidRPr="001378E6">
        <w:rPr>
          <w:rFonts w:asciiTheme="minorHAnsi" w:hAnsiTheme="minorHAnsi"/>
          <w:b/>
          <w:sz w:val="24"/>
          <w:szCs w:val="24"/>
        </w:rPr>
        <w:t>previstos para abertura, conforme subitem 2.1 deste edital.</w:t>
      </w:r>
    </w:p>
    <w:p w:rsidR="008661D9" w:rsidRPr="001378E6" w:rsidRDefault="008661D9" w:rsidP="00927A60">
      <w:pPr>
        <w:tabs>
          <w:tab w:val="left" w:pos="-1843"/>
          <w:tab w:val="left" w:pos="0"/>
        </w:tabs>
        <w:spacing w:after="120"/>
        <w:ind w:firstLine="709"/>
        <w:jc w:val="both"/>
        <w:rPr>
          <w:rFonts w:asciiTheme="minorHAnsi" w:hAnsiTheme="minorHAnsi"/>
          <w:b/>
          <w:sz w:val="24"/>
          <w:szCs w:val="24"/>
        </w:rPr>
      </w:pPr>
      <w:r w:rsidRPr="001378E6">
        <w:rPr>
          <w:rFonts w:asciiTheme="minorHAnsi" w:hAnsiTheme="minorHAnsi"/>
          <w:b/>
          <w:sz w:val="24"/>
          <w:szCs w:val="24"/>
        </w:rPr>
        <w:lastRenderedPageBreak/>
        <w:t>6.4</w:t>
      </w:r>
      <w:r w:rsidRPr="00BE109E">
        <w:rPr>
          <w:rFonts w:asciiTheme="minorHAnsi" w:hAnsiTheme="minorHAnsi"/>
          <w:sz w:val="24"/>
          <w:szCs w:val="24"/>
        </w:rPr>
        <w:tab/>
        <w:t xml:space="preserve">Como requisito para participação no pregão, em </w:t>
      </w:r>
      <w:r w:rsidRPr="001378E6">
        <w:rPr>
          <w:rFonts w:asciiTheme="minorHAnsi" w:hAnsiTheme="minorHAnsi"/>
          <w:b/>
          <w:sz w:val="24"/>
          <w:szCs w:val="24"/>
        </w:rPr>
        <w:t>campo próprio do sistema eletrônico</w:t>
      </w:r>
      <w:r w:rsidRPr="00BE109E">
        <w:rPr>
          <w:rFonts w:asciiTheme="minorHAnsi" w:hAnsiTheme="minorHAnsi"/>
          <w:sz w:val="24"/>
          <w:szCs w:val="24"/>
        </w:rPr>
        <w:t xml:space="preserve">, o licitante deverá manifestar o pleno conhecimento e atendimento às exigências de habilitação e </w:t>
      </w:r>
      <w:r w:rsidRPr="00BE109E">
        <w:rPr>
          <w:rFonts w:asciiTheme="minorHAnsi" w:hAnsiTheme="minorHAnsi" w:cs="Arial"/>
          <w:sz w:val="24"/>
          <w:szCs w:val="24"/>
        </w:rPr>
        <w:t xml:space="preserve">que sua proposta está em conformidade com as exigências </w:t>
      </w:r>
      <w:r w:rsidRPr="00BE109E">
        <w:rPr>
          <w:rFonts w:asciiTheme="minorHAnsi" w:hAnsiTheme="minorHAnsi"/>
          <w:sz w:val="24"/>
          <w:szCs w:val="24"/>
        </w:rPr>
        <w:t>previstas no Edital</w:t>
      </w:r>
      <w:r w:rsidRPr="00BE109E">
        <w:rPr>
          <w:rFonts w:asciiTheme="minorHAnsi" w:hAnsiTheme="minorHAnsi"/>
          <w:color w:val="FF0000"/>
          <w:sz w:val="24"/>
          <w:szCs w:val="24"/>
        </w:rPr>
        <w:t xml:space="preserve"> </w:t>
      </w:r>
      <w:r w:rsidRPr="00BE109E">
        <w:rPr>
          <w:rFonts w:asciiTheme="minorHAnsi" w:hAnsiTheme="minorHAnsi"/>
          <w:sz w:val="24"/>
          <w:szCs w:val="24"/>
        </w:rPr>
        <w:t>(Parágrafo 2º</w:t>
      </w:r>
      <w:r w:rsidRPr="00BE109E">
        <w:rPr>
          <w:rFonts w:asciiTheme="minorHAnsi" w:hAnsiTheme="minorHAnsi"/>
          <w:bCs/>
          <w:sz w:val="24"/>
          <w:szCs w:val="24"/>
        </w:rPr>
        <w:t xml:space="preserve">, do </w:t>
      </w:r>
      <w:proofErr w:type="spellStart"/>
      <w:r w:rsidRPr="00BE109E">
        <w:rPr>
          <w:rFonts w:asciiTheme="minorHAnsi" w:hAnsiTheme="minorHAnsi"/>
          <w:bCs/>
          <w:sz w:val="24"/>
          <w:szCs w:val="24"/>
        </w:rPr>
        <w:t>Art</w:t>
      </w:r>
      <w:proofErr w:type="spellEnd"/>
      <w:r w:rsidRPr="00BE109E">
        <w:rPr>
          <w:rFonts w:asciiTheme="minorHAnsi" w:hAnsiTheme="minorHAnsi"/>
          <w:bCs/>
          <w:sz w:val="24"/>
          <w:szCs w:val="24"/>
        </w:rPr>
        <w:t xml:space="preserve"> 21</w:t>
      </w:r>
      <w:r w:rsidRPr="00BE109E">
        <w:rPr>
          <w:rFonts w:asciiTheme="minorHAnsi" w:hAnsiTheme="minorHAnsi"/>
          <w:sz w:val="24"/>
          <w:szCs w:val="24"/>
        </w:rPr>
        <w:t xml:space="preserve"> do Decreto nº 5450, de 31 de maio de 2005) e, </w:t>
      </w:r>
      <w:r w:rsidRPr="001378E6">
        <w:rPr>
          <w:rFonts w:asciiTheme="minorHAnsi" w:hAnsiTheme="minorHAnsi"/>
          <w:b/>
          <w:sz w:val="24"/>
          <w:szCs w:val="24"/>
        </w:rPr>
        <w:t xml:space="preserve">que atende os quesitos do </w:t>
      </w:r>
      <w:proofErr w:type="spellStart"/>
      <w:r w:rsidRPr="001378E6">
        <w:rPr>
          <w:rFonts w:asciiTheme="minorHAnsi" w:hAnsiTheme="minorHAnsi"/>
          <w:b/>
          <w:bCs/>
          <w:sz w:val="24"/>
          <w:szCs w:val="24"/>
        </w:rPr>
        <w:t>Art</w:t>
      </w:r>
      <w:proofErr w:type="spellEnd"/>
      <w:r w:rsidRPr="001378E6">
        <w:rPr>
          <w:rFonts w:asciiTheme="minorHAnsi" w:hAnsiTheme="minorHAnsi"/>
          <w:b/>
          <w:bCs/>
          <w:sz w:val="24"/>
          <w:szCs w:val="24"/>
        </w:rPr>
        <w:t xml:space="preserve"> 3º da Lei Complementar nº 123/2006.</w:t>
      </w:r>
      <w:r w:rsidRPr="001378E6">
        <w:rPr>
          <w:rFonts w:asciiTheme="minorHAnsi" w:hAnsiTheme="minorHAnsi"/>
          <w:b/>
          <w:sz w:val="24"/>
          <w:szCs w:val="24"/>
        </w:rPr>
        <w:t xml:space="preserve"> </w:t>
      </w:r>
    </w:p>
    <w:p w:rsidR="008661D9" w:rsidRPr="00BE109E" w:rsidRDefault="008661D9" w:rsidP="00927A60">
      <w:pPr>
        <w:pStyle w:val="Recuodecorpodetexto"/>
        <w:spacing w:after="120"/>
        <w:ind w:firstLine="709"/>
        <w:rPr>
          <w:rFonts w:asciiTheme="minorHAnsi" w:hAnsiTheme="minorHAnsi"/>
          <w:bCs/>
          <w:sz w:val="24"/>
          <w:szCs w:val="24"/>
        </w:rPr>
      </w:pPr>
      <w:r w:rsidRPr="001378E6">
        <w:rPr>
          <w:rFonts w:asciiTheme="minorHAnsi" w:hAnsiTheme="minorHAnsi"/>
          <w:b/>
          <w:bCs/>
          <w:sz w:val="24"/>
          <w:szCs w:val="24"/>
        </w:rPr>
        <w:t>6.5</w:t>
      </w:r>
      <w:r w:rsidR="00437E28">
        <w:rPr>
          <w:rFonts w:asciiTheme="minorHAnsi" w:hAnsiTheme="minorHAnsi"/>
          <w:b/>
          <w:bCs/>
          <w:sz w:val="24"/>
          <w:szCs w:val="24"/>
        </w:rPr>
        <w:t xml:space="preserve"> </w:t>
      </w:r>
      <w:r w:rsidRPr="00BE109E">
        <w:rPr>
          <w:rFonts w:asciiTheme="minorHAnsi" w:hAnsiTheme="minorHAnsi"/>
          <w:bCs/>
          <w:sz w:val="24"/>
          <w:szCs w:val="24"/>
        </w:rPr>
        <w:t>A Proposta de Preços deverá ser formulada e enviada em formulário específico, contendo os seguintes dados:</w:t>
      </w:r>
    </w:p>
    <w:p w:rsidR="008661D9" w:rsidRPr="00BE109E" w:rsidRDefault="008661D9" w:rsidP="00927A60">
      <w:pPr>
        <w:pStyle w:val="Recuodecorpodetexto"/>
        <w:spacing w:after="120"/>
        <w:ind w:firstLine="709"/>
        <w:rPr>
          <w:rFonts w:asciiTheme="minorHAnsi" w:hAnsiTheme="minorHAnsi"/>
          <w:sz w:val="24"/>
          <w:szCs w:val="24"/>
        </w:rPr>
      </w:pPr>
      <w:r w:rsidRPr="001378E6">
        <w:rPr>
          <w:rFonts w:asciiTheme="minorHAnsi" w:hAnsiTheme="minorHAnsi"/>
          <w:b/>
          <w:sz w:val="24"/>
          <w:szCs w:val="24"/>
        </w:rPr>
        <w:t>6.5.1</w:t>
      </w:r>
      <w:r w:rsidR="00437E28">
        <w:rPr>
          <w:rFonts w:asciiTheme="minorHAnsi" w:hAnsiTheme="minorHAnsi"/>
          <w:b/>
          <w:sz w:val="24"/>
          <w:szCs w:val="24"/>
        </w:rPr>
        <w:t xml:space="preserve"> </w:t>
      </w:r>
      <w:r w:rsidRPr="00BE109E">
        <w:rPr>
          <w:rFonts w:asciiTheme="minorHAnsi" w:hAnsiTheme="minorHAnsi"/>
          <w:sz w:val="24"/>
          <w:szCs w:val="24"/>
        </w:rPr>
        <w:t>Prazo de validade da proposta, não inferior a 60 (sessenta) dias, a contar da abertura deste Pregão;</w:t>
      </w:r>
    </w:p>
    <w:p w:rsidR="008661D9" w:rsidRPr="00BE109E" w:rsidRDefault="008661D9" w:rsidP="00927A60">
      <w:pPr>
        <w:pStyle w:val="Recuodecorpodetexto"/>
        <w:spacing w:after="120"/>
        <w:ind w:firstLine="709"/>
        <w:rPr>
          <w:rFonts w:asciiTheme="minorHAnsi" w:hAnsiTheme="minorHAnsi"/>
          <w:sz w:val="24"/>
          <w:szCs w:val="24"/>
        </w:rPr>
      </w:pPr>
      <w:r w:rsidRPr="001378E6">
        <w:rPr>
          <w:rFonts w:asciiTheme="minorHAnsi" w:hAnsiTheme="minorHAnsi"/>
          <w:b/>
          <w:sz w:val="24"/>
          <w:szCs w:val="24"/>
        </w:rPr>
        <w:t>6.5.2</w:t>
      </w:r>
      <w:r w:rsidR="00437E28">
        <w:rPr>
          <w:rFonts w:asciiTheme="minorHAnsi" w:hAnsiTheme="minorHAnsi"/>
          <w:b/>
          <w:sz w:val="24"/>
          <w:szCs w:val="24"/>
        </w:rPr>
        <w:t xml:space="preserve"> </w:t>
      </w:r>
      <w:r w:rsidRPr="00BE109E">
        <w:rPr>
          <w:rFonts w:asciiTheme="minorHAnsi" w:hAnsiTheme="minorHAnsi"/>
          <w:sz w:val="24"/>
          <w:szCs w:val="24"/>
        </w:rPr>
        <w:t>Os preços propostos completos, computando todos os custos necessários para o atendimento do objeto desta licitação, bem como, todos os impostos, encargos trabalhistas, previdenciários, fiscais, comerciais, taxas, fretes, montagens, seguros, deslocamentos de pessoal, prestação de assistência técnica, garantia e quaisquer outros que incidam ou venham a incidir sobre os objetos licitados, constantes da proposta;</w:t>
      </w:r>
    </w:p>
    <w:p w:rsidR="008661D9" w:rsidRPr="00BE109E" w:rsidRDefault="008661D9" w:rsidP="00927A60">
      <w:pPr>
        <w:pStyle w:val="Corpodetexto"/>
        <w:widowControl w:val="0"/>
        <w:spacing w:after="120"/>
        <w:ind w:firstLine="709"/>
        <w:rPr>
          <w:rFonts w:asciiTheme="minorHAnsi" w:hAnsiTheme="minorHAnsi"/>
          <w:sz w:val="24"/>
          <w:szCs w:val="24"/>
        </w:rPr>
      </w:pPr>
      <w:r w:rsidRPr="001378E6">
        <w:rPr>
          <w:rFonts w:asciiTheme="minorHAnsi" w:hAnsiTheme="minorHAnsi"/>
          <w:b/>
          <w:sz w:val="24"/>
          <w:szCs w:val="24"/>
        </w:rPr>
        <w:t>6.6</w:t>
      </w:r>
      <w:r w:rsidRPr="00BE109E">
        <w:rPr>
          <w:rFonts w:asciiTheme="minorHAnsi" w:hAnsiTheme="minorHAnsi"/>
          <w:sz w:val="24"/>
          <w:szCs w:val="24"/>
        </w:rPr>
        <w:tab/>
        <w:t xml:space="preserve">Na fase de aceitação, quando solicitado, o licitante deverá remeter a </w:t>
      </w:r>
      <w:r w:rsidRPr="00BE109E">
        <w:rPr>
          <w:rFonts w:asciiTheme="minorHAnsi" w:hAnsiTheme="minorHAnsi"/>
          <w:b/>
          <w:sz w:val="24"/>
          <w:szCs w:val="24"/>
          <w:u w:val="single"/>
        </w:rPr>
        <w:t>proposta atualizada e ajustada ao lance vencedor</w:t>
      </w:r>
      <w:r w:rsidRPr="00BE109E">
        <w:rPr>
          <w:rFonts w:asciiTheme="minorHAnsi" w:hAnsiTheme="minorHAnsi"/>
          <w:sz w:val="24"/>
          <w:szCs w:val="24"/>
        </w:rPr>
        <w:t xml:space="preserve">, em campo designado para esse fim, com a especificação do(s) </w:t>
      </w:r>
      <w:r w:rsidRPr="00BE109E">
        <w:rPr>
          <w:rFonts w:asciiTheme="minorHAnsi" w:hAnsiTheme="minorHAnsi"/>
          <w:color w:val="FF0000"/>
          <w:sz w:val="24"/>
          <w:szCs w:val="24"/>
        </w:rPr>
        <w:t>serviço(s)</w:t>
      </w:r>
      <w:r w:rsidRPr="00BE109E">
        <w:rPr>
          <w:rFonts w:asciiTheme="minorHAnsi" w:hAnsiTheme="minorHAnsi"/>
          <w:sz w:val="24"/>
          <w:szCs w:val="24"/>
        </w:rPr>
        <w:t>, a razão social da empresa licitante, número de inscrição no CNPJ do estabelecimento da empresa que efetivamente irá prestar o objeto da licitação, endereço completo, telefone, fac-símile e endereço eletrônico (e-mail), este último se houver, número da conta corrente, agência e banco.</w:t>
      </w:r>
    </w:p>
    <w:p w:rsidR="008661D9" w:rsidRPr="00BE109E" w:rsidRDefault="008661D9" w:rsidP="00927A60">
      <w:pPr>
        <w:pStyle w:val="Corpodetexto"/>
        <w:widowControl w:val="0"/>
        <w:spacing w:after="120"/>
        <w:ind w:firstLine="709"/>
        <w:rPr>
          <w:rFonts w:asciiTheme="minorHAnsi" w:hAnsiTheme="minorHAnsi"/>
          <w:sz w:val="24"/>
          <w:szCs w:val="24"/>
        </w:rPr>
      </w:pPr>
      <w:r w:rsidRPr="001E1E00">
        <w:rPr>
          <w:rFonts w:asciiTheme="minorHAnsi" w:hAnsiTheme="minorHAnsi"/>
          <w:b/>
          <w:sz w:val="24"/>
          <w:szCs w:val="24"/>
        </w:rPr>
        <w:t>6.7</w:t>
      </w:r>
      <w:r w:rsidRPr="00BE109E">
        <w:rPr>
          <w:rFonts w:asciiTheme="minorHAnsi" w:hAnsiTheme="minorHAnsi"/>
          <w:sz w:val="24"/>
          <w:szCs w:val="24"/>
        </w:rPr>
        <w:tab/>
        <w:t>Os preços propostos serão de exclusiva responsabilidade da licitante, não lhe assistindo o direito de pleitear qualquer alteração, sob alegação de erro, omissão ou qualquer outro pretexto.</w:t>
      </w:r>
    </w:p>
    <w:p w:rsidR="008661D9" w:rsidRPr="00BE109E" w:rsidRDefault="008661D9" w:rsidP="00927A60">
      <w:pPr>
        <w:pStyle w:val="Corpodetexto"/>
        <w:widowControl w:val="0"/>
        <w:spacing w:after="120"/>
        <w:ind w:firstLine="709"/>
        <w:rPr>
          <w:rFonts w:asciiTheme="minorHAnsi" w:hAnsiTheme="minorHAnsi"/>
          <w:sz w:val="24"/>
          <w:szCs w:val="24"/>
        </w:rPr>
      </w:pPr>
      <w:r w:rsidRPr="001E1E00">
        <w:rPr>
          <w:rFonts w:asciiTheme="minorHAnsi" w:hAnsiTheme="minorHAnsi"/>
          <w:b/>
          <w:sz w:val="24"/>
          <w:szCs w:val="24"/>
        </w:rPr>
        <w:t>6.8</w:t>
      </w:r>
      <w:r w:rsidRPr="00BE109E">
        <w:rPr>
          <w:rFonts w:asciiTheme="minorHAnsi" w:hAnsiTheme="minorHAnsi"/>
          <w:sz w:val="24"/>
          <w:szCs w:val="24"/>
        </w:rPr>
        <w:tab/>
        <w:t xml:space="preserve">A Proposta de Preços será considerada completa, abrangendo todos os custos com materiais, equipamentos e serviços necessários à entrega do objeto, nas condições estabelecidas neste edital, bem como prazo de garantia dos </w:t>
      </w:r>
      <w:r w:rsidRPr="00BE109E">
        <w:rPr>
          <w:rFonts w:asciiTheme="minorHAnsi" w:hAnsiTheme="minorHAnsi"/>
          <w:color w:val="FF0000"/>
          <w:sz w:val="24"/>
          <w:szCs w:val="24"/>
        </w:rPr>
        <w:t>serviços</w:t>
      </w:r>
      <w:r w:rsidRPr="00BE109E">
        <w:rPr>
          <w:rFonts w:asciiTheme="minorHAnsi" w:hAnsiTheme="minorHAnsi"/>
          <w:sz w:val="24"/>
          <w:szCs w:val="24"/>
        </w:rPr>
        <w:t>.</w:t>
      </w:r>
    </w:p>
    <w:p w:rsidR="008661D9" w:rsidRPr="00BE109E" w:rsidRDefault="008661D9" w:rsidP="00927A60">
      <w:pPr>
        <w:pStyle w:val="Corpodetexto"/>
        <w:widowControl w:val="0"/>
        <w:spacing w:after="120"/>
        <w:ind w:firstLine="709"/>
        <w:rPr>
          <w:rFonts w:asciiTheme="minorHAnsi" w:hAnsiTheme="minorHAnsi"/>
          <w:sz w:val="24"/>
          <w:szCs w:val="24"/>
        </w:rPr>
      </w:pPr>
      <w:r w:rsidRPr="001E1E00">
        <w:rPr>
          <w:rFonts w:asciiTheme="minorHAnsi" w:hAnsiTheme="minorHAnsi"/>
          <w:b/>
          <w:sz w:val="24"/>
          <w:szCs w:val="24"/>
        </w:rPr>
        <w:t>6.9</w:t>
      </w:r>
      <w:r w:rsidRPr="00BE109E">
        <w:rPr>
          <w:rFonts w:asciiTheme="minorHAnsi" w:hAnsiTheme="minorHAnsi"/>
          <w:sz w:val="24"/>
          <w:szCs w:val="24"/>
        </w:rPr>
        <w:tab/>
        <w:t>Serão desclassificadas as propostas que não atendam às exigências do ato convocatório.</w:t>
      </w:r>
    </w:p>
    <w:p w:rsidR="008661D9" w:rsidRPr="00BE109E" w:rsidRDefault="008661D9" w:rsidP="00927A60">
      <w:pPr>
        <w:spacing w:after="120"/>
        <w:ind w:firstLine="709"/>
        <w:jc w:val="both"/>
        <w:rPr>
          <w:rFonts w:asciiTheme="minorHAnsi" w:hAnsiTheme="minorHAnsi"/>
          <w:sz w:val="24"/>
          <w:szCs w:val="24"/>
        </w:rPr>
      </w:pPr>
      <w:r w:rsidRPr="001E1E00">
        <w:rPr>
          <w:rFonts w:asciiTheme="minorHAnsi" w:hAnsiTheme="minorHAnsi"/>
          <w:b/>
          <w:sz w:val="24"/>
          <w:szCs w:val="24"/>
        </w:rPr>
        <w:t>6.10</w:t>
      </w:r>
      <w:r w:rsidRPr="00BE109E">
        <w:rPr>
          <w:rFonts w:asciiTheme="minorHAnsi" w:hAnsiTheme="minorHAnsi"/>
          <w:sz w:val="24"/>
          <w:szCs w:val="24"/>
        </w:rPr>
        <w:tab/>
        <w:t>A proposta deverá limitar-se ao objeto desta licitação, sendo desconsideradas quaisquer alternativas de preço ou qualquer outra condição não prevista no edital.</w:t>
      </w:r>
    </w:p>
    <w:p w:rsidR="008661D9" w:rsidRPr="00BE109E" w:rsidRDefault="008661D9" w:rsidP="00927A60">
      <w:pPr>
        <w:pStyle w:val="Ttulo3"/>
        <w:spacing w:after="120"/>
        <w:ind w:firstLine="709"/>
        <w:jc w:val="both"/>
        <w:rPr>
          <w:rFonts w:asciiTheme="minorHAnsi" w:hAnsiTheme="minorHAnsi"/>
          <w:b w:val="0"/>
          <w:sz w:val="24"/>
          <w:szCs w:val="24"/>
        </w:rPr>
      </w:pPr>
      <w:r w:rsidRPr="001E1E00">
        <w:rPr>
          <w:rFonts w:asciiTheme="minorHAnsi" w:hAnsiTheme="minorHAnsi"/>
          <w:sz w:val="24"/>
          <w:szCs w:val="24"/>
        </w:rPr>
        <w:t>6.11</w:t>
      </w:r>
      <w:r w:rsidRPr="00BE109E">
        <w:rPr>
          <w:rFonts w:asciiTheme="minorHAnsi" w:hAnsiTheme="minorHAnsi"/>
          <w:b w:val="0"/>
          <w:sz w:val="24"/>
          <w:szCs w:val="24"/>
        </w:rPr>
        <w:tab/>
      </w:r>
      <w:r w:rsidRPr="00BE109E">
        <w:rPr>
          <w:rFonts w:asciiTheme="minorHAnsi" w:hAnsiTheme="minorHAnsi"/>
          <w:sz w:val="24"/>
          <w:szCs w:val="24"/>
          <w:u w:val="single"/>
        </w:rPr>
        <w:t>Não será permitida a cotação de quantidades inferiores àquelas estipuladas no presente Edital.</w:t>
      </w:r>
    </w:p>
    <w:p w:rsidR="008661D9" w:rsidRDefault="008661D9" w:rsidP="00927A60">
      <w:pPr>
        <w:pStyle w:val="Corpodetexto"/>
        <w:widowControl w:val="0"/>
        <w:spacing w:after="120"/>
        <w:ind w:firstLine="709"/>
        <w:rPr>
          <w:rFonts w:ascii="Verdana" w:hAnsi="Verdana" w:cs="Tahoma"/>
          <w:b/>
          <w:sz w:val="20"/>
        </w:rPr>
      </w:pPr>
      <w:r w:rsidRPr="001E1E00">
        <w:rPr>
          <w:rFonts w:asciiTheme="minorHAnsi" w:hAnsiTheme="minorHAnsi"/>
          <w:b/>
          <w:sz w:val="24"/>
          <w:szCs w:val="24"/>
        </w:rPr>
        <w:t>6.12</w:t>
      </w:r>
      <w:r w:rsidRPr="00BE109E">
        <w:rPr>
          <w:rFonts w:asciiTheme="minorHAnsi" w:hAnsiTheme="minorHAnsi"/>
          <w:sz w:val="24"/>
          <w:szCs w:val="24"/>
        </w:rPr>
        <w:tab/>
        <w:t>Independentemente de declaração expressa, a simples apresentação das propostas implica submissão a todas as condições estipuladas neste edital, sem prejuízo da estrita observância das normas contidas na legislação mencionada no preâmbulo deste Edital.</w:t>
      </w:r>
    </w:p>
    <w:tbl>
      <w:tblPr>
        <w:tblStyle w:val="Tabelacomgrade"/>
        <w:tblW w:w="0" w:type="auto"/>
        <w:tblInd w:w="108" w:type="dxa"/>
        <w:shd w:val="clear" w:color="auto" w:fill="E36C0A" w:themeFill="accent6" w:themeFillShade="BF"/>
        <w:tblLook w:val="04A0"/>
      </w:tblPr>
      <w:tblGrid>
        <w:gridCol w:w="9614"/>
      </w:tblGrid>
      <w:tr w:rsidR="001E1E00" w:rsidRPr="00091F38" w:rsidTr="00686305">
        <w:tc>
          <w:tcPr>
            <w:tcW w:w="9614" w:type="dxa"/>
            <w:shd w:val="clear" w:color="auto" w:fill="E36C0A" w:themeFill="accent6" w:themeFillShade="BF"/>
          </w:tcPr>
          <w:p w:rsidR="001E1E00" w:rsidRPr="00091F38" w:rsidRDefault="001E1E00" w:rsidP="00763354">
            <w:pPr>
              <w:pStyle w:val="Corpodetexto31"/>
              <w:numPr>
                <w:ilvl w:val="0"/>
                <w:numId w:val="10"/>
              </w:numPr>
              <w:rPr>
                <w:rFonts w:asciiTheme="minorHAnsi" w:hAnsiTheme="minorHAnsi" w:cs="Tahoma"/>
                <w:szCs w:val="24"/>
              </w:rPr>
            </w:pPr>
            <w:r>
              <w:rPr>
                <w:rFonts w:asciiTheme="minorHAnsi" w:hAnsiTheme="minorHAnsi" w:cs="Tahoma"/>
                <w:szCs w:val="24"/>
              </w:rPr>
              <w:t>DA</w:t>
            </w:r>
            <w:proofErr w:type="gramStart"/>
            <w:r>
              <w:rPr>
                <w:rFonts w:asciiTheme="minorHAnsi" w:hAnsiTheme="minorHAnsi" w:cs="Tahoma"/>
                <w:szCs w:val="24"/>
              </w:rPr>
              <w:t xml:space="preserve"> </w:t>
            </w:r>
            <w:r w:rsidR="00422031">
              <w:rPr>
                <w:rFonts w:asciiTheme="minorHAnsi" w:hAnsiTheme="minorHAnsi" w:cs="Tahoma"/>
                <w:szCs w:val="24"/>
              </w:rPr>
              <w:t xml:space="preserve"> </w:t>
            </w:r>
            <w:proofErr w:type="gramEnd"/>
            <w:r w:rsidR="00422031">
              <w:rPr>
                <w:rFonts w:asciiTheme="minorHAnsi" w:hAnsiTheme="minorHAnsi" w:cs="Tahoma"/>
                <w:szCs w:val="24"/>
              </w:rPr>
              <w:t xml:space="preserve">ABERTURA DAS PROPOSTAS </w:t>
            </w:r>
            <w:r>
              <w:rPr>
                <w:rFonts w:asciiTheme="minorHAnsi" w:hAnsiTheme="minorHAnsi" w:cs="Tahoma"/>
                <w:szCs w:val="24"/>
              </w:rPr>
              <w:t xml:space="preserve"> </w:t>
            </w:r>
            <w:r w:rsidRPr="00091F38">
              <w:rPr>
                <w:rFonts w:asciiTheme="minorHAnsi" w:hAnsiTheme="minorHAnsi" w:cs="Tahoma"/>
                <w:szCs w:val="24"/>
              </w:rPr>
              <w:t xml:space="preserve"> </w:t>
            </w:r>
            <w:r>
              <w:rPr>
                <w:rFonts w:asciiTheme="minorHAnsi" w:hAnsiTheme="minorHAnsi" w:cs="Tahoma"/>
                <w:szCs w:val="24"/>
              </w:rPr>
              <w:t xml:space="preserve"> </w:t>
            </w:r>
          </w:p>
        </w:tc>
      </w:tr>
    </w:tbl>
    <w:p w:rsidR="008661D9" w:rsidRDefault="008661D9" w:rsidP="008661D9">
      <w:pPr>
        <w:pStyle w:val="Ttulo3"/>
        <w:jc w:val="both"/>
        <w:rPr>
          <w:rFonts w:ascii="Verdana" w:hAnsi="Verdana"/>
          <w:sz w:val="20"/>
        </w:rPr>
      </w:pPr>
    </w:p>
    <w:p w:rsidR="008661D9" w:rsidRDefault="008661D9" w:rsidP="008661D9">
      <w:pPr>
        <w:pStyle w:val="Corpodetexto31"/>
        <w:rPr>
          <w:rFonts w:ascii="Verdana" w:hAnsi="Verdana" w:cs="Tahoma"/>
          <w:b w:val="0"/>
          <w:sz w:val="16"/>
        </w:rPr>
      </w:pPr>
    </w:p>
    <w:p w:rsidR="008661D9" w:rsidRPr="00422031" w:rsidRDefault="008661D9" w:rsidP="00927A60">
      <w:pPr>
        <w:pStyle w:val="Corpodetexto"/>
        <w:widowControl w:val="0"/>
        <w:spacing w:after="120"/>
        <w:ind w:firstLine="709"/>
        <w:rPr>
          <w:rFonts w:asciiTheme="minorHAnsi" w:hAnsiTheme="minorHAnsi"/>
          <w:sz w:val="24"/>
          <w:szCs w:val="24"/>
        </w:rPr>
      </w:pPr>
      <w:r w:rsidRPr="00927A60">
        <w:rPr>
          <w:rFonts w:asciiTheme="minorHAnsi" w:hAnsiTheme="minorHAnsi"/>
          <w:b/>
          <w:sz w:val="24"/>
          <w:szCs w:val="24"/>
        </w:rPr>
        <w:t>7.1</w:t>
      </w:r>
      <w:r w:rsidRPr="00422031">
        <w:rPr>
          <w:rFonts w:asciiTheme="minorHAnsi" w:hAnsiTheme="minorHAnsi"/>
          <w:sz w:val="24"/>
          <w:szCs w:val="24"/>
        </w:rPr>
        <w:tab/>
      </w:r>
      <w:proofErr w:type="gramStart"/>
      <w:r w:rsidR="00927A60">
        <w:rPr>
          <w:rFonts w:asciiTheme="minorHAnsi" w:hAnsiTheme="minorHAnsi"/>
          <w:sz w:val="24"/>
          <w:szCs w:val="24"/>
        </w:rPr>
        <w:t xml:space="preserve">    </w:t>
      </w:r>
      <w:proofErr w:type="gramEnd"/>
      <w:r w:rsidRPr="00422031">
        <w:rPr>
          <w:rFonts w:asciiTheme="minorHAnsi" w:hAnsiTheme="minorHAnsi"/>
          <w:sz w:val="24"/>
          <w:szCs w:val="24"/>
        </w:rPr>
        <w:t xml:space="preserve">A partir do horário </w:t>
      </w:r>
      <w:r w:rsidRPr="00422031">
        <w:rPr>
          <w:rFonts w:asciiTheme="minorHAnsi" w:hAnsiTheme="minorHAnsi"/>
          <w:b/>
          <w:sz w:val="24"/>
          <w:szCs w:val="24"/>
        </w:rPr>
        <w:t>previsto no item 2</w:t>
      </w:r>
      <w:r w:rsidR="00422031">
        <w:rPr>
          <w:rFonts w:asciiTheme="minorHAnsi" w:hAnsiTheme="minorHAnsi"/>
          <w:b/>
          <w:sz w:val="24"/>
          <w:szCs w:val="24"/>
        </w:rPr>
        <w:t>.1</w:t>
      </w:r>
      <w:r w:rsidRPr="00422031">
        <w:rPr>
          <w:rFonts w:asciiTheme="minorHAnsi" w:hAnsiTheme="minorHAnsi"/>
          <w:b/>
          <w:sz w:val="24"/>
          <w:szCs w:val="24"/>
        </w:rPr>
        <w:t xml:space="preserve"> deste Edital, e, em conformidade com o </w:t>
      </w:r>
      <w:r w:rsidRPr="00422031">
        <w:rPr>
          <w:rFonts w:asciiTheme="minorHAnsi" w:hAnsiTheme="minorHAnsi"/>
          <w:b/>
          <w:color w:val="FF0000"/>
          <w:sz w:val="24"/>
          <w:szCs w:val="24"/>
        </w:rPr>
        <w:t>subitem</w:t>
      </w:r>
      <w:r w:rsidRPr="00422031">
        <w:rPr>
          <w:rFonts w:asciiTheme="minorHAnsi" w:hAnsiTheme="minorHAnsi"/>
          <w:b/>
          <w:sz w:val="24"/>
          <w:szCs w:val="24"/>
        </w:rPr>
        <w:t xml:space="preserve"> </w:t>
      </w:r>
      <w:r w:rsidRPr="00422031">
        <w:rPr>
          <w:rFonts w:asciiTheme="minorHAnsi" w:hAnsiTheme="minorHAnsi"/>
          <w:b/>
          <w:color w:val="FF0000"/>
          <w:sz w:val="24"/>
          <w:szCs w:val="24"/>
        </w:rPr>
        <w:t>6.3</w:t>
      </w:r>
      <w:r w:rsidRPr="00422031">
        <w:rPr>
          <w:rFonts w:asciiTheme="minorHAnsi" w:hAnsiTheme="minorHAnsi"/>
          <w:b/>
          <w:sz w:val="24"/>
          <w:szCs w:val="24"/>
        </w:rPr>
        <w:t>,</w:t>
      </w:r>
      <w:r w:rsidRPr="00422031">
        <w:rPr>
          <w:rFonts w:asciiTheme="minorHAnsi" w:hAnsiTheme="minorHAnsi"/>
          <w:sz w:val="24"/>
          <w:szCs w:val="24"/>
        </w:rPr>
        <w:t xml:space="preserve"> </w:t>
      </w:r>
      <w:r w:rsidRPr="00422031">
        <w:rPr>
          <w:rFonts w:asciiTheme="minorHAnsi" w:hAnsiTheme="minorHAnsi"/>
          <w:b/>
          <w:sz w:val="24"/>
          <w:szCs w:val="24"/>
        </w:rPr>
        <w:t xml:space="preserve">terá início a sessão pública do Pregão Eletrônico nº </w:t>
      </w:r>
      <w:r w:rsidR="00916667">
        <w:rPr>
          <w:rFonts w:asciiTheme="minorHAnsi" w:hAnsiTheme="minorHAnsi"/>
          <w:b/>
          <w:sz w:val="24"/>
          <w:szCs w:val="24"/>
        </w:rPr>
        <w:t>58</w:t>
      </w:r>
      <w:r w:rsidRPr="00422031">
        <w:rPr>
          <w:rFonts w:asciiTheme="minorHAnsi" w:hAnsiTheme="minorHAnsi"/>
          <w:b/>
          <w:color w:val="auto"/>
          <w:sz w:val="24"/>
          <w:szCs w:val="24"/>
        </w:rPr>
        <w:t>/201</w:t>
      </w:r>
      <w:r w:rsidR="00422031" w:rsidRPr="00422031">
        <w:rPr>
          <w:rFonts w:asciiTheme="minorHAnsi" w:hAnsiTheme="minorHAnsi"/>
          <w:b/>
          <w:color w:val="auto"/>
          <w:sz w:val="24"/>
          <w:szCs w:val="24"/>
        </w:rPr>
        <w:t>1</w:t>
      </w:r>
      <w:r w:rsidRPr="00422031">
        <w:rPr>
          <w:rFonts w:asciiTheme="minorHAnsi" w:hAnsiTheme="minorHAnsi"/>
          <w:b/>
          <w:color w:val="auto"/>
          <w:sz w:val="24"/>
          <w:szCs w:val="24"/>
        </w:rPr>
        <w:t xml:space="preserve"> - S</w:t>
      </w:r>
      <w:r w:rsidR="00422031" w:rsidRPr="00422031">
        <w:rPr>
          <w:rFonts w:asciiTheme="minorHAnsi" w:hAnsiTheme="minorHAnsi"/>
          <w:b/>
          <w:color w:val="auto"/>
          <w:sz w:val="24"/>
          <w:szCs w:val="24"/>
        </w:rPr>
        <w:t>PP</w:t>
      </w:r>
      <w:r w:rsidRPr="00422031">
        <w:rPr>
          <w:rFonts w:asciiTheme="minorHAnsi" w:hAnsiTheme="minorHAnsi"/>
          <w:color w:val="auto"/>
          <w:sz w:val="24"/>
          <w:szCs w:val="24"/>
        </w:rPr>
        <w:t>,</w:t>
      </w:r>
      <w:r w:rsidRPr="00422031">
        <w:rPr>
          <w:rFonts w:asciiTheme="minorHAnsi" w:hAnsiTheme="minorHAnsi"/>
          <w:sz w:val="24"/>
          <w:szCs w:val="24"/>
        </w:rPr>
        <w:t xml:space="preserve"> com a </w:t>
      </w:r>
      <w:r w:rsidRPr="00422031">
        <w:rPr>
          <w:rFonts w:asciiTheme="minorHAnsi" w:hAnsiTheme="minorHAnsi"/>
          <w:sz w:val="24"/>
          <w:szCs w:val="24"/>
        </w:rPr>
        <w:lastRenderedPageBreak/>
        <w:t xml:space="preserve">divulgação das propostas de preços recebidas conforme o edital e de acordo com o Decreto nº 5.450, publicado no </w:t>
      </w:r>
      <w:proofErr w:type="spellStart"/>
      <w:r w:rsidRPr="00422031">
        <w:rPr>
          <w:rFonts w:asciiTheme="minorHAnsi" w:hAnsiTheme="minorHAnsi"/>
          <w:sz w:val="24"/>
          <w:szCs w:val="24"/>
        </w:rPr>
        <w:t>D.O.U.</w:t>
      </w:r>
      <w:proofErr w:type="spellEnd"/>
      <w:r w:rsidRPr="00422031">
        <w:rPr>
          <w:rFonts w:asciiTheme="minorHAnsi" w:hAnsiTheme="minorHAnsi"/>
          <w:sz w:val="24"/>
          <w:szCs w:val="24"/>
        </w:rPr>
        <w:t xml:space="preserve"> </w:t>
      </w:r>
      <w:proofErr w:type="gramStart"/>
      <w:r w:rsidRPr="00422031">
        <w:rPr>
          <w:rFonts w:asciiTheme="minorHAnsi" w:hAnsiTheme="minorHAnsi"/>
          <w:sz w:val="24"/>
          <w:szCs w:val="24"/>
        </w:rPr>
        <w:t>de</w:t>
      </w:r>
      <w:proofErr w:type="gramEnd"/>
      <w:r w:rsidRPr="00422031">
        <w:rPr>
          <w:rFonts w:asciiTheme="minorHAnsi" w:hAnsiTheme="minorHAnsi"/>
          <w:sz w:val="24"/>
          <w:szCs w:val="24"/>
        </w:rPr>
        <w:t xml:space="preserve"> 01 de junho de 2005.</w:t>
      </w:r>
    </w:p>
    <w:tbl>
      <w:tblPr>
        <w:tblStyle w:val="Tabelacomgrade"/>
        <w:tblW w:w="0" w:type="auto"/>
        <w:tblInd w:w="108" w:type="dxa"/>
        <w:shd w:val="clear" w:color="auto" w:fill="E36C0A" w:themeFill="accent6" w:themeFillShade="BF"/>
        <w:tblLook w:val="04A0"/>
      </w:tblPr>
      <w:tblGrid>
        <w:gridCol w:w="9614"/>
      </w:tblGrid>
      <w:tr w:rsidR="00422031" w:rsidRPr="00091F38" w:rsidTr="00686305">
        <w:tc>
          <w:tcPr>
            <w:tcW w:w="9614" w:type="dxa"/>
            <w:shd w:val="clear" w:color="auto" w:fill="E36C0A" w:themeFill="accent6" w:themeFillShade="BF"/>
          </w:tcPr>
          <w:p w:rsidR="00422031" w:rsidRPr="00091F38" w:rsidRDefault="00422031" w:rsidP="00066FFD">
            <w:pPr>
              <w:pStyle w:val="Corpodetexto31"/>
              <w:numPr>
                <w:ilvl w:val="0"/>
                <w:numId w:val="10"/>
              </w:numPr>
              <w:rPr>
                <w:rFonts w:asciiTheme="minorHAnsi" w:hAnsiTheme="minorHAnsi" w:cs="Tahoma"/>
                <w:szCs w:val="24"/>
              </w:rPr>
            </w:pPr>
            <w:r>
              <w:rPr>
                <w:rFonts w:asciiTheme="minorHAnsi" w:hAnsiTheme="minorHAnsi" w:cs="Tahoma"/>
                <w:szCs w:val="24"/>
              </w:rPr>
              <w:t xml:space="preserve">DA FORMULAÇÃO DOS LANCES </w:t>
            </w:r>
            <w:r w:rsidRPr="00091F38">
              <w:rPr>
                <w:rFonts w:asciiTheme="minorHAnsi" w:hAnsiTheme="minorHAnsi" w:cs="Tahoma"/>
                <w:szCs w:val="24"/>
              </w:rPr>
              <w:t xml:space="preserve"> </w:t>
            </w:r>
            <w:r>
              <w:rPr>
                <w:rFonts w:asciiTheme="minorHAnsi" w:hAnsiTheme="minorHAnsi" w:cs="Tahoma"/>
                <w:szCs w:val="24"/>
              </w:rPr>
              <w:t xml:space="preserve"> </w:t>
            </w:r>
          </w:p>
        </w:tc>
      </w:tr>
    </w:tbl>
    <w:p w:rsidR="008661D9" w:rsidRDefault="008661D9" w:rsidP="008661D9">
      <w:pPr>
        <w:pStyle w:val="Ttulo3"/>
        <w:jc w:val="both"/>
        <w:rPr>
          <w:rFonts w:ascii="Verdana" w:hAnsi="Verdana"/>
          <w:bCs/>
          <w:sz w:val="20"/>
        </w:rPr>
      </w:pPr>
    </w:p>
    <w:p w:rsidR="008661D9" w:rsidRPr="00422031" w:rsidRDefault="008661D9" w:rsidP="00927A60">
      <w:pPr>
        <w:tabs>
          <w:tab w:val="left" w:pos="567"/>
          <w:tab w:val="left" w:pos="10632"/>
        </w:tabs>
        <w:spacing w:after="120"/>
        <w:ind w:firstLine="709"/>
        <w:jc w:val="both"/>
        <w:rPr>
          <w:rFonts w:asciiTheme="minorHAnsi" w:hAnsiTheme="minorHAnsi"/>
          <w:sz w:val="24"/>
          <w:szCs w:val="24"/>
        </w:rPr>
      </w:pPr>
      <w:r w:rsidRPr="00422031">
        <w:rPr>
          <w:rFonts w:asciiTheme="minorHAnsi" w:hAnsiTheme="minorHAnsi"/>
          <w:b/>
          <w:sz w:val="24"/>
          <w:szCs w:val="24"/>
        </w:rPr>
        <w:t>8.1</w:t>
      </w:r>
      <w:r w:rsidRPr="00422031">
        <w:rPr>
          <w:rFonts w:asciiTheme="minorHAnsi" w:hAnsiTheme="minorHAnsi"/>
          <w:sz w:val="24"/>
          <w:szCs w:val="24"/>
        </w:rPr>
        <w:tab/>
        <w:t xml:space="preserve">Aberta </w:t>
      </w:r>
      <w:proofErr w:type="gramStart"/>
      <w:r w:rsidRPr="00422031">
        <w:rPr>
          <w:rFonts w:asciiTheme="minorHAnsi" w:hAnsiTheme="minorHAnsi"/>
          <w:sz w:val="24"/>
          <w:szCs w:val="24"/>
        </w:rPr>
        <w:t>a</w:t>
      </w:r>
      <w:proofErr w:type="gramEnd"/>
      <w:r w:rsidRPr="00422031">
        <w:rPr>
          <w:rFonts w:asciiTheme="minorHAnsi" w:hAnsiTheme="minorHAnsi"/>
          <w:sz w:val="24"/>
          <w:szCs w:val="24"/>
        </w:rPr>
        <w:t xml:space="preserve"> etapa competitiva, os licitantes poderão encaminhar lances exclusivamente por meio do sistema eletrônico, sendo o licitante imediatamente informado do seu recebimento e respectivo horário de registro e valor.</w:t>
      </w:r>
    </w:p>
    <w:p w:rsidR="008661D9" w:rsidRPr="00422031" w:rsidRDefault="008661D9" w:rsidP="00927A60">
      <w:pPr>
        <w:tabs>
          <w:tab w:val="left" w:pos="567"/>
          <w:tab w:val="left" w:pos="10632"/>
        </w:tabs>
        <w:spacing w:after="120"/>
        <w:ind w:firstLine="709"/>
        <w:jc w:val="both"/>
        <w:rPr>
          <w:rFonts w:asciiTheme="minorHAnsi" w:hAnsiTheme="minorHAnsi"/>
          <w:sz w:val="24"/>
          <w:szCs w:val="24"/>
        </w:rPr>
      </w:pPr>
      <w:r w:rsidRPr="00422031">
        <w:rPr>
          <w:rFonts w:asciiTheme="minorHAnsi" w:hAnsiTheme="minorHAnsi"/>
          <w:b/>
          <w:sz w:val="24"/>
          <w:szCs w:val="24"/>
        </w:rPr>
        <w:t>8.2</w:t>
      </w:r>
      <w:r w:rsidRPr="00422031">
        <w:rPr>
          <w:rFonts w:asciiTheme="minorHAnsi" w:hAnsiTheme="minorHAnsi"/>
          <w:sz w:val="24"/>
          <w:szCs w:val="24"/>
        </w:rPr>
        <w:tab/>
        <w:t>Os licitantes poderão oferecer lances sucessivos, observado o horário fixado e as regras de aceitação dos mesmos.</w:t>
      </w:r>
    </w:p>
    <w:p w:rsidR="008661D9" w:rsidRPr="00422031" w:rsidRDefault="008661D9" w:rsidP="00927A60">
      <w:pPr>
        <w:spacing w:after="120"/>
        <w:ind w:firstLine="709"/>
        <w:jc w:val="both"/>
        <w:rPr>
          <w:rFonts w:asciiTheme="minorHAnsi" w:hAnsiTheme="minorHAnsi"/>
          <w:sz w:val="24"/>
          <w:szCs w:val="24"/>
        </w:rPr>
      </w:pPr>
      <w:r w:rsidRPr="00422031">
        <w:rPr>
          <w:rFonts w:asciiTheme="minorHAnsi" w:hAnsiTheme="minorHAnsi"/>
          <w:b/>
          <w:sz w:val="24"/>
          <w:szCs w:val="24"/>
        </w:rPr>
        <w:t>8.3</w:t>
      </w:r>
      <w:r w:rsidRPr="00422031">
        <w:rPr>
          <w:rFonts w:asciiTheme="minorHAnsi" w:hAnsiTheme="minorHAnsi"/>
          <w:sz w:val="24"/>
          <w:szCs w:val="24"/>
        </w:rPr>
        <w:tab/>
        <w:t>Só serão aceitos os lances cujos valores forem inferiores ao último lance que tenha sido anteriormente registrado no sistema.</w:t>
      </w:r>
    </w:p>
    <w:p w:rsidR="008661D9" w:rsidRPr="00422031" w:rsidRDefault="008661D9" w:rsidP="00927A60">
      <w:pPr>
        <w:pStyle w:val="NormalWeb"/>
        <w:spacing w:before="0" w:after="120"/>
        <w:ind w:firstLine="709"/>
        <w:jc w:val="both"/>
        <w:rPr>
          <w:rFonts w:asciiTheme="minorHAnsi" w:hAnsiTheme="minorHAnsi"/>
          <w:highlight w:val="yellow"/>
        </w:rPr>
      </w:pPr>
      <w:r w:rsidRPr="00422031">
        <w:rPr>
          <w:rFonts w:asciiTheme="minorHAnsi" w:hAnsiTheme="minorHAnsi"/>
          <w:b/>
        </w:rPr>
        <w:t>8.4</w:t>
      </w:r>
      <w:r w:rsidRPr="00422031">
        <w:rPr>
          <w:rFonts w:asciiTheme="minorHAnsi" w:hAnsiTheme="minorHAnsi"/>
        </w:rPr>
        <w:tab/>
        <w:t>Não serão aceitos dois ou mais lances de mesmo valor, prevalecendo aquele que for recebido e registrado em primeiro lugar.</w:t>
      </w:r>
    </w:p>
    <w:p w:rsidR="008661D9" w:rsidRPr="00422031" w:rsidRDefault="008661D9" w:rsidP="00927A60">
      <w:pPr>
        <w:pStyle w:val="NormalWeb"/>
        <w:spacing w:before="0" w:after="120"/>
        <w:ind w:firstLine="709"/>
        <w:jc w:val="both"/>
        <w:rPr>
          <w:rFonts w:asciiTheme="minorHAnsi" w:hAnsiTheme="minorHAnsi"/>
        </w:rPr>
      </w:pPr>
      <w:r w:rsidRPr="00422031">
        <w:rPr>
          <w:rFonts w:asciiTheme="minorHAnsi" w:hAnsiTheme="minorHAnsi"/>
          <w:b/>
        </w:rPr>
        <w:t>8.5</w:t>
      </w:r>
      <w:r w:rsidRPr="00422031">
        <w:rPr>
          <w:rFonts w:asciiTheme="minorHAnsi" w:hAnsiTheme="minorHAnsi"/>
          <w:b/>
        </w:rPr>
        <w:tab/>
      </w:r>
      <w:r w:rsidRPr="00422031">
        <w:rPr>
          <w:rFonts w:asciiTheme="minorHAnsi" w:hAnsiTheme="minorHAnsi"/>
        </w:rPr>
        <w:t>Durante o transcurso da sessão pública, os licitantes serão informados, em tempo real, do valor do menor lance registrado que tenha sido apresentado pelos demais licitantes, vedada a identificação do detentor do lance.</w:t>
      </w:r>
    </w:p>
    <w:p w:rsidR="008661D9" w:rsidRDefault="008661D9" w:rsidP="00927A60">
      <w:pPr>
        <w:pStyle w:val="NormalWeb"/>
        <w:spacing w:before="0" w:after="120"/>
        <w:ind w:firstLine="709"/>
        <w:jc w:val="both"/>
        <w:rPr>
          <w:rFonts w:ascii="Verdana" w:hAnsi="Verdana"/>
          <w:color w:val="000000"/>
          <w:sz w:val="20"/>
        </w:rPr>
      </w:pPr>
      <w:r w:rsidRPr="00422031">
        <w:rPr>
          <w:rFonts w:asciiTheme="minorHAnsi" w:hAnsiTheme="minorHAnsi"/>
          <w:b/>
        </w:rPr>
        <w:t>8.6</w:t>
      </w:r>
      <w:r w:rsidRPr="00422031">
        <w:rPr>
          <w:rFonts w:asciiTheme="minorHAnsi" w:hAnsiTheme="minorHAnsi"/>
        </w:rPr>
        <w:tab/>
        <w:t xml:space="preserve">A etapa de lances da sessão pública será encerrada mediante aviso de fechamento emitido pelo Pregoeiro, </w:t>
      </w:r>
      <w:r w:rsidRPr="00422031">
        <w:rPr>
          <w:rFonts w:asciiTheme="minorHAnsi" w:hAnsiTheme="minorHAnsi"/>
          <w:color w:val="000000"/>
        </w:rPr>
        <w:t>e subseqüente transcurso do prazo aleatório do próprio sistema, findo o qual será encerrada a recepção de lances.</w:t>
      </w:r>
    </w:p>
    <w:tbl>
      <w:tblPr>
        <w:tblStyle w:val="Tabelacomgrade"/>
        <w:tblW w:w="0" w:type="auto"/>
        <w:tblInd w:w="108" w:type="dxa"/>
        <w:shd w:val="clear" w:color="auto" w:fill="E36C0A" w:themeFill="accent6" w:themeFillShade="BF"/>
        <w:tblLook w:val="04A0"/>
      </w:tblPr>
      <w:tblGrid>
        <w:gridCol w:w="9614"/>
      </w:tblGrid>
      <w:tr w:rsidR="00422031" w:rsidRPr="00091F38" w:rsidTr="00686305">
        <w:tc>
          <w:tcPr>
            <w:tcW w:w="9614" w:type="dxa"/>
            <w:shd w:val="clear" w:color="auto" w:fill="E36C0A" w:themeFill="accent6" w:themeFillShade="BF"/>
          </w:tcPr>
          <w:p w:rsidR="00422031" w:rsidRPr="00091F38" w:rsidRDefault="00422031" w:rsidP="00763354">
            <w:pPr>
              <w:pStyle w:val="Corpodetexto31"/>
              <w:numPr>
                <w:ilvl w:val="0"/>
                <w:numId w:val="10"/>
              </w:numPr>
              <w:rPr>
                <w:rFonts w:asciiTheme="minorHAnsi" w:hAnsiTheme="minorHAnsi" w:cs="Tahoma"/>
                <w:szCs w:val="24"/>
              </w:rPr>
            </w:pPr>
            <w:r>
              <w:rPr>
                <w:rFonts w:asciiTheme="minorHAnsi" w:hAnsiTheme="minorHAnsi" w:cs="Tahoma"/>
                <w:szCs w:val="24"/>
              </w:rPr>
              <w:t xml:space="preserve">DO JULGAMENTO DAS PROPOSTAS </w:t>
            </w:r>
            <w:r w:rsidRPr="00091F38">
              <w:rPr>
                <w:rFonts w:asciiTheme="minorHAnsi" w:hAnsiTheme="minorHAnsi" w:cs="Tahoma"/>
                <w:szCs w:val="24"/>
              </w:rPr>
              <w:t xml:space="preserve"> </w:t>
            </w:r>
            <w:r>
              <w:rPr>
                <w:rFonts w:asciiTheme="minorHAnsi" w:hAnsiTheme="minorHAnsi" w:cs="Tahoma"/>
                <w:szCs w:val="24"/>
              </w:rPr>
              <w:t xml:space="preserve"> </w:t>
            </w:r>
          </w:p>
        </w:tc>
      </w:tr>
    </w:tbl>
    <w:p w:rsidR="008661D9" w:rsidRDefault="008661D9" w:rsidP="008661D9">
      <w:pPr>
        <w:pStyle w:val="Corpodetexto31"/>
        <w:rPr>
          <w:rFonts w:ascii="Verdana" w:hAnsi="Verdana" w:cs="Tahoma"/>
          <w:b w:val="0"/>
          <w:sz w:val="16"/>
        </w:rPr>
      </w:pPr>
    </w:p>
    <w:p w:rsidR="008661D9" w:rsidRDefault="008661D9" w:rsidP="008661D9">
      <w:pPr>
        <w:pStyle w:val="Corpodetexto31"/>
        <w:rPr>
          <w:rFonts w:ascii="Verdana" w:hAnsi="Verdana" w:cs="Tahoma"/>
          <w:b w:val="0"/>
          <w:sz w:val="16"/>
        </w:rPr>
      </w:pPr>
    </w:p>
    <w:p w:rsidR="008661D9" w:rsidRPr="00422031" w:rsidRDefault="008661D9" w:rsidP="00927A60">
      <w:pPr>
        <w:spacing w:after="120"/>
        <w:ind w:firstLine="709"/>
        <w:jc w:val="both"/>
        <w:rPr>
          <w:rFonts w:asciiTheme="minorHAnsi" w:hAnsiTheme="minorHAnsi"/>
          <w:sz w:val="24"/>
          <w:szCs w:val="24"/>
        </w:rPr>
      </w:pPr>
      <w:r w:rsidRPr="00422031">
        <w:rPr>
          <w:rFonts w:asciiTheme="minorHAnsi" w:hAnsiTheme="minorHAnsi"/>
          <w:b/>
          <w:sz w:val="24"/>
          <w:szCs w:val="24"/>
        </w:rPr>
        <w:t>9.1</w:t>
      </w:r>
      <w:proofErr w:type="gramStart"/>
      <w:r w:rsidRPr="00422031">
        <w:rPr>
          <w:rFonts w:asciiTheme="minorHAnsi" w:hAnsiTheme="minorHAnsi"/>
          <w:sz w:val="24"/>
          <w:szCs w:val="24"/>
        </w:rPr>
        <w:t xml:space="preserve">   </w:t>
      </w:r>
      <w:proofErr w:type="gramEnd"/>
      <w:r w:rsidRPr="00422031">
        <w:rPr>
          <w:rFonts w:asciiTheme="minorHAnsi" w:hAnsiTheme="minorHAnsi"/>
          <w:sz w:val="24"/>
          <w:szCs w:val="24"/>
        </w:rPr>
        <w:t>S</w:t>
      </w:r>
      <w:r w:rsidRPr="00422031">
        <w:rPr>
          <w:rFonts w:asciiTheme="minorHAnsi" w:eastAsia="Calibri" w:hAnsiTheme="minorHAnsi"/>
          <w:color w:val="000000"/>
          <w:sz w:val="24"/>
          <w:szCs w:val="24"/>
        </w:rPr>
        <w:t xml:space="preserve">erão </w:t>
      </w:r>
      <w:r w:rsidRPr="00422031">
        <w:rPr>
          <w:rFonts w:asciiTheme="minorHAnsi" w:hAnsiTheme="minorHAnsi"/>
          <w:sz w:val="24"/>
          <w:szCs w:val="24"/>
        </w:rPr>
        <w:t>desclassificadas, antes do início da fase de lances,</w:t>
      </w:r>
      <w:r w:rsidRPr="00422031">
        <w:rPr>
          <w:rFonts w:asciiTheme="minorHAnsi" w:eastAsia="Calibri" w:hAnsiTheme="minorHAnsi"/>
          <w:color w:val="000000"/>
          <w:sz w:val="24"/>
          <w:szCs w:val="24"/>
        </w:rPr>
        <w:t xml:space="preserve"> as propostas cujos valores estejam acima dos preços máximos da referência, estimados conforme preconiza no Inciso X do </w:t>
      </w:r>
      <w:proofErr w:type="spellStart"/>
      <w:r w:rsidRPr="00422031">
        <w:rPr>
          <w:rFonts w:asciiTheme="minorHAnsi" w:eastAsia="Calibri" w:hAnsiTheme="minorHAnsi"/>
          <w:color w:val="000000"/>
          <w:sz w:val="24"/>
          <w:szCs w:val="24"/>
        </w:rPr>
        <w:t>Art</w:t>
      </w:r>
      <w:proofErr w:type="spellEnd"/>
      <w:r w:rsidRPr="00422031">
        <w:rPr>
          <w:rFonts w:asciiTheme="minorHAnsi" w:eastAsia="Calibri" w:hAnsiTheme="minorHAnsi"/>
          <w:color w:val="000000"/>
          <w:sz w:val="24"/>
          <w:szCs w:val="24"/>
        </w:rPr>
        <w:t xml:space="preserve"> 40 c/c o </w:t>
      </w:r>
      <w:proofErr w:type="spellStart"/>
      <w:r w:rsidRPr="00422031">
        <w:rPr>
          <w:rFonts w:asciiTheme="minorHAnsi" w:eastAsia="Calibri" w:hAnsiTheme="minorHAnsi"/>
          <w:color w:val="000000"/>
          <w:sz w:val="24"/>
          <w:szCs w:val="24"/>
        </w:rPr>
        <w:t>Art</w:t>
      </w:r>
      <w:proofErr w:type="spellEnd"/>
      <w:r w:rsidRPr="00422031">
        <w:rPr>
          <w:rFonts w:asciiTheme="minorHAnsi" w:eastAsia="Calibri" w:hAnsiTheme="minorHAnsi"/>
          <w:color w:val="000000"/>
          <w:sz w:val="24"/>
          <w:szCs w:val="24"/>
        </w:rPr>
        <w:t xml:space="preserve"> 48 da Lei 8.666/93 </w:t>
      </w:r>
      <w:r w:rsidRPr="00422031">
        <w:rPr>
          <w:rFonts w:asciiTheme="minorHAnsi" w:eastAsia="Calibri" w:hAnsiTheme="minorHAnsi"/>
          <w:bCs/>
          <w:color w:val="000000"/>
          <w:sz w:val="24"/>
          <w:szCs w:val="24"/>
        </w:rPr>
        <w:t xml:space="preserve">e assinalados no </w:t>
      </w:r>
      <w:r w:rsidRPr="00422031">
        <w:rPr>
          <w:rFonts w:asciiTheme="minorHAnsi" w:hAnsiTheme="minorHAnsi"/>
          <w:bCs/>
          <w:sz w:val="24"/>
          <w:szCs w:val="24"/>
        </w:rPr>
        <w:t>ANEXO I deste Edital.</w:t>
      </w:r>
    </w:p>
    <w:p w:rsidR="008661D9" w:rsidRPr="00422031" w:rsidRDefault="008661D9" w:rsidP="00927A60">
      <w:pPr>
        <w:spacing w:after="120"/>
        <w:ind w:firstLine="709"/>
        <w:jc w:val="both"/>
        <w:rPr>
          <w:rFonts w:asciiTheme="minorHAnsi" w:hAnsiTheme="minorHAnsi"/>
          <w:sz w:val="24"/>
          <w:szCs w:val="24"/>
        </w:rPr>
      </w:pPr>
      <w:r w:rsidRPr="00422031">
        <w:rPr>
          <w:rFonts w:asciiTheme="minorHAnsi" w:hAnsiTheme="minorHAnsi"/>
          <w:b/>
          <w:sz w:val="24"/>
          <w:szCs w:val="24"/>
        </w:rPr>
        <w:t>9.2</w:t>
      </w:r>
      <w:r w:rsidRPr="00422031">
        <w:rPr>
          <w:rFonts w:asciiTheme="minorHAnsi" w:hAnsiTheme="minorHAnsi"/>
          <w:b/>
          <w:sz w:val="24"/>
          <w:szCs w:val="24"/>
        </w:rPr>
        <w:tab/>
      </w:r>
      <w:r w:rsidRPr="00422031">
        <w:rPr>
          <w:rFonts w:asciiTheme="minorHAnsi" w:hAnsiTheme="minorHAnsi"/>
          <w:sz w:val="24"/>
          <w:szCs w:val="24"/>
        </w:rPr>
        <w:t>O Pregoeiro efetuará o julgamento das Propostas de Preços e poderá encaminhar, pelo sistema eletrônico, contraproposta diretamente ao licitante que tenha apresentado o lance de menor valor, para que seja obtido preço melhor, assim como decidir sobre sua aceitação.</w:t>
      </w:r>
    </w:p>
    <w:p w:rsidR="008661D9" w:rsidRPr="00422031" w:rsidRDefault="008661D9" w:rsidP="00927A60">
      <w:pPr>
        <w:spacing w:after="120"/>
        <w:ind w:firstLine="709"/>
        <w:jc w:val="both"/>
        <w:rPr>
          <w:rFonts w:asciiTheme="minorHAnsi" w:hAnsiTheme="minorHAnsi"/>
          <w:sz w:val="24"/>
          <w:szCs w:val="24"/>
        </w:rPr>
      </w:pPr>
      <w:r w:rsidRPr="00422031">
        <w:rPr>
          <w:rFonts w:asciiTheme="minorHAnsi" w:hAnsiTheme="minorHAnsi"/>
          <w:b/>
          <w:sz w:val="24"/>
          <w:szCs w:val="24"/>
        </w:rPr>
        <w:t>9.3</w:t>
      </w:r>
      <w:r w:rsidRPr="00422031">
        <w:rPr>
          <w:rFonts w:asciiTheme="minorHAnsi" w:hAnsiTheme="minorHAnsi"/>
          <w:sz w:val="24"/>
          <w:szCs w:val="24"/>
        </w:rPr>
        <w:tab/>
        <w:t xml:space="preserve">Encerrada a etapa de lances, o pregoeiro examinará a proposta classificada em primeiro lugar quanto à compatibilidade do preço em relação ao estimado (Termo de Referência) e verificará a habilitação conforme disposição em edital. </w:t>
      </w:r>
    </w:p>
    <w:p w:rsidR="008661D9" w:rsidRDefault="008661D9" w:rsidP="00927A60">
      <w:pPr>
        <w:spacing w:after="120"/>
        <w:ind w:firstLine="709"/>
        <w:jc w:val="both"/>
        <w:rPr>
          <w:rFonts w:asciiTheme="minorHAnsi" w:hAnsiTheme="minorHAnsi"/>
          <w:sz w:val="24"/>
          <w:szCs w:val="24"/>
        </w:rPr>
      </w:pPr>
      <w:r w:rsidRPr="00422031">
        <w:rPr>
          <w:rFonts w:asciiTheme="minorHAnsi" w:hAnsiTheme="minorHAnsi"/>
          <w:b/>
          <w:sz w:val="24"/>
          <w:szCs w:val="24"/>
        </w:rPr>
        <w:t>9.4</w:t>
      </w:r>
      <w:r w:rsidRPr="00422031">
        <w:rPr>
          <w:rFonts w:asciiTheme="minorHAnsi" w:hAnsiTheme="minorHAnsi"/>
          <w:sz w:val="24"/>
          <w:szCs w:val="24"/>
        </w:rPr>
        <w:tab/>
        <w:t xml:space="preserve">Não serão admitidas expressões vagas e imprecisas como, por exemplo, </w:t>
      </w:r>
      <w:r w:rsidRPr="00422031">
        <w:rPr>
          <w:rFonts w:asciiTheme="minorHAnsi" w:hAnsiTheme="minorHAnsi"/>
          <w:b/>
          <w:sz w:val="24"/>
          <w:szCs w:val="24"/>
        </w:rPr>
        <w:t>"</w:t>
      </w:r>
      <w:r w:rsidRPr="00422031">
        <w:rPr>
          <w:rFonts w:asciiTheme="minorHAnsi" w:hAnsiTheme="minorHAnsi"/>
          <w:b/>
          <w:i/>
          <w:sz w:val="24"/>
          <w:szCs w:val="24"/>
        </w:rPr>
        <w:t>de acordo com o Edital</w:t>
      </w:r>
      <w:r w:rsidRPr="00422031">
        <w:rPr>
          <w:rFonts w:asciiTheme="minorHAnsi" w:hAnsiTheme="minorHAnsi"/>
          <w:b/>
          <w:sz w:val="24"/>
          <w:szCs w:val="24"/>
        </w:rPr>
        <w:t>", "</w:t>
      </w:r>
      <w:r w:rsidRPr="00422031">
        <w:rPr>
          <w:rFonts w:asciiTheme="minorHAnsi" w:hAnsiTheme="minorHAnsi"/>
          <w:b/>
          <w:i/>
          <w:sz w:val="24"/>
          <w:szCs w:val="24"/>
        </w:rPr>
        <w:t>oferecemos</w:t>
      </w:r>
      <w:r w:rsidRPr="00422031">
        <w:rPr>
          <w:rFonts w:asciiTheme="minorHAnsi" w:hAnsiTheme="minorHAnsi"/>
          <w:b/>
          <w:sz w:val="24"/>
          <w:szCs w:val="24"/>
        </w:rPr>
        <w:t>", “</w:t>
      </w:r>
      <w:r w:rsidRPr="00422031">
        <w:rPr>
          <w:rFonts w:asciiTheme="minorHAnsi" w:hAnsiTheme="minorHAnsi"/>
          <w:b/>
          <w:i/>
          <w:sz w:val="24"/>
          <w:szCs w:val="24"/>
        </w:rPr>
        <w:t>conforme edital",</w:t>
      </w:r>
      <w:r w:rsidRPr="00422031">
        <w:rPr>
          <w:rFonts w:asciiTheme="minorHAnsi" w:hAnsiTheme="minorHAnsi"/>
          <w:b/>
          <w:sz w:val="24"/>
          <w:szCs w:val="24"/>
        </w:rPr>
        <w:t xml:space="preserve"> “</w:t>
      </w:r>
      <w:r w:rsidRPr="00422031">
        <w:rPr>
          <w:rFonts w:asciiTheme="minorHAnsi" w:hAnsiTheme="minorHAnsi"/>
          <w:b/>
          <w:i/>
          <w:sz w:val="24"/>
          <w:szCs w:val="24"/>
        </w:rPr>
        <w:t>similar ao edital</w:t>
      </w:r>
      <w:r w:rsidRPr="00422031">
        <w:rPr>
          <w:rFonts w:asciiTheme="minorHAnsi" w:hAnsiTheme="minorHAnsi"/>
          <w:b/>
          <w:sz w:val="24"/>
          <w:szCs w:val="24"/>
        </w:rPr>
        <w:t>”</w:t>
      </w:r>
      <w:r w:rsidRPr="00422031">
        <w:rPr>
          <w:rFonts w:asciiTheme="minorHAnsi" w:hAnsiTheme="minorHAnsi"/>
          <w:sz w:val="24"/>
          <w:szCs w:val="24"/>
        </w:rPr>
        <w:t xml:space="preserve"> ou outras que possam dificultar ou deixar dúvidas por ocasião do julgamento.</w:t>
      </w:r>
    </w:p>
    <w:tbl>
      <w:tblPr>
        <w:tblStyle w:val="Tabelacomgrade"/>
        <w:tblW w:w="0" w:type="auto"/>
        <w:tblInd w:w="108" w:type="dxa"/>
        <w:shd w:val="clear" w:color="auto" w:fill="E36C0A" w:themeFill="accent6" w:themeFillShade="BF"/>
        <w:tblLook w:val="04A0"/>
      </w:tblPr>
      <w:tblGrid>
        <w:gridCol w:w="9614"/>
      </w:tblGrid>
      <w:tr w:rsidR="0072777A" w:rsidTr="0072777A">
        <w:tc>
          <w:tcPr>
            <w:tcW w:w="9614" w:type="dxa"/>
            <w:shd w:val="clear" w:color="auto" w:fill="E36C0A" w:themeFill="accent6" w:themeFillShade="BF"/>
          </w:tcPr>
          <w:p w:rsidR="0072777A" w:rsidRDefault="0072777A" w:rsidP="0072777A">
            <w:pPr>
              <w:jc w:val="both"/>
              <w:rPr>
                <w:rFonts w:asciiTheme="minorHAnsi" w:hAnsiTheme="minorHAnsi"/>
                <w:sz w:val="24"/>
                <w:szCs w:val="24"/>
              </w:rPr>
            </w:pPr>
            <w:r>
              <w:rPr>
                <w:rFonts w:ascii="Arial" w:hAnsi="Arial" w:cs="Arial"/>
                <w:b/>
              </w:rPr>
              <w:t>9.4.1</w:t>
            </w:r>
            <w:r w:rsidRPr="000463E7">
              <w:rPr>
                <w:rFonts w:ascii="Arial" w:hAnsi="Arial" w:cs="Arial"/>
                <w:b/>
              </w:rPr>
              <w:t xml:space="preserve"> – Para cada item, o campo “descrição detalhada do objeto ofertado” é de preenchimento obrigatório pelo fornecedor no momento da elaboração e envio da proposta, devendo constar as especificações completas dos </w:t>
            </w:r>
            <w:r>
              <w:rPr>
                <w:rFonts w:ascii="Arial" w:hAnsi="Arial" w:cs="Arial"/>
                <w:b/>
              </w:rPr>
              <w:t>serviços/materiais</w:t>
            </w:r>
            <w:r w:rsidRPr="000463E7">
              <w:rPr>
                <w:rFonts w:ascii="Arial" w:hAnsi="Arial" w:cs="Arial"/>
                <w:b/>
              </w:rPr>
              <w:t xml:space="preserve"> ofertados</w:t>
            </w:r>
            <w:r w:rsidRPr="000463E7">
              <w:rPr>
                <w:rFonts w:ascii="Arial" w:hAnsi="Arial" w:cs="Arial"/>
                <w:b/>
                <w:bCs/>
              </w:rPr>
              <w:t xml:space="preserve">, </w:t>
            </w:r>
            <w:r w:rsidRPr="000463E7">
              <w:rPr>
                <w:rFonts w:ascii="Arial" w:hAnsi="Arial" w:cs="Arial"/>
                <w:b/>
              </w:rPr>
              <w:t>conforme comunicado nº 049443 da Secretaria de Logística e Tecnologia da Informação do Ministério do Planejamento, Orçamento e Gestão e a sua inobservância implicará na desclassificação do item da proposta.</w:t>
            </w:r>
          </w:p>
        </w:tc>
      </w:tr>
    </w:tbl>
    <w:p w:rsidR="0072777A" w:rsidRPr="00422031" w:rsidRDefault="0072777A" w:rsidP="00422031">
      <w:pPr>
        <w:spacing w:after="120"/>
        <w:jc w:val="both"/>
        <w:rPr>
          <w:rFonts w:asciiTheme="minorHAnsi" w:hAnsiTheme="minorHAnsi"/>
          <w:sz w:val="24"/>
          <w:szCs w:val="24"/>
        </w:rPr>
      </w:pPr>
    </w:p>
    <w:p w:rsidR="008661D9" w:rsidRPr="00422031" w:rsidRDefault="008661D9" w:rsidP="00927A60">
      <w:pPr>
        <w:spacing w:after="120"/>
        <w:ind w:firstLine="709"/>
        <w:jc w:val="both"/>
        <w:rPr>
          <w:rFonts w:asciiTheme="minorHAnsi" w:hAnsiTheme="minorHAnsi"/>
          <w:sz w:val="24"/>
          <w:szCs w:val="24"/>
        </w:rPr>
      </w:pPr>
      <w:r w:rsidRPr="00422031">
        <w:rPr>
          <w:rFonts w:asciiTheme="minorHAnsi" w:hAnsiTheme="minorHAnsi"/>
          <w:b/>
          <w:sz w:val="24"/>
          <w:szCs w:val="24"/>
        </w:rPr>
        <w:t>9.5</w:t>
      </w:r>
      <w:r w:rsidRPr="00422031">
        <w:rPr>
          <w:rFonts w:asciiTheme="minorHAnsi" w:hAnsiTheme="minorHAnsi"/>
          <w:sz w:val="24"/>
          <w:szCs w:val="24"/>
        </w:rPr>
        <w:tab/>
        <w:t>Após a sessão de lances, analisando a aceitabilidade da Proposta, o Pregoeiro anunciará o licitante vencedor, ou quando for o caso, após negociação acerca da aceitação do lance de menor valor.</w:t>
      </w:r>
    </w:p>
    <w:p w:rsidR="008661D9" w:rsidRPr="00422031" w:rsidRDefault="008661D9" w:rsidP="00927A60">
      <w:pPr>
        <w:spacing w:after="120"/>
        <w:ind w:firstLine="709"/>
        <w:jc w:val="both"/>
        <w:rPr>
          <w:rFonts w:asciiTheme="minorHAnsi" w:hAnsiTheme="minorHAnsi"/>
          <w:sz w:val="24"/>
          <w:szCs w:val="24"/>
        </w:rPr>
      </w:pPr>
      <w:r w:rsidRPr="00422031">
        <w:rPr>
          <w:rFonts w:asciiTheme="minorHAnsi" w:hAnsiTheme="minorHAnsi"/>
          <w:b/>
          <w:sz w:val="24"/>
          <w:szCs w:val="24"/>
        </w:rPr>
        <w:lastRenderedPageBreak/>
        <w:t>9.6</w:t>
      </w:r>
      <w:r w:rsidRPr="00422031">
        <w:rPr>
          <w:rFonts w:asciiTheme="minorHAnsi" w:hAnsiTheme="minorHAnsi"/>
          <w:sz w:val="24"/>
          <w:szCs w:val="24"/>
        </w:rPr>
        <w:tab/>
        <w:t>Se a proposta ou o lance de menor valor não for aceitável, ou se o licitante desatender às exigências de habilitação, o pregoeiro examinará a proposta ou o lance subseqüente, verificando a sua aceitabilidade e procedendo à sua habilitação, na ordem de classificação e assim sucessivamente, até a apuração de uma proposta ou lance que atenda ao edital.</w:t>
      </w:r>
    </w:p>
    <w:p w:rsidR="008661D9" w:rsidRPr="00422031" w:rsidRDefault="008661D9" w:rsidP="00927A60">
      <w:pPr>
        <w:spacing w:after="120"/>
        <w:ind w:firstLine="709"/>
        <w:jc w:val="both"/>
        <w:rPr>
          <w:rFonts w:asciiTheme="minorHAnsi" w:hAnsiTheme="minorHAnsi"/>
          <w:sz w:val="24"/>
          <w:szCs w:val="24"/>
        </w:rPr>
      </w:pPr>
      <w:r w:rsidRPr="00422031">
        <w:rPr>
          <w:rFonts w:asciiTheme="minorHAnsi" w:hAnsiTheme="minorHAnsi"/>
          <w:b/>
          <w:sz w:val="24"/>
          <w:szCs w:val="24"/>
        </w:rPr>
        <w:t>9.7</w:t>
      </w:r>
      <w:r w:rsidRPr="00422031">
        <w:rPr>
          <w:rFonts w:asciiTheme="minorHAnsi" w:hAnsiTheme="minorHAnsi"/>
          <w:sz w:val="24"/>
          <w:szCs w:val="24"/>
        </w:rPr>
        <w:tab/>
        <w:t xml:space="preserve">Ocorrendo </w:t>
      </w:r>
      <w:proofErr w:type="gramStart"/>
      <w:r w:rsidRPr="00422031">
        <w:rPr>
          <w:rFonts w:asciiTheme="minorHAnsi" w:hAnsiTheme="minorHAnsi"/>
          <w:sz w:val="24"/>
          <w:szCs w:val="24"/>
        </w:rPr>
        <w:t>a</w:t>
      </w:r>
      <w:proofErr w:type="gramEnd"/>
      <w:r w:rsidRPr="00422031">
        <w:rPr>
          <w:rFonts w:asciiTheme="minorHAnsi" w:hAnsiTheme="minorHAnsi"/>
          <w:sz w:val="24"/>
          <w:szCs w:val="24"/>
        </w:rPr>
        <w:t xml:space="preserve"> situação a que se refere o inciso anterior, o pregoeiro poderá negociar com o licitante para que seja obtido preço melhor.</w:t>
      </w:r>
    </w:p>
    <w:p w:rsidR="008661D9" w:rsidRPr="00422031" w:rsidRDefault="008661D9" w:rsidP="00927A60">
      <w:pPr>
        <w:spacing w:after="120"/>
        <w:ind w:firstLine="709"/>
        <w:jc w:val="both"/>
        <w:rPr>
          <w:rFonts w:asciiTheme="minorHAnsi" w:hAnsiTheme="minorHAnsi"/>
          <w:sz w:val="24"/>
          <w:szCs w:val="24"/>
        </w:rPr>
      </w:pPr>
      <w:r w:rsidRPr="00422031">
        <w:rPr>
          <w:rFonts w:asciiTheme="minorHAnsi" w:hAnsiTheme="minorHAnsi"/>
          <w:b/>
          <w:sz w:val="24"/>
          <w:szCs w:val="24"/>
        </w:rPr>
        <w:t>9.8</w:t>
      </w:r>
      <w:r w:rsidRPr="00422031">
        <w:rPr>
          <w:rFonts w:asciiTheme="minorHAnsi" w:hAnsiTheme="minorHAnsi"/>
          <w:sz w:val="24"/>
          <w:szCs w:val="24"/>
        </w:rPr>
        <w:tab/>
        <w:t>No caso de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rsidR="008661D9" w:rsidRPr="00422031" w:rsidRDefault="008661D9" w:rsidP="00927A60">
      <w:pPr>
        <w:widowControl w:val="0"/>
        <w:spacing w:after="120"/>
        <w:ind w:firstLine="709"/>
        <w:jc w:val="both"/>
        <w:rPr>
          <w:rFonts w:asciiTheme="minorHAnsi" w:hAnsiTheme="minorHAnsi"/>
          <w:sz w:val="24"/>
          <w:szCs w:val="24"/>
        </w:rPr>
      </w:pPr>
      <w:r w:rsidRPr="00422031">
        <w:rPr>
          <w:rFonts w:asciiTheme="minorHAnsi" w:hAnsiTheme="minorHAnsi"/>
          <w:b/>
          <w:sz w:val="24"/>
          <w:szCs w:val="24"/>
        </w:rPr>
        <w:t>9.9</w:t>
      </w:r>
      <w:r w:rsidRPr="00422031">
        <w:rPr>
          <w:rFonts w:asciiTheme="minorHAnsi" w:hAnsiTheme="minorHAnsi"/>
          <w:sz w:val="24"/>
          <w:szCs w:val="24"/>
        </w:rPr>
        <w:tab/>
        <w:t xml:space="preserve">Quando a desconexão persistir por tempo superior a </w:t>
      </w:r>
      <w:r w:rsidRPr="00422031">
        <w:rPr>
          <w:rFonts w:asciiTheme="minorHAnsi" w:hAnsiTheme="minorHAnsi"/>
          <w:b/>
          <w:sz w:val="24"/>
          <w:szCs w:val="24"/>
        </w:rPr>
        <w:t>10 (dez)</w:t>
      </w:r>
      <w:r w:rsidRPr="00422031">
        <w:rPr>
          <w:rFonts w:asciiTheme="minorHAnsi" w:hAnsiTheme="minorHAnsi"/>
          <w:sz w:val="24"/>
          <w:szCs w:val="24"/>
        </w:rPr>
        <w:t xml:space="preserve"> minutos, a sessão do pregão será suspensa e terá reinício somente após comunicação expressa aos participantes.</w:t>
      </w:r>
    </w:p>
    <w:p w:rsidR="008661D9" w:rsidRDefault="008661D9" w:rsidP="00927A60">
      <w:pPr>
        <w:widowControl w:val="0"/>
        <w:spacing w:after="120"/>
        <w:ind w:firstLine="709"/>
        <w:jc w:val="both"/>
        <w:rPr>
          <w:rFonts w:asciiTheme="minorHAnsi" w:hAnsiTheme="minorHAnsi"/>
          <w:b/>
          <w:bCs/>
          <w:sz w:val="24"/>
          <w:szCs w:val="24"/>
        </w:rPr>
      </w:pPr>
      <w:r w:rsidRPr="00422031">
        <w:rPr>
          <w:rFonts w:asciiTheme="minorHAnsi" w:hAnsiTheme="minorHAnsi"/>
          <w:b/>
          <w:sz w:val="24"/>
          <w:szCs w:val="24"/>
        </w:rPr>
        <w:t>9.10</w:t>
      </w:r>
      <w:r w:rsidRPr="00422031">
        <w:rPr>
          <w:rFonts w:asciiTheme="minorHAnsi" w:hAnsiTheme="minorHAnsi"/>
          <w:sz w:val="24"/>
          <w:szCs w:val="24"/>
        </w:rPr>
        <w:tab/>
        <w:t xml:space="preserve">Para julgamento e classificação das propostas será adotado o critério de </w:t>
      </w:r>
      <w:r w:rsidRPr="00422031">
        <w:rPr>
          <w:rFonts w:asciiTheme="minorHAnsi" w:hAnsiTheme="minorHAnsi"/>
          <w:b/>
          <w:bCs/>
          <w:sz w:val="24"/>
          <w:szCs w:val="24"/>
        </w:rPr>
        <w:t>menor preço</w:t>
      </w:r>
      <w:r w:rsidR="00422031">
        <w:rPr>
          <w:rFonts w:asciiTheme="minorHAnsi" w:hAnsiTheme="minorHAnsi"/>
          <w:b/>
          <w:bCs/>
          <w:sz w:val="24"/>
          <w:szCs w:val="24"/>
        </w:rPr>
        <w:t xml:space="preserve"> global</w:t>
      </w:r>
      <w:proofErr w:type="gramStart"/>
      <w:r w:rsidR="00422031">
        <w:rPr>
          <w:rFonts w:asciiTheme="minorHAnsi" w:hAnsiTheme="minorHAnsi"/>
          <w:b/>
          <w:bCs/>
          <w:sz w:val="24"/>
          <w:szCs w:val="24"/>
        </w:rPr>
        <w:t xml:space="preserve"> </w:t>
      </w:r>
      <w:r w:rsidRPr="00422031">
        <w:rPr>
          <w:rFonts w:asciiTheme="minorHAnsi" w:hAnsiTheme="minorHAnsi"/>
          <w:b/>
          <w:bCs/>
          <w:sz w:val="24"/>
          <w:szCs w:val="24"/>
        </w:rPr>
        <w:t xml:space="preserve"> </w:t>
      </w:r>
      <w:proofErr w:type="gramEnd"/>
      <w:r w:rsidRPr="00422031">
        <w:rPr>
          <w:rFonts w:asciiTheme="minorHAnsi" w:hAnsiTheme="minorHAnsi"/>
          <w:b/>
          <w:bCs/>
          <w:sz w:val="24"/>
          <w:szCs w:val="24"/>
        </w:rPr>
        <w:t>por</w:t>
      </w:r>
      <w:r w:rsidRPr="00422031">
        <w:rPr>
          <w:rFonts w:asciiTheme="minorHAnsi" w:hAnsiTheme="minorHAnsi"/>
          <w:b/>
          <w:bCs/>
          <w:color w:val="FF0000"/>
          <w:sz w:val="24"/>
          <w:szCs w:val="24"/>
        </w:rPr>
        <w:t xml:space="preserve"> </w:t>
      </w:r>
      <w:r w:rsidRPr="00422031">
        <w:rPr>
          <w:rFonts w:asciiTheme="minorHAnsi" w:hAnsiTheme="minorHAnsi"/>
          <w:b/>
          <w:bCs/>
          <w:sz w:val="24"/>
          <w:szCs w:val="24"/>
        </w:rPr>
        <w:t>item</w:t>
      </w:r>
      <w:r w:rsidR="00422031">
        <w:rPr>
          <w:rFonts w:asciiTheme="minorHAnsi" w:hAnsiTheme="minorHAnsi"/>
          <w:b/>
          <w:bCs/>
          <w:sz w:val="24"/>
          <w:szCs w:val="24"/>
        </w:rPr>
        <w:t xml:space="preserve"> e por grupo.</w:t>
      </w:r>
    </w:p>
    <w:p w:rsidR="00A720E5" w:rsidRPr="00A720E5" w:rsidRDefault="00A720E5" w:rsidP="00927A60">
      <w:pPr>
        <w:pStyle w:val="Corpodetexto"/>
        <w:widowControl w:val="0"/>
        <w:spacing w:after="120"/>
        <w:ind w:firstLine="709"/>
        <w:rPr>
          <w:rFonts w:asciiTheme="minorHAnsi" w:hAnsiTheme="minorHAnsi"/>
          <w:bCs/>
          <w:sz w:val="24"/>
          <w:szCs w:val="24"/>
        </w:rPr>
      </w:pPr>
      <w:r w:rsidRPr="00A720E5">
        <w:rPr>
          <w:rFonts w:asciiTheme="minorHAnsi" w:hAnsiTheme="minorHAnsi"/>
          <w:b/>
          <w:sz w:val="24"/>
          <w:szCs w:val="24"/>
        </w:rPr>
        <w:t>9.11</w:t>
      </w:r>
      <w:proofErr w:type="gramStart"/>
      <w:r>
        <w:rPr>
          <w:rFonts w:asciiTheme="minorHAnsi" w:hAnsiTheme="minorHAnsi"/>
          <w:b/>
          <w:sz w:val="24"/>
          <w:szCs w:val="24"/>
        </w:rPr>
        <w:t xml:space="preserve"> </w:t>
      </w:r>
      <w:r w:rsidRPr="00A720E5">
        <w:rPr>
          <w:rFonts w:asciiTheme="minorHAnsi" w:hAnsiTheme="minorHAnsi"/>
          <w:sz w:val="24"/>
          <w:szCs w:val="24"/>
        </w:rPr>
        <w:t xml:space="preserve"> </w:t>
      </w:r>
      <w:proofErr w:type="gramEnd"/>
      <w:r w:rsidRPr="00A720E5">
        <w:rPr>
          <w:rFonts w:asciiTheme="minorHAnsi" w:hAnsiTheme="minorHAnsi"/>
          <w:b/>
          <w:color w:val="0000FF"/>
          <w:sz w:val="24"/>
          <w:szCs w:val="24"/>
          <w:u w:val="single"/>
        </w:rPr>
        <w:t>I</w:t>
      </w:r>
      <w:r w:rsidRPr="00A720E5">
        <w:rPr>
          <w:rFonts w:asciiTheme="minorHAnsi" w:hAnsiTheme="minorHAnsi"/>
          <w:b/>
          <w:bCs/>
          <w:color w:val="0000FF"/>
          <w:sz w:val="24"/>
          <w:szCs w:val="24"/>
          <w:u w:val="single"/>
        </w:rPr>
        <w:t>mediatamente</w:t>
      </w:r>
      <w:r w:rsidRPr="00A720E5">
        <w:rPr>
          <w:rFonts w:asciiTheme="minorHAnsi" w:hAnsiTheme="minorHAnsi"/>
          <w:color w:val="0000FF"/>
          <w:sz w:val="24"/>
          <w:szCs w:val="24"/>
          <w:u w:val="single"/>
        </w:rPr>
        <w:t xml:space="preserve"> </w:t>
      </w:r>
      <w:r w:rsidRPr="00A720E5">
        <w:rPr>
          <w:rFonts w:asciiTheme="minorHAnsi" w:hAnsiTheme="minorHAnsi"/>
          <w:b/>
          <w:color w:val="0000FF"/>
          <w:sz w:val="24"/>
          <w:szCs w:val="24"/>
          <w:u w:val="single"/>
        </w:rPr>
        <w:t>após o encerramento da fase de lances,</w:t>
      </w:r>
      <w:r>
        <w:rPr>
          <w:rFonts w:asciiTheme="minorHAnsi" w:hAnsiTheme="minorHAnsi"/>
          <w:b/>
          <w:color w:val="0000FF"/>
          <w:sz w:val="24"/>
          <w:szCs w:val="24"/>
          <w:u w:val="single"/>
        </w:rPr>
        <w:t xml:space="preserve"> </w:t>
      </w:r>
      <w:r w:rsidRPr="00A720E5">
        <w:rPr>
          <w:rFonts w:asciiTheme="minorHAnsi" w:hAnsiTheme="minorHAnsi"/>
          <w:b/>
          <w:color w:val="FF0000"/>
          <w:sz w:val="24"/>
          <w:szCs w:val="24"/>
          <w:u w:val="single"/>
        </w:rPr>
        <w:t xml:space="preserve"> </w:t>
      </w:r>
      <w:r w:rsidRPr="00A720E5">
        <w:rPr>
          <w:rFonts w:asciiTheme="minorHAnsi" w:hAnsiTheme="minorHAnsi"/>
          <w:b/>
          <w:sz w:val="24"/>
          <w:szCs w:val="24"/>
          <w:u w:val="single"/>
        </w:rPr>
        <w:t xml:space="preserve">para fins de aceitação da proposta </w:t>
      </w:r>
      <w:r w:rsidRPr="00A720E5">
        <w:rPr>
          <w:rFonts w:asciiTheme="minorHAnsi" w:hAnsiTheme="minorHAnsi"/>
          <w:b/>
          <w:color w:val="0000FF"/>
          <w:sz w:val="24"/>
          <w:szCs w:val="24"/>
          <w:u w:val="single"/>
        </w:rPr>
        <w:t>e sob pena de ser desclassificada</w:t>
      </w:r>
      <w:r w:rsidRPr="00A720E5">
        <w:rPr>
          <w:rFonts w:asciiTheme="minorHAnsi" w:hAnsiTheme="minorHAnsi"/>
          <w:color w:val="0000FF"/>
          <w:sz w:val="24"/>
          <w:szCs w:val="24"/>
        </w:rPr>
        <w:t>,</w:t>
      </w:r>
      <w:r w:rsidRPr="00A720E5">
        <w:rPr>
          <w:rFonts w:asciiTheme="minorHAnsi" w:hAnsiTheme="minorHAnsi"/>
          <w:sz w:val="24"/>
          <w:szCs w:val="24"/>
        </w:rPr>
        <w:t xml:space="preserve"> a licitante declarada vencedora de qualquer </w:t>
      </w:r>
      <w:r w:rsidRPr="00A720E5">
        <w:rPr>
          <w:rFonts w:asciiTheme="minorHAnsi" w:hAnsiTheme="minorHAnsi"/>
          <w:b/>
          <w:color w:val="FF0000"/>
          <w:sz w:val="24"/>
          <w:szCs w:val="24"/>
        </w:rPr>
        <w:t>item</w:t>
      </w:r>
      <w:r>
        <w:rPr>
          <w:rFonts w:asciiTheme="minorHAnsi" w:hAnsiTheme="minorHAnsi"/>
          <w:b/>
          <w:color w:val="FF0000"/>
          <w:sz w:val="24"/>
          <w:szCs w:val="24"/>
        </w:rPr>
        <w:t xml:space="preserve">/grupo, </w:t>
      </w:r>
      <w:r w:rsidRPr="00A720E5">
        <w:rPr>
          <w:rFonts w:asciiTheme="minorHAnsi" w:hAnsiTheme="minorHAnsi"/>
          <w:sz w:val="24"/>
          <w:szCs w:val="24"/>
        </w:rPr>
        <w:t xml:space="preserve"> </w:t>
      </w:r>
      <w:r w:rsidRPr="00A720E5">
        <w:rPr>
          <w:rFonts w:asciiTheme="minorHAnsi" w:hAnsiTheme="minorHAnsi"/>
          <w:b/>
          <w:color w:val="0000FF"/>
          <w:sz w:val="24"/>
          <w:szCs w:val="24"/>
          <w:u w:val="single"/>
        </w:rPr>
        <w:t>deverá enviar</w:t>
      </w:r>
      <w:r w:rsidRPr="00A720E5">
        <w:rPr>
          <w:rFonts w:asciiTheme="minorHAnsi" w:hAnsiTheme="minorHAnsi"/>
          <w:sz w:val="24"/>
          <w:szCs w:val="24"/>
        </w:rPr>
        <w:t xml:space="preserve">, através do campo </w:t>
      </w:r>
      <w:r w:rsidRPr="00A720E5">
        <w:rPr>
          <w:rFonts w:asciiTheme="minorHAnsi" w:hAnsiTheme="minorHAnsi"/>
          <w:b/>
          <w:sz w:val="24"/>
          <w:szCs w:val="24"/>
        </w:rPr>
        <w:t>“enviar anexo”</w:t>
      </w:r>
      <w:r w:rsidRPr="00A720E5">
        <w:rPr>
          <w:rFonts w:asciiTheme="minorHAnsi" w:hAnsiTheme="minorHAnsi"/>
          <w:sz w:val="24"/>
          <w:szCs w:val="24"/>
        </w:rPr>
        <w:t xml:space="preserve"> do site do </w:t>
      </w:r>
      <w:proofErr w:type="spellStart"/>
      <w:r w:rsidRPr="00A720E5">
        <w:rPr>
          <w:rFonts w:asciiTheme="minorHAnsi" w:hAnsiTheme="minorHAnsi"/>
          <w:sz w:val="24"/>
          <w:szCs w:val="24"/>
        </w:rPr>
        <w:t>comprasnet</w:t>
      </w:r>
      <w:proofErr w:type="spellEnd"/>
      <w:r w:rsidRPr="00A720E5">
        <w:rPr>
          <w:rFonts w:asciiTheme="minorHAnsi" w:hAnsiTheme="minorHAnsi"/>
          <w:sz w:val="24"/>
          <w:szCs w:val="24"/>
        </w:rPr>
        <w:t xml:space="preserve"> ou via fax </w:t>
      </w:r>
      <w:r w:rsidRPr="00A720E5">
        <w:rPr>
          <w:rFonts w:asciiTheme="minorHAnsi" w:hAnsiTheme="minorHAnsi"/>
          <w:b/>
          <w:sz w:val="24"/>
          <w:szCs w:val="24"/>
        </w:rPr>
        <w:t>(86 3215-5924),</w:t>
      </w:r>
      <w:r w:rsidRPr="00A720E5">
        <w:rPr>
          <w:rFonts w:asciiTheme="minorHAnsi" w:hAnsiTheme="minorHAnsi"/>
          <w:sz w:val="24"/>
          <w:szCs w:val="24"/>
        </w:rPr>
        <w:t xml:space="preserve"> </w:t>
      </w:r>
      <w:r>
        <w:rPr>
          <w:rFonts w:asciiTheme="minorHAnsi" w:hAnsiTheme="minorHAnsi"/>
          <w:sz w:val="24"/>
          <w:szCs w:val="24"/>
        </w:rPr>
        <w:t xml:space="preserve">ou e-mail: </w:t>
      </w:r>
      <w:hyperlink r:id="rId11" w:history="1">
        <w:r w:rsidRPr="00F3205B">
          <w:rPr>
            <w:rStyle w:val="Hyperlink"/>
            <w:rFonts w:asciiTheme="minorHAnsi" w:hAnsiTheme="minorHAnsi"/>
            <w:sz w:val="24"/>
            <w:szCs w:val="24"/>
          </w:rPr>
          <w:t>cpl@ufpi.edu.br</w:t>
        </w:r>
      </w:hyperlink>
      <w:r>
        <w:rPr>
          <w:rFonts w:asciiTheme="minorHAnsi" w:hAnsiTheme="minorHAnsi"/>
          <w:sz w:val="24"/>
          <w:szCs w:val="24"/>
        </w:rPr>
        <w:t xml:space="preserve">, </w:t>
      </w:r>
      <w:r w:rsidRPr="00A720E5">
        <w:rPr>
          <w:rFonts w:asciiTheme="minorHAnsi" w:hAnsiTheme="minorHAnsi"/>
          <w:sz w:val="24"/>
          <w:szCs w:val="24"/>
        </w:rPr>
        <w:t>a sua proposta atualizada,</w:t>
      </w:r>
      <w:r w:rsidRPr="00A720E5">
        <w:rPr>
          <w:rFonts w:asciiTheme="minorHAnsi" w:hAnsiTheme="minorHAnsi"/>
          <w:b/>
          <w:color w:val="0000FF"/>
          <w:sz w:val="24"/>
          <w:szCs w:val="24"/>
        </w:rPr>
        <w:t xml:space="preserve"> </w:t>
      </w:r>
      <w:r w:rsidRPr="00A720E5">
        <w:rPr>
          <w:rFonts w:asciiTheme="minorHAnsi" w:hAnsiTheme="minorHAnsi"/>
          <w:b/>
          <w:color w:val="0000FF"/>
          <w:sz w:val="24"/>
          <w:szCs w:val="24"/>
          <w:u w:val="single"/>
        </w:rPr>
        <w:t>nos termos dos itens 6.5 e 6.6 deste edital</w:t>
      </w:r>
      <w:r w:rsidRPr="00A720E5">
        <w:rPr>
          <w:rFonts w:asciiTheme="minorHAnsi" w:hAnsiTheme="minorHAnsi"/>
          <w:sz w:val="24"/>
          <w:szCs w:val="24"/>
        </w:rPr>
        <w:t xml:space="preserve">. Este documento em sua via </w:t>
      </w:r>
      <w:r w:rsidRPr="00A720E5">
        <w:rPr>
          <w:rFonts w:asciiTheme="minorHAnsi" w:hAnsiTheme="minorHAnsi"/>
          <w:b/>
          <w:bCs/>
          <w:color w:val="0000FF"/>
          <w:sz w:val="24"/>
          <w:szCs w:val="24"/>
        </w:rPr>
        <w:t>original, bem como os demais documentos de habilitação, que não forem abrangidos pelo SICAF</w:t>
      </w:r>
      <w:r w:rsidRPr="00A720E5">
        <w:rPr>
          <w:rFonts w:asciiTheme="minorHAnsi" w:hAnsiTheme="minorHAnsi"/>
          <w:sz w:val="24"/>
          <w:szCs w:val="24"/>
        </w:rPr>
        <w:t xml:space="preserve"> deverão ser recebidos pela Comissão de Licitação, n</w:t>
      </w:r>
      <w:r>
        <w:rPr>
          <w:rFonts w:asciiTheme="minorHAnsi" w:hAnsiTheme="minorHAnsi"/>
          <w:sz w:val="24"/>
          <w:szCs w:val="24"/>
        </w:rPr>
        <w:t>o Bloco SG7 – Campus Universitário</w:t>
      </w:r>
      <w:proofErr w:type="gramStart"/>
      <w:r>
        <w:rPr>
          <w:rFonts w:asciiTheme="minorHAnsi" w:hAnsiTheme="minorHAnsi"/>
          <w:sz w:val="24"/>
          <w:szCs w:val="24"/>
        </w:rPr>
        <w:t xml:space="preserve">  </w:t>
      </w:r>
      <w:proofErr w:type="gramEnd"/>
      <w:r>
        <w:rPr>
          <w:rFonts w:asciiTheme="minorHAnsi" w:hAnsiTheme="minorHAnsi"/>
          <w:sz w:val="24"/>
          <w:szCs w:val="24"/>
        </w:rPr>
        <w:t xml:space="preserve">Ministro Petrônio Portela – Bairro </w:t>
      </w:r>
      <w:proofErr w:type="spellStart"/>
      <w:r>
        <w:rPr>
          <w:rFonts w:asciiTheme="minorHAnsi" w:hAnsiTheme="minorHAnsi"/>
          <w:sz w:val="24"/>
          <w:szCs w:val="24"/>
        </w:rPr>
        <w:t>Ininga</w:t>
      </w:r>
      <w:proofErr w:type="spellEnd"/>
      <w:r>
        <w:rPr>
          <w:rFonts w:asciiTheme="minorHAnsi" w:hAnsiTheme="minorHAnsi"/>
          <w:sz w:val="24"/>
          <w:szCs w:val="24"/>
        </w:rPr>
        <w:t xml:space="preserve"> – CEP 64.049-550 – Teresina/PI</w:t>
      </w:r>
      <w:r w:rsidRPr="00A720E5">
        <w:rPr>
          <w:rFonts w:asciiTheme="minorHAnsi" w:hAnsiTheme="minorHAnsi"/>
          <w:sz w:val="24"/>
          <w:szCs w:val="24"/>
        </w:rPr>
        <w:t xml:space="preserve">, no prazo de até </w:t>
      </w:r>
      <w:r w:rsidRPr="00A720E5">
        <w:rPr>
          <w:rFonts w:asciiTheme="minorHAnsi" w:hAnsiTheme="minorHAnsi"/>
          <w:b/>
          <w:bCs/>
          <w:color w:val="0000FF"/>
          <w:sz w:val="24"/>
          <w:szCs w:val="24"/>
        </w:rPr>
        <w:t>03 (três) dias úteis</w:t>
      </w:r>
      <w:r w:rsidRPr="00A720E5">
        <w:rPr>
          <w:rFonts w:asciiTheme="minorHAnsi" w:hAnsiTheme="minorHAnsi"/>
          <w:sz w:val="24"/>
          <w:szCs w:val="24"/>
        </w:rPr>
        <w:t>,</w:t>
      </w:r>
      <w:r w:rsidRPr="00A720E5">
        <w:rPr>
          <w:rFonts w:asciiTheme="minorHAnsi" w:hAnsiTheme="minorHAnsi"/>
          <w:bCs/>
          <w:sz w:val="24"/>
          <w:szCs w:val="24"/>
        </w:rPr>
        <w:t xml:space="preserve"> sendo também causa de inabilitação das licitantes a apresentação em desacordo ou fora do prazo estipulado (Inciso II, do </w:t>
      </w:r>
      <w:proofErr w:type="spellStart"/>
      <w:r w:rsidRPr="00A720E5">
        <w:rPr>
          <w:rFonts w:asciiTheme="minorHAnsi" w:hAnsiTheme="minorHAnsi"/>
          <w:bCs/>
          <w:sz w:val="24"/>
          <w:szCs w:val="24"/>
        </w:rPr>
        <w:t>Art</w:t>
      </w:r>
      <w:proofErr w:type="spellEnd"/>
      <w:r w:rsidRPr="00A720E5">
        <w:rPr>
          <w:rFonts w:asciiTheme="minorHAnsi" w:hAnsiTheme="minorHAnsi"/>
          <w:bCs/>
          <w:sz w:val="24"/>
          <w:szCs w:val="24"/>
        </w:rPr>
        <w:t xml:space="preserve"> 13</w:t>
      </w:r>
      <w:r w:rsidRPr="00A720E5">
        <w:rPr>
          <w:rFonts w:asciiTheme="minorHAnsi" w:hAnsiTheme="minorHAnsi"/>
          <w:sz w:val="24"/>
          <w:szCs w:val="24"/>
        </w:rPr>
        <w:t xml:space="preserve"> do Decreto nº 5450, de 31 de maio de 2005 e Parágrafo 2º</w:t>
      </w:r>
      <w:r w:rsidRPr="00A720E5">
        <w:rPr>
          <w:rFonts w:asciiTheme="minorHAnsi" w:hAnsiTheme="minorHAnsi"/>
          <w:bCs/>
          <w:sz w:val="24"/>
          <w:szCs w:val="24"/>
        </w:rPr>
        <w:t xml:space="preserve">, do </w:t>
      </w:r>
      <w:proofErr w:type="spellStart"/>
      <w:r w:rsidRPr="00A720E5">
        <w:rPr>
          <w:rFonts w:asciiTheme="minorHAnsi" w:hAnsiTheme="minorHAnsi"/>
          <w:bCs/>
          <w:sz w:val="24"/>
          <w:szCs w:val="24"/>
        </w:rPr>
        <w:t>Art</w:t>
      </w:r>
      <w:proofErr w:type="spellEnd"/>
      <w:r w:rsidRPr="00A720E5">
        <w:rPr>
          <w:rFonts w:asciiTheme="minorHAnsi" w:hAnsiTheme="minorHAnsi"/>
          <w:bCs/>
          <w:sz w:val="24"/>
          <w:szCs w:val="24"/>
        </w:rPr>
        <w:t xml:space="preserve"> 25</w:t>
      </w:r>
      <w:r w:rsidRPr="00A720E5">
        <w:rPr>
          <w:rFonts w:asciiTheme="minorHAnsi" w:hAnsiTheme="minorHAnsi"/>
          <w:sz w:val="24"/>
          <w:szCs w:val="24"/>
        </w:rPr>
        <w:t xml:space="preserve"> do Decreto nº 5450, de 31 de maio de 2005).</w:t>
      </w:r>
    </w:p>
    <w:p w:rsidR="00A720E5" w:rsidRPr="00763354" w:rsidRDefault="00763354" w:rsidP="00927A60">
      <w:pPr>
        <w:pStyle w:val="Corpodetexto"/>
        <w:widowControl w:val="0"/>
        <w:spacing w:after="120"/>
        <w:ind w:firstLine="709"/>
        <w:rPr>
          <w:rFonts w:asciiTheme="minorHAnsi" w:hAnsiTheme="minorHAnsi"/>
          <w:sz w:val="24"/>
          <w:szCs w:val="24"/>
        </w:rPr>
      </w:pPr>
      <w:r w:rsidRPr="00763354">
        <w:rPr>
          <w:rFonts w:asciiTheme="minorHAnsi" w:hAnsiTheme="minorHAnsi"/>
          <w:b/>
          <w:sz w:val="24"/>
          <w:szCs w:val="24"/>
        </w:rPr>
        <w:t>9.11.1.</w:t>
      </w:r>
      <w:r>
        <w:rPr>
          <w:rFonts w:asciiTheme="minorHAnsi" w:hAnsiTheme="minorHAnsi"/>
          <w:sz w:val="24"/>
          <w:szCs w:val="24"/>
        </w:rPr>
        <w:t xml:space="preserve"> </w:t>
      </w:r>
      <w:r w:rsidR="00A720E5" w:rsidRPr="00763354">
        <w:rPr>
          <w:rFonts w:asciiTheme="minorHAnsi" w:hAnsiTheme="minorHAnsi"/>
          <w:sz w:val="24"/>
          <w:szCs w:val="24"/>
        </w:rPr>
        <w:t xml:space="preserve"> O prazo máximo para recebimento da documentação, após convocação formal pelo sistema de comunicação eletrônico</w:t>
      </w:r>
      <w:r w:rsidR="00E10F24">
        <w:rPr>
          <w:rFonts w:asciiTheme="minorHAnsi" w:hAnsiTheme="minorHAnsi"/>
          <w:sz w:val="24"/>
          <w:szCs w:val="24"/>
        </w:rPr>
        <w:t xml:space="preserve"> (pregoeiro)</w:t>
      </w:r>
      <w:r>
        <w:rPr>
          <w:rFonts w:asciiTheme="minorHAnsi" w:hAnsiTheme="minorHAnsi"/>
          <w:sz w:val="24"/>
          <w:szCs w:val="24"/>
        </w:rPr>
        <w:t xml:space="preserve">, </w:t>
      </w:r>
      <w:r w:rsidRPr="00763354">
        <w:rPr>
          <w:rFonts w:asciiTheme="minorHAnsi" w:hAnsiTheme="minorHAnsi"/>
          <w:b/>
          <w:color w:val="FF0000"/>
          <w:sz w:val="24"/>
          <w:szCs w:val="24"/>
          <w:u w:val="single"/>
        </w:rPr>
        <w:t>nas condições do subitem 9.11,</w:t>
      </w:r>
      <w:proofErr w:type="gramStart"/>
      <w:r>
        <w:rPr>
          <w:rFonts w:asciiTheme="minorHAnsi" w:hAnsiTheme="minorHAnsi"/>
          <w:sz w:val="24"/>
          <w:szCs w:val="24"/>
        </w:rPr>
        <w:t xml:space="preserve"> </w:t>
      </w:r>
      <w:r w:rsidR="00A720E5" w:rsidRPr="00763354">
        <w:rPr>
          <w:rFonts w:asciiTheme="minorHAnsi" w:hAnsiTheme="minorHAnsi"/>
          <w:sz w:val="24"/>
          <w:szCs w:val="24"/>
        </w:rPr>
        <w:t xml:space="preserve"> </w:t>
      </w:r>
      <w:proofErr w:type="gramEnd"/>
      <w:r w:rsidR="00A720E5" w:rsidRPr="00763354">
        <w:rPr>
          <w:rFonts w:asciiTheme="minorHAnsi" w:hAnsiTheme="minorHAnsi"/>
          <w:color w:val="0000FF"/>
          <w:sz w:val="24"/>
          <w:szCs w:val="24"/>
          <w:u w:val="single"/>
        </w:rPr>
        <w:t xml:space="preserve">é de </w:t>
      </w:r>
      <w:r>
        <w:rPr>
          <w:rFonts w:asciiTheme="minorHAnsi" w:hAnsiTheme="minorHAnsi"/>
          <w:color w:val="0000FF"/>
          <w:sz w:val="24"/>
          <w:szCs w:val="24"/>
          <w:u w:val="single"/>
        </w:rPr>
        <w:t>12</w:t>
      </w:r>
      <w:r w:rsidR="00A720E5" w:rsidRPr="00763354">
        <w:rPr>
          <w:rFonts w:asciiTheme="minorHAnsi" w:hAnsiTheme="minorHAnsi"/>
          <w:color w:val="0000FF"/>
          <w:sz w:val="24"/>
          <w:szCs w:val="24"/>
          <w:u w:val="single"/>
        </w:rPr>
        <w:t>0 (</w:t>
      </w:r>
      <w:r>
        <w:rPr>
          <w:rFonts w:asciiTheme="minorHAnsi" w:hAnsiTheme="minorHAnsi"/>
          <w:color w:val="0000FF"/>
          <w:sz w:val="24"/>
          <w:szCs w:val="24"/>
          <w:u w:val="single"/>
        </w:rPr>
        <w:t>cento e vinte</w:t>
      </w:r>
      <w:r w:rsidR="00A720E5" w:rsidRPr="00763354">
        <w:rPr>
          <w:rFonts w:asciiTheme="minorHAnsi" w:hAnsiTheme="minorHAnsi"/>
          <w:color w:val="0000FF"/>
          <w:sz w:val="24"/>
          <w:szCs w:val="24"/>
          <w:u w:val="single"/>
        </w:rPr>
        <w:t>) minutos</w:t>
      </w:r>
      <w:r w:rsidR="00A720E5" w:rsidRPr="00763354">
        <w:rPr>
          <w:rFonts w:asciiTheme="minorHAnsi" w:hAnsiTheme="minorHAnsi"/>
          <w:sz w:val="24"/>
          <w:szCs w:val="24"/>
        </w:rPr>
        <w:t xml:space="preserve">, sob pena de </w:t>
      </w:r>
      <w:proofErr w:type="spellStart"/>
      <w:r w:rsidR="00A720E5" w:rsidRPr="00763354">
        <w:rPr>
          <w:rFonts w:asciiTheme="minorHAnsi" w:hAnsiTheme="minorHAnsi"/>
          <w:sz w:val="24"/>
          <w:szCs w:val="24"/>
        </w:rPr>
        <w:t>desabilitação</w:t>
      </w:r>
      <w:proofErr w:type="spellEnd"/>
      <w:r w:rsidR="00A720E5" w:rsidRPr="00763354">
        <w:rPr>
          <w:rFonts w:asciiTheme="minorHAnsi" w:hAnsiTheme="minorHAnsi"/>
          <w:sz w:val="24"/>
          <w:szCs w:val="24"/>
        </w:rPr>
        <w:t xml:space="preserve"> da licitante.</w:t>
      </w:r>
    </w:p>
    <w:tbl>
      <w:tblPr>
        <w:tblStyle w:val="Tabelacomgrade"/>
        <w:tblW w:w="0" w:type="auto"/>
        <w:tblInd w:w="108" w:type="dxa"/>
        <w:shd w:val="clear" w:color="auto" w:fill="E36C0A" w:themeFill="accent6" w:themeFillShade="BF"/>
        <w:tblLook w:val="04A0"/>
      </w:tblPr>
      <w:tblGrid>
        <w:gridCol w:w="9614"/>
      </w:tblGrid>
      <w:tr w:rsidR="00422031" w:rsidRPr="00091F38" w:rsidTr="00686305">
        <w:tc>
          <w:tcPr>
            <w:tcW w:w="9614" w:type="dxa"/>
            <w:shd w:val="clear" w:color="auto" w:fill="E36C0A" w:themeFill="accent6" w:themeFillShade="BF"/>
          </w:tcPr>
          <w:p w:rsidR="00422031" w:rsidRPr="00091F38" w:rsidRDefault="00422031" w:rsidP="00763354">
            <w:pPr>
              <w:pStyle w:val="Corpodetexto31"/>
              <w:numPr>
                <w:ilvl w:val="0"/>
                <w:numId w:val="10"/>
              </w:numPr>
              <w:rPr>
                <w:rFonts w:asciiTheme="minorHAnsi" w:hAnsiTheme="minorHAnsi" w:cs="Tahoma"/>
                <w:szCs w:val="24"/>
              </w:rPr>
            </w:pPr>
            <w:r>
              <w:rPr>
                <w:rFonts w:asciiTheme="minorHAnsi" w:hAnsiTheme="minorHAnsi" w:cs="Tahoma"/>
                <w:szCs w:val="24"/>
              </w:rPr>
              <w:t xml:space="preserve">DA HABILITAÇÃO </w:t>
            </w:r>
            <w:r w:rsidRPr="00091F38">
              <w:rPr>
                <w:rFonts w:asciiTheme="minorHAnsi" w:hAnsiTheme="minorHAnsi" w:cs="Tahoma"/>
                <w:szCs w:val="24"/>
              </w:rPr>
              <w:t xml:space="preserve"> </w:t>
            </w:r>
            <w:r>
              <w:rPr>
                <w:rFonts w:asciiTheme="minorHAnsi" w:hAnsiTheme="minorHAnsi" w:cs="Tahoma"/>
                <w:szCs w:val="24"/>
              </w:rPr>
              <w:t xml:space="preserve"> </w:t>
            </w:r>
          </w:p>
        </w:tc>
      </w:tr>
    </w:tbl>
    <w:p w:rsidR="008661D9" w:rsidRDefault="008661D9" w:rsidP="008661D9">
      <w:pPr>
        <w:pStyle w:val="Corpodetexto31"/>
        <w:rPr>
          <w:rFonts w:ascii="Verdana" w:hAnsi="Verdana" w:cs="Tahoma"/>
          <w:b w:val="0"/>
          <w:sz w:val="16"/>
        </w:rPr>
      </w:pPr>
    </w:p>
    <w:p w:rsidR="00626774" w:rsidRPr="00821151" w:rsidRDefault="00626774" w:rsidP="00927A60">
      <w:pPr>
        <w:numPr>
          <w:ilvl w:val="1"/>
          <w:numId w:val="14"/>
        </w:numPr>
        <w:spacing w:after="120" w:line="276" w:lineRule="auto"/>
        <w:ind w:left="0" w:firstLine="709"/>
        <w:jc w:val="both"/>
        <w:rPr>
          <w:rFonts w:ascii="Calibri" w:hAnsi="Calibri" w:cs="Arial"/>
          <w:bCs/>
          <w:color w:val="000000"/>
          <w:sz w:val="24"/>
          <w:szCs w:val="24"/>
        </w:rPr>
      </w:pPr>
      <w:r w:rsidRPr="00821151">
        <w:rPr>
          <w:rFonts w:ascii="Calibri" w:hAnsi="Calibri" w:cs="Arial"/>
          <w:bCs/>
          <w:color w:val="000000"/>
          <w:sz w:val="24"/>
          <w:szCs w:val="24"/>
        </w:rPr>
        <w:t xml:space="preserve">O Pregoeiro consultará o Sistema de Cadastro Unificado de Fornecedores – SICAF </w:t>
      </w:r>
      <w:r w:rsidRPr="00821151">
        <w:rPr>
          <w:rFonts w:ascii="Calibri" w:hAnsi="Calibri"/>
          <w:b/>
          <w:sz w:val="24"/>
        </w:rPr>
        <w:t xml:space="preserve">(habilitação </w:t>
      </w:r>
      <w:r>
        <w:rPr>
          <w:rFonts w:ascii="Calibri" w:hAnsi="Calibri"/>
          <w:b/>
          <w:sz w:val="24"/>
        </w:rPr>
        <w:t>obrigatória e parcial</w:t>
      </w:r>
      <w:r w:rsidRPr="00821151">
        <w:rPr>
          <w:rFonts w:ascii="Calibri" w:hAnsi="Calibri"/>
          <w:b/>
          <w:sz w:val="24"/>
        </w:rPr>
        <w:t>)</w:t>
      </w:r>
      <w:r w:rsidRPr="00821151">
        <w:rPr>
          <w:rFonts w:ascii="Calibri" w:hAnsi="Calibri" w:cs="Arial"/>
          <w:bCs/>
          <w:color w:val="000000"/>
          <w:sz w:val="24"/>
          <w:szCs w:val="24"/>
        </w:rPr>
        <w:t xml:space="preserve"> e, conforme o caso, </w:t>
      </w:r>
      <w:r>
        <w:rPr>
          <w:rFonts w:ascii="Calibri" w:hAnsi="Calibri" w:cs="Arial"/>
          <w:bCs/>
          <w:color w:val="000000"/>
          <w:sz w:val="24"/>
          <w:szCs w:val="24"/>
        </w:rPr>
        <w:t>a</w:t>
      </w:r>
      <w:r w:rsidRPr="00821151">
        <w:rPr>
          <w:rFonts w:ascii="Calibri" w:hAnsi="Calibri"/>
          <w:sz w:val="24"/>
        </w:rPr>
        <w:t xml:space="preserve"> documentação complementar especificada neste edital,</w:t>
      </w:r>
      <w:r w:rsidRPr="00821151">
        <w:rPr>
          <w:rFonts w:ascii="Calibri" w:hAnsi="Calibri" w:cs="Arial"/>
          <w:bCs/>
          <w:color w:val="000000"/>
          <w:sz w:val="24"/>
          <w:szCs w:val="24"/>
        </w:rPr>
        <w:t xml:space="preserve"> conforme disposto n</w:t>
      </w:r>
      <w:r>
        <w:rPr>
          <w:rFonts w:ascii="Calibri" w:hAnsi="Calibri" w:cs="Arial"/>
          <w:bCs/>
          <w:color w:val="000000"/>
          <w:sz w:val="24"/>
          <w:szCs w:val="24"/>
        </w:rPr>
        <w:t>a</w:t>
      </w:r>
      <w:proofErr w:type="gramStart"/>
      <w:r w:rsidRPr="00821151">
        <w:rPr>
          <w:rFonts w:ascii="Calibri" w:hAnsi="Calibri" w:cs="Arial"/>
          <w:bCs/>
          <w:color w:val="000000"/>
          <w:sz w:val="24"/>
          <w:szCs w:val="24"/>
        </w:rPr>
        <w:t xml:space="preserve">  </w:t>
      </w:r>
      <w:proofErr w:type="gramEnd"/>
      <w:r w:rsidRPr="00821151">
        <w:rPr>
          <w:rFonts w:ascii="Calibri" w:hAnsi="Calibri" w:cs="Arial"/>
          <w:bCs/>
          <w:color w:val="000000"/>
          <w:sz w:val="24"/>
          <w:szCs w:val="24"/>
        </w:rPr>
        <w:t>Instrução Normativa SLTI/MPOG nº 2, de 2010.</w:t>
      </w:r>
    </w:p>
    <w:p w:rsidR="00626774" w:rsidRPr="002774D5" w:rsidRDefault="00626774" w:rsidP="00927A60">
      <w:pPr>
        <w:numPr>
          <w:ilvl w:val="1"/>
          <w:numId w:val="14"/>
        </w:numPr>
        <w:spacing w:after="120" w:line="276" w:lineRule="auto"/>
        <w:ind w:left="0" w:firstLine="709"/>
        <w:jc w:val="both"/>
        <w:rPr>
          <w:rFonts w:ascii="Calibri" w:hAnsi="Calibri" w:cs="Arial"/>
          <w:bCs/>
          <w:color w:val="000000"/>
          <w:sz w:val="24"/>
          <w:szCs w:val="24"/>
        </w:rPr>
      </w:pPr>
      <w:r w:rsidRPr="002774D5">
        <w:rPr>
          <w:rFonts w:ascii="Calibri" w:hAnsi="Calibri" w:cs="Arial"/>
          <w:color w:val="000000"/>
          <w:sz w:val="24"/>
          <w:szCs w:val="24"/>
        </w:rPr>
        <w:t xml:space="preserve">Também poderão ser consultados </w:t>
      </w:r>
      <w:r w:rsidRPr="002774D5">
        <w:rPr>
          <w:rFonts w:ascii="Calibri" w:hAnsi="Calibri" w:cs="Arial"/>
          <w:bCs/>
          <w:color w:val="000000"/>
          <w:sz w:val="24"/>
          <w:szCs w:val="24"/>
        </w:rPr>
        <w:t xml:space="preserve">os sítios oficiais emissores de certidões, especialmente quando </w:t>
      </w:r>
      <w:r w:rsidRPr="002774D5">
        <w:rPr>
          <w:rFonts w:ascii="Calibri" w:hAnsi="Calibri" w:cs="Arial"/>
          <w:color w:val="000000"/>
          <w:sz w:val="24"/>
          <w:szCs w:val="24"/>
        </w:rPr>
        <w:t>o licitante esteja com alguma documentação vencida junto ao SICAF</w:t>
      </w:r>
      <w:r w:rsidRPr="002774D5">
        <w:rPr>
          <w:rFonts w:ascii="Calibri" w:hAnsi="Calibri" w:cs="Arial"/>
          <w:bCs/>
          <w:color w:val="000000"/>
          <w:sz w:val="24"/>
          <w:szCs w:val="24"/>
        </w:rPr>
        <w:t>.</w:t>
      </w:r>
    </w:p>
    <w:p w:rsidR="00626774" w:rsidRPr="002774D5" w:rsidRDefault="00626774" w:rsidP="00927A60">
      <w:pPr>
        <w:numPr>
          <w:ilvl w:val="2"/>
          <w:numId w:val="14"/>
        </w:numPr>
        <w:spacing w:after="120" w:line="276" w:lineRule="auto"/>
        <w:ind w:left="0" w:firstLine="709"/>
        <w:jc w:val="both"/>
        <w:rPr>
          <w:rFonts w:ascii="Calibri" w:hAnsi="Calibri" w:cs="Arial"/>
          <w:bCs/>
          <w:color w:val="000000"/>
          <w:sz w:val="24"/>
          <w:szCs w:val="24"/>
        </w:rPr>
      </w:pPr>
      <w:r>
        <w:rPr>
          <w:rFonts w:ascii="Calibri" w:hAnsi="Calibri" w:cs="Arial"/>
          <w:color w:val="000000"/>
          <w:sz w:val="24"/>
          <w:szCs w:val="24"/>
        </w:rPr>
        <w:t xml:space="preserve"> </w:t>
      </w:r>
      <w:r w:rsidRPr="002774D5">
        <w:rPr>
          <w:rFonts w:ascii="Calibri" w:hAnsi="Calibri" w:cs="Arial"/>
          <w:color w:val="000000"/>
          <w:sz w:val="24"/>
          <w:szCs w:val="24"/>
        </w:rPr>
        <w:t xml:space="preserve">Caso o Pregoeiro não logre êxito em obter a certidão correspondente através do sítio oficial, o licitante será convocado a encaminhar, no prazo de 48 </w:t>
      </w:r>
      <w:r w:rsidRPr="002774D5">
        <w:rPr>
          <w:rFonts w:ascii="Calibri" w:hAnsi="Calibri" w:cs="Arial"/>
          <w:bCs/>
          <w:color w:val="000000"/>
          <w:sz w:val="24"/>
          <w:szCs w:val="24"/>
        </w:rPr>
        <w:t>(quarenta e oito)</w:t>
      </w:r>
      <w:r w:rsidRPr="002774D5">
        <w:rPr>
          <w:rFonts w:ascii="Calibri" w:hAnsi="Calibri" w:cs="Arial"/>
          <w:bCs/>
          <w:i/>
          <w:color w:val="000000"/>
          <w:sz w:val="24"/>
          <w:szCs w:val="24"/>
        </w:rPr>
        <w:t xml:space="preserve"> </w:t>
      </w:r>
      <w:r w:rsidRPr="002774D5">
        <w:rPr>
          <w:rFonts w:ascii="Calibri" w:hAnsi="Calibri" w:cs="Arial"/>
          <w:bCs/>
          <w:color w:val="000000"/>
          <w:sz w:val="24"/>
          <w:szCs w:val="24"/>
        </w:rPr>
        <w:t>horas,</w:t>
      </w:r>
      <w:proofErr w:type="gramStart"/>
      <w:r w:rsidRPr="002774D5">
        <w:rPr>
          <w:rFonts w:ascii="Calibri" w:hAnsi="Calibri" w:cs="Arial"/>
          <w:bCs/>
          <w:color w:val="000000"/>
          <w:sz w:val="24"/>
          <w:szCs w:val="24"/>
        </w:rPr>
        <w:t xml:space="preserve"> </w:t>
      </w:r>
      <w:r w:rsidRPr="002774D5">
        <w:rPr>
          <w:rFonts w:ascii="Calibri" w:hAnsi="Calibri" w:cs="Arial"/>
          <w:color w:val="000000"/>
          <w:sz w:val="24"/>
          <w:szCs w:val="24"/>
        </w:rPr>
        <w:t xml:space="preserve"> </w:t>
      </w:r>
      <w:proofErr w:type="gramEnd"/>
      <w:r w:rsidRPr="002774D5">
        <w:rPr>
          <w:rFonts w:ascii="Calibri" w:hAnsi="Calibri" w:cs="Arial"/>
          <w:color w:val="000000"/>
          <w:sz w:val="24"/>
          <w:szCs w:val="24"/>
        </w:rPr>
        <w:t xml:space="preserve">documento válido que comprove o atendimento das exigências deste Edital, sob pena de </w:t>
      </w:r>
      <w:r w:rsidRPr="002774D5">
        <w:rPr>
          <w:rFonts w:ascii="Calibri" w:hAnsi="Calibri" w:cs="Arial"/>
          <w:color w:val="000000"/>
          <w:sz w:val="24"/>
          <w:szCs w:val="24"/>
        </w:rPr>
        <w:lastRenderedPageBreak/>
        <w:t>inabilitação, ressalvado o disposto quanto à comprovação da regularidade fiscal das microempresas, empresas de pequeno porte e das sociedades cooperativas, conforme estatui o art. 43, § 1º da LC nº 123, de 2006.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90"/>
      </w:tblGrid>
      <w:tr w:rsidR="00626774" w:rsidRPr="00EE24CC" w:rsidTr="00686305">
        <w:tc>
          <w:tcPr>
            <w:tcW w:w="9690" w:type="dxa"/>
            <w:shd w:val="clear" w:color="auto" w:fill="E36C0A"/>
          </w:tcPr>
          <w:p w:rsidR="00626774" w:rsidRPr="00EE24CC" w:rsidRDefault="00626774" w:rsidP="00763354">
            <w:pPr>
              <w:numPr>
                <w:ilvl w:val="1"/>
                <w:numId w:val="14"/>
              </w:numPr>
              <w:spacing w:after="120" w:line="276" w:lineRule="auto"/>
              <w:ind w:left="0" w:firstLine="0"/>
              <w:jc w:val="both"/>
              <w:rPr>
                <w:rFonts w:ascii="Calibri" w:hAnsi="Calibri" w:cs="Arial"/>
                <w:bCs/>
                <w:color w:val="000000"/>
                <w:sz w:val="24"/>
                <w:szCs w:val="24"/>
              </w:rPr>
            </w:pPr>
            <w:r w:rsidRPr="00EE24CC">
              <w:rPr>
                <w:rFonts w:ascii="Calibri" w:hAnsi="Calibri" w:cs="Arial"/>
                <w:bCs/>
                <w:color w:val="000000"/>
                <w:sz w:val="24"/>
                <w:szCs w:val="24"/>
              </w:rPr>
              <w:t>Os licitantes que não estiverem com situação regularizada</w:t>
            </w:r>
            <w:proofErr w:type="gramStart"/>
            <w:r w:rsidRPr="00EE24CC">
              <w:rPr>
                <w:rFonts w:ascii="Calibri" w:hAnsi="Calibri" w:cs="Arial"/>
                <w:bCs/>
                <w:color w:val="000000"/>
                <w:sz w:val="24"/>
                <w:szCs w:val="24"/>
              </w:rPr>
              <w:t xml:space="preserve">  </w:t>
            </w:r>
            <w:proofErr w:type="gramEnd"/>
            <w:r w:rsidRPr="00EE24CC">
              <w:rPr>
                <w:rFonts w:ascii="Calibri" w:hAnsi="Calibri" w:cs="Arial"/>
                <w:bCs/>
                <w:color w:val="000000"/>
                <w:sz w:val="24"/>
                <w:szCs w:val="24"/>
              </w:rPr>
              <w:t xml:space="preserve">no Sistema de Cadastro Unificado de Fornecedores – SICAF além do nível de credenciamento exigido pela Instrução Normativa SLTI/MPOG nº 2, de 2010, deverão apresentar a seguinte documentação complementar relativa à </w:t>
            </w:r>
            <w:r w:rsidRPr="00DC7CF7">
              <w:rPr>
                <w:rFonts w:ascii="Calibri" w:hAnsi="Calibri" w:cs="Arial"/>
                <w:b/>
                <w:bCs/>
                <w:color w:val="000000"/>
                <w:sz w:val="24"/>
                <w:szCs w:val="24"/>
                <w:u w:val="single"/>
              </w:rPr>
              <w:t>Habilitação Jurídica e à Regularidade Fiscal</w:t>
            </w:r>
            <w:r w:rsidRPr="00DC7CF7">
              <w:rPr>
                <w:rFonts w:ascii="Calibri" w:hAnsi="Calibri" w:cs="Arial"/>
                <w:b/>
                <w:color w:val="000000"/>
                <w:sz w:val="24"/>
                <w:szCs w:val="24"/>
                <w:u w:val="single"/>
              </w:rPr>
              <w:t>,</w:t>
            </w:r>
            <w:r w:rsidRPr="00EE24CC">
              <w:rPr>
                <w:rFonts w:ascii="Calibri" w:hAnsi="Calibri" w:cs="Arial"/>
                <w:color w:val="000000"/>
                <w:sz w:val="24"/>
                <w:szCs w:val="24"/>
              </w:rPr>
              <w:t xml:space="preserve"> nas condições seguintes</w:t>
            </w:r>
            <w:r w:rsidRPr="00EE24CC">
              <w:rPr>
                <w:rFonts w:ascii="Calibri" w:hAnsi="Calibri" w:cs="Arial"/>
                <w:bCs/>
                <w:color w:val="000000"/>
                <w:sz w:val="24"/>
                <w:szCs w:val="24"/>
              </w:rPr>
              <w:t>:</w:t>
            </w:r>
          </w:p>
        </w:tc>
      </w:tr>
    </w:tbl>
    <w:p w:rsidR="00626774" w:rsidRPr="002774D5" w:rsidRDefault="00626774" w:rsidP="00626774">
      <w:pPr>
        <w:spacing w:after="120" w:line="276" w:lineRule="auto"/>
        <w:rPr>
          <w:rFonts w:ascii="Calibri" w:hAnsi="Calibri" w:cs="Arial"/>
          <w:bCs/>
          <w:color w:val="000000"/>
          <w:sz w:val="24"/>
          <w:szCs w:val="24"/>
        </w:rPr>
      </w:pPr>
    </w:p>
    <w:p w:rsidR="00626774" w:rsidRPr="0052144E" w:rsidRDefault="00626774" w:rsidP="00763354">
      <w:pPr>
        <w:numPr>
          <w:ilvl w:val="1"/>
          <w:numId w:val="14"/>
        </w:numPr>
        <w:spacing w:after="120" w:line="276" w:lineRule="auto"/>
        <w:ind w:left="0" w:firstLine="0"/>
        <w:jc w:val="both"/>
        <w:rPr>
          <w:rFonts w:ascii="Calibri" w:hAnsi="Calibri" w:cs="Arial"/>
          <w:b/>
          <w:bCs/>
          <w:color w:val="000000"/>
          <w:sz w:val="24"/>
          <w:szCs w:val="24"/>
        </w:rPr>
      </w:pPr>
      <w:r w:rsidRPr="0052144E">
        <w:rPr>
          <w:rFonts w:ascii="Calibri" w:hAnsi="Calibri" w:cs="Arial"/>
          <w:b/>
          <w:bCs/>
          <w:color w:val="000000"/>
          <w:sz w:val="24"/>
          <w:szCs w:val="24"/>
        </w:rPr>
        <w:t xml:space="preserve">Habilitação jurídica: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90"/>
      </w:tblGrid>
      <w:tr w:rsidR="00626774" w:rsidRPr="00EE24CC" w:rsidTr="00686305">
        <w:tc>
          <w:tcPr>
            <w:tcW w:w="9690" w:type="dxa"/>
            <w:shd w:val="clear" w:color="auto" w:fill="E36C0A"/>
          </w:tcPr>
          <w:p w:rsidR="00626774" w:rsidRPr="00EE24CC" w:rsidRDefault="00626774" w:rsidP="00763354">
            <w:pPr>
              <w:numPr>
                <w:ilvl w:val="2"/>
                <w:numId w:val="14"/>
              </w:numPr>
              <w:spacing w:after="120" w:line="276" w:lineRule="auto"/>
              <w:ind w:left="0" w:firstLine="0"/>
              <w:jc w:val="both"/>
              <w:rPr>
                <w:rFonts w:ascii="Calibri" w:hAnsi="Calibri" w:cs="Arial"/>
                <w:color w:val="000000"/>
                <w:sz w:val="24"/>
                <w:szCs w:val="24"/>
              </w:rPr>
            </w:pPr>
            <w:r w:rsidRPr="00EE24CC">
              <w:rPr>
                <w:rFonts w:ascii="Calibri" w:hAnsi="Calibri" w:cs="Arial"/>
                <w:color w:val="000000"/>
                <w:sz w:val="24"/>
                <w:szCs w:val="24"/>
              </w:rPr>
              <w:t>No caso de empresário individual, inscrição no Registro Público de Empresas Mercantis;</w:t>
            </w:r>
          </w:p>
          <w:p w:rsidR="00626774" w:rsidRPr="00EE24CC" w:rsidRDefault="00626774" w:rsidP="00763354">
            <w:pPr>
              <w:numPr>
                <w:ilvl w:val="2"/>
                <w:numId w:val="14"/>
              </w:numPr>
              <w:spacing w:after="120" w:line="276" w:lineRule="auto"/>
              <w:ind w:left="0" w:firstLine="0"/>
              <w:jc w:val="both"/>
              <w:rPr>
                <w:rFonts w:ascii="Calibri" w:hAnsi="Calibri" w:cs="Arial"/>
                <w:color w:val="000000"/>
                <w:sz w:val="24"/>
                <w:szCs w:val="24"/>
              </w:rPr>
            </w:pPr>
            <w:r w:rsidRPr="00EE24CC">
              <w:rPr>
                <w:rFonts w:ascii="Calibri" w:hAnsi="Calibri" w:cs="Arial"/>
                <w:color w:val="000000"/>
                <w:sz w:val="24"/>
                <w:szCs w:val="24"/>
              </w:rPr>
              <w:t>Em se tratando de sociedades comerciais, contrato social ou estatuto em vigor, devidamente registrado, e, no caso de sociedades por ações, acompanhado de documentos de eleição de seus administradores;</w:t>
            </w:r>
          </w:p>
          <w:p w:rsidR="00626774" w:rsidRPr="00EE24CC" w:rsidRDefault="00626774" w:rsidP="00763354">
            <w:pPr>
              <w:numPr>
                <w:ilvl w:val="2"/>
                <w:numId w:val="14"/>
              </w:numPr>
              <w:spacing w:after="120" w:line="276" w:lineRule="auto"/>
              <w:ind w:left="0" w:firstLine="0"/>
              <w:jc w:val="both"/>
              <w:rPr>
                <w:rFonts w:ascii="Calibri" w:hAnsi="Calibri" w:cs="Arial"/>
                <w:color w:val="000000"/>
                <w:sz w:val="24"/>
                <w:szCs w:val="24"/>
              </w:rPr>
            </w:pPr>
            <w:r w:rsidRPr="00EE24CC">
              <w:rPr>
                <w:rFonts w:ascii="Calibri" w:hAnsi="Calibri" w:cs="Arial"/>
                <w:color w:val="000000"/>
                <w:sz w:val="24"/>
                <w:szCs w:val="24"/>
              </w:rPr>
              <w:t xml:space="preserve">Inscrição no Registro Público de Empresas Mercantis onde </w:t>
            </w:r>
            <w:proofErr w:type="gramStart"/>
            <w:r w:rsidRPr="00EE24CC">
              <w:rPr>
                <w:rFonts w:ascii="Calibri" w:hAnsi="Calibri" w:cs="Arial"/>
                <w:color w:val="000000"/>
                <w:sz w:val="24"/>
                <w:szCs w:val="24"/>
              </w:rPr>
              <w:t>opera,</w:t>
            </w:r>
            <w:proofErr w:type="gramEnd"/>
            <w:r w:rsidRPr="00EE24CC">
              <w:rPr>
                <w:rFonts w:ascii="Calibri" w:hAnsi="Calibri" w:cs="Arial"/>
                <w:color w:val="000000"/>
                <w:sz w:val="24"/>
                <w:szCs w:val="24"/>
              </w:rPr>
              <w:t xml:space="preserve"> com averbação no Registro onde tem sede a matriz, no caso de ser o participante sucursal, filial ou agência;</w:t>
            </w:r>
          </w:p>
          <w:p w:rsidR="00626774" w:rsidRPr="00EE24CC" w:rsidRDefault="00626774" w:rsidP="00763354">
            <w:pPr>
              <w:numPr>
                <w:ilvl w:val="2"/>
                <w:numId w:val="14"/>
              </w:numPr>
              <w:spacing w:after="120" w:line="276" w:lineRule="auto"/>
              <w:ind w:left="0" w:firstLine="0"/>
              <w:jc w:val="both"/>
              <w:rPr>
                <w:rFonts w:ascii="Calibri" w:hAnsi="Calibri" w:cs="Arial"/>
                <w:color w:val="000000"/>
                <w:sz w:val="24"/>
                <w:szCs w:val="24"/>
              </w:rPr>
            </w:pPr>
            <w:r w:rsidRPr="00EE24CC">
              <w:rPr>
                <w:rFonts w:ascii="Calibri" w:hAnsi="Calibri" w:cs="Arial"/>
                <w:color w:val="000000"/>
                <w:sz w:val="24"/>
                <w:szCs w:val="24"/>
              </w:rPr>
              <w:t>Inscrição do ato constitutivo no Registro Civil das Pessoas Jurídicas, no caso de sociedades simples, acompanhada de prova de diretoria em exercício;</w:t>
            </w:r>
          </w:p>
          <w:p w:rsidR="00626774" w:rsidRPr="00EE24CC" w:rsidRDefault="00626774" w:rsidP="00763354">
            <w:pPr>
              <w:numPr>
                <w:ilvl w:val="2"/>
                <w:numId w:val="14"/>
              </w:numPr>
              <w:spacing w:after="120" w:line="276" w:lineRule="auto"/>
              <w:ind w:left="0" w:firstLine="0"/>
              <w:jc w:val="both"/>
              <w:rPr>
                <w:rFonts w:ascii="Calibri" w:hAnsi="Calibri" w:cs="Arial"/>
                <w:color w:val="000000"/>
                <w:sz w:val="24"/>
                <w:szCs w:val="24"/>
              </w:rPr>
            </w:pPr>
            <w:r w:rsidRPr="00EE24CC">
              <w:rPr>
                <w:rFonts w:ascii="Calibri" w:hAnsi="Calibri" w:cs="Arial"/>
                <w:color w:val="000000"/>
                <w:sz w:val="24"/>
                <w:szCs w:val="24"/>
                <w:lang w:eastAsia="en-US"/>
              </w:rPr>
              <w:t>No caso de sociedade cooperativa: ata de fundação e estatuto social em vigor, com a ata da assembléia que o aprovou, devidamente arquivado na Junta Comercial ou inscrito no Registro Civil das Pessoas Jurídicas da respectiva sede, bem como o registro de que trata o art. 107 da Lei nº 5.764, de 1971;</w:t>
            </w:r>
          </w:p>
          <w:p w:rsidR="00626774" w:rsidRPr="00EE24CC" w:rsidRDefault="00626774" w:rsidP="00763354">
            <w:pPr>
              <w:numPr>
                <w:ilvl w:val="2"/>
                <w:numId w:val="14"/>
              </w:numPr>
              <w:spacing w:after="120" w:line="276" w:lineRule="auto"/>
              <w:ind w:left="0" w:firstLine="0"/>
              <w:jc w:val="both"/>
              <w:rPr>
                <w:rFonts w:ascii="Calibri" w:hAnsi="Calibri" w:cs="Arial"/>
                <w:bCs/>
                <w:color w:val="000000"/>
                <w:sz w:val="24"/>
                <w:szCs w:val="24"/>
              </w:rPr>
            </w:pPr>
            <w:r w:rsidRPr="00EE24CC">
              <w:rPr>
                <w:rFonts w:ascii="Calibri" w:hAnsi="Calibri" w:cs="Arial"/>
                <w:color w:val="000000"/>
                <w:sz w:val="24"/>
                <w:szCs w:val="24"/>
              </w:rPr>
              <w:t>Decreto de autorização, em se tratando de sociedade empresária estrangeira em funcionamento no País;</w:t>
            </w:r>
          </w:p>
        </w:tc>
      </w:tr>
    </w:tbl>
    <w:p w:rsidR="00626774" w:rsidRPr="0052144E" w:rsidRDefault="00626774" w:rsidP="00763354">
      <w:pPr>
        <w:numPr>
          <w:ilvl w:val="1"/>
          <w:numId w:val="14"/>
        </w:numPr>
        <w:spacing w:after="120" w:line="276" w:lineRule="auto"/>
        <w:ind w:left="0" w:firstLine="0"/>
        <w:jc w:val="both"/>
        <w:rPr>
          <w:rFonts w:ascii="Calibri" w:hAnsi="Calibri" w:cs="Arial"/>
          <w:b/>
          <w:bCs/>
          <w:color w:val="000000"/>
          <w:sz w:val="24"/>
          <w:szCs w:val="24"/>
        </w:rPr>
      </w:pPr>
      <w:r w:rsidRPr="0052144E">
        <w:rPr>
          <w:rFonts w:ascii="Calibri" w:hAnsi="Calibri" w:cs="Arial"/>
          <w:b/>
          <w:bCs/>
          <w:color w:val="000000"/>
          <w:sz w:val="24"/>
          <w:szCs w:val="24"/>
        </w:rPr>
        <w:t>Regularidade fiscal: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90"/>
      </w:tblGrid>
      <w:tr w:rsidR="00626774" w:rsidRPr="00EE24CC" w:rsidTr="00686305">
        <w:tc>
          <w:tcPr>
            <w:tcW w:w="9690" w:type="dxa"/>
            <w:shd w:val="clear" w:color="auto" w:fill="E36C0A"/>
          </w:tcPr>
          <w:p w:rsidR="00626774" w:rsidRPr="00EE24CC" w:rsidRDefault="00626774" w:rsidP="00763354">
            <w:pPr>
              <w:numPr>
                <w:ilvl w:val="2"/>
                <w:numId w:val="14"/>
              </w:numPr>
              <w:spacing w:after="120" w:line="276" w:lineRule="auto"/>
              <w:ind w:left="0" w:firstLine="0"/>
              <w:jc w:val="both"/>
              <w:rPr>
                <w:rFonts w:ascii="Calibri" w:hAnsi="Calibri" w:cs="Arial"/>
                <w:sz w:val="24"/>
                <w:szCs w:val="24"/>
              </w:rPr>
            </w:pPr>
            <w:r w:rsidRPr="00EE24CC">
              <w:rPr>
                <w:rFonts w:ascii="Calibri" w:hAnsi="Calibri" w:cs="Arial"/>
                <w:sz w:val="24"/>
                <w:szCs w:val="24"/>
                <w:lang w:eastAsia="en-US"/>
              </w:rPr>
              <w:t>Prova de inscrição no Cadastro Nacional de Pessoas Jurídicas;</w:t>
            </w:r>
          </w:p>
          <w:p w:rsidR="00626774" w:rsidRPr="00EE24CC" w:rsidRDefault="00626774" w:rsidP="00763354">
            <w:pPr>
              <w:numPr>
                <w:ilvl w:val="2"/>
                <w:numId w:val="14"/>
              </w:numPr>
              <w:spacing w:after="120" w:line="276" w:lineRule="auto"/>
              <w:ind w:left="0" w:firstLine="0"/>
              <w:jc w:val="both"/>
              <w:rPr>
                <w:rFonts w:ascii="Calibri" w:hAnsi="Calibri" w:cs="Arial"/>
                <w:sz w:val="24"/>
                <w:szCs w:val="24"/>
              </w:rPr>
            </w:pPr>
            <w:r w:rsidRPr="00EE24CC">
              <w:rPr>
                <w:rFonts w:ascii="Calibri" w:hAnsi="Calibri" w:cs="Arial"/>
                <w:sz w:val="24"/>
                <w:szCs w:val="24"/>
                <w:lang w:eastAsia="en-US"/>
              </w:rPr>
              <w:t xml:space="preserve"> Prova de regularidade com a</w:t>
            </w:r>
            <w:r w:rsidRPr="00EE24CC">
              <w:rPr>
                <w:rFonts w:ascii="Calibri" w:hAnsi="Calibri" w:cs="Arial"/>
                <w:iCs/>
                <w:sz w:val="24"/>
                <w:szCs w:val="24"/>
              </w:rPr>
              <w:t xml:space="preserve"> Fazenda Nacional (</w:t>
            </w:r>
            <w:r w:rsidRPr="00EE24CC">
              <w:rPr>
                <w:rFonts w:ascii="Calibri" w:hAnsi="Calibri" w:cs="Arial"/>
                <w:sz w:val="24"/>
                <w:szCs w:val="24"/>
              </w:rPr>
              <w:t>certidão conjunta, emitida pela Secretaria da</w:t>
            </w:r>
            <w:proofErr w:type="gramStart"/>
            <w:r w:rsidRPr="00EE24CC">
              <w:rPr>
                <w:rFonts w:ascii="Calibri" w:hAnsi="Calibri" w:cs="Arial"/>
                <w:sz w:val="24"/>
                <w:szCs w:val="24"/>
              </w:rPr>
              <w:t xml:space="preserve">  </w:t>
            </w:r>
            <w:proofErr w:type="gramEnd"/>
            <w:r w:rsidRPr="00EE24CC">
              <w:rPr>
                <w:rFonts w:ascii="Calibri" w:hAnsi="Calibri" w:cs="Arial"/>
                <w:sz w:val="24"/>
                <w:szCs w:val="24"/>
              </w:rPr>
              <w:t xml:space="preserve">Receita Federal do Brasil e Procuradoria-Geral da Fazenda Nacional, quanto aos demais  tributos federais e à Divida Ativa da União, por elas administrados, conforme art. 1º, inciso I, do Decreto nº 6.106/07); </w:t>
            </w:r>
          </w:p>
          <w:p w:rsidR="00626774" w:rsidRPr="00EE24CC" w:rsidRDefault="00626774" w:rsidP="00763354">
            <w:pPr>
              <w:numPr>
                <w:ilvl w:val="2"/>
                <w:numId w:val="14"/>
              </w:numPr>
              <w:spacing w:after="120" w:line="276" w:lineRule="auto"/>
              <w:ind w:left="0" w:firstLine="0"/>
              <w:jc w:val="both"/>
              <w:rPr>
                <w:rFonts w:ascii="Calibri" w:hAnsi="Calibri" w:cs="Arial"/>
                <w:color w:val="000000"/>
                <w:sz w:val="24"/>
                <w:szCs w:val="24"/>
              </w:rPr>
            </w:pPr>
            <w:r w:rsidRPr="00EE24CC">
              <w:rPr>
                <w:rFonts w:ascii="Calibri" w:hAnsi="Calibri" w:cs="Arial"/>
                <w:color w:val="000000"/>
                <w:sz w:val="24"/>
                <w:szCs w:val="24"/>
                <w:lang w:eastAsia="en-US"/>
              </w:rPr>
              <w:t>Prova de regularidade com a Seguridade Social (INSS);</w:t>
            </w:r>
          </w:p>
          <w:p w:rsidR="00626774" w:rsidRPr="00EE24CC" w:rsidRDefault="00626774" w:rsidP="00763354">
            <w:pPr>
              <w:numPr>
                <w:ilvl w:val="2"/>
                <w:numId w:val="14"/>
              </w:numPr>
              <w:spacing w:after="120" w:line="276" w:lineRule="auto"/>
              <w:ind w:left="0" w:firstLine="0"/>
              <w:jc w:val="both"/>
              <w:rPr>
                <w:rFonts w:ascii="Calibri" w:hAnsi="Calibri" w:cs="Arial"/>
                <w:color w:val="000000"/>
                <w:sz w:val="24"/>
                <w:szCs w:val="24"/>
              </w:rPr>
            </w:pPr>
            <w:r w:rsidRPr="00EE24CC">
              <w:rPr>
                <w:rFonts w:ascii="Calibri" w:hAnsi="Calibri" w:cs="Arial"/>
                <w:color w:val="000000"/>
                <w:sz w:val="24"/>
                <w:szCs w:val="24"/>
                <w:lang w:eastAsia="en-US"/>
              </w:rPr>
              <w:t>Prova de regularidade com o Fundo de Garantia do Tempo de Serviço (FGTS);</w:t>
            </w:r>
          </w:p>
          <w:p w:rsidR="00626774" w:rsidRPr="00EE24CC" w:rsidRDefault="00626774" w:rsidP="00763354">
            <w:pPr>
              <w:numPr>
                <w:ilvl w:val="2"/>
                <w:numId w:val="14"/>
              </w:numPr>
              <w:spacing w:after="120" w:line="276" w:lineRule="auto"/>
              <w:ind w:left="0" w:firstLine="0"/>
              <w:jc w:val="both"/>
              <w:rPr>
                <w:rFonts w:ascii="Calibri" w:hAnsi="Calibri" w:cs="Arial"/>
                <w:bCs/>
                <w:color w:val="000000"/>
                <w:sz w:val="24"/>
                <w:szCs w:val="24"/>
              </w:rPr>
            </w:pPr>
            <w:r w:rsidRPr="00EE24CC">
              <w:rPr>
                <w:rFonts w:ascii="Calibri" w:hAnsi="Calibri" w:cs="Arial"/>
                <w:bCs/>
                <w:color w:val="000000"/>
                <w:sz w:val="24"/>
                <w:szCs w:val="24"/>
              </w:rPr>
              <w:t xml:space="preserve">Prova de inscrição no cadastro de contribuintes estadual, relativo ao domicílio ou sede do </w:t>
            </w:r>
            <w:r w:rsidRPr="00EE24CC">
              <w:rPr>
                <w:rFonts w:ascii="Calibri" w:hAnsi="Calibri" w:cs="Arial"/>
                <w:bCs/>
                <w:color w:val="000000"/>
                <w:sz w:val="24"/>
                <w:szCs w:val="24"/>
              </w:rPr>
              <w:lastRenderedPageBreak/>
              <w:t xml:space="preserve">licitante, pertinente ao seu ramo de atividade e compatível com o objeto contratual; </w:t>
            </w:r>
          </w:p>
          <w:p w:rsidR="00626774" w:rsidRPr="00EE24CC" w:rsidRDefault="00626774" w:rsidP="00763354">
            <w:pPr>
              <w:numPr>
                <w:ilvl w:val="2"/>
                <w:numId w:val="14"/>
              </w:numPr>
              <w:spacing w:after="120" w:line="276" w:lineRule="auto"/>
              <w:ind w:left="0" w:firstLine="0"/>
              <w:jc w:val="both"/>
              <w:rPr>
                <w:rFonts w:ascii="Calibri" w:hAnsi="Calibri" w:cs="Arial"/>
                <w:sz w:val="24"/>
                <w:szCs w:val="24"/>
              </w:rPr>
            </w:pPr>
            <w:r w:rsidRPr="00EE24CC">
              <w:rPr>
                <w:rFonts w:ascii="Calibri" w:hAnsi="Calibri" w:cs="Arial"/>
                <w:sz w:val="24"/>
                <w:szCs w:val="24"/>
              </w:rPr>
              <w:t xml:space="preserve">Prova de regularidade com a Fazenda Estadual do domicílio ou sede do licitante; </w:t>
            </w:r>
          </w:p>
          <w:p w:rsidR="00626774" w:rsidRPr="00EE24CC" w:rsidRDefault="00626774" w:rsidP="00763354">
            <w:pPr>
              <w:numPr>
                <w:ilvl w:val="3"/>
                <w:numId w:val="14"/>
              </w:numPr>
              <w:spacing w:after="120" w:line="276" w:lineRule="auto"/>
              <w:ind w:left="0" w:firstLine="0"/>
              <w:jc w:val="both"/>
              <w:rPr>
                <w:rFonts w:ascii="Calibri" w:hAnsi="Calibri" w:cs="Arial"/>
                <w:b/>
                <w:color w:val="000000"/>
                <w:sz w:val="24"/>
                <w:szCs w:val="24"/>
              </w:rPr>
            </w:pPr>
            <w:r w:rsidRPr="00EE24CC">
              <w:rPr>
                <w:rFonts w:ascii="Calibri" w:hAnsi="Calibri" w:cs="Arial"/>
                <w:color w:val="000000"/>
                <w:sz w:val="24"/>
                <w:szCs w:val="24"/>
              </w:rPr>
              <w:t>Caso o fornecedor seja considerado isento dos tributos estaduais relacionados ao objeto licitatório, deverá comprovar tal condição mediante a apresentação de declaração da Fazenda Estadual</w:t>
            </w:r>
            <w:proofErr w:type="gramStart"/>
            <w:r w:rsidRPr="00EE24CC">
              <w:rPr>
                <w:rFonts w:ascii="Calibri" w:hAnsi="Calibri" w:cs="Arial"/>
                <w:color w:val="000000"/>
                <w:sz w:val="24"/>
                <w:szCs w:val="24"/>
              </w:rPr>
              <w:t xml:space="preserve">  </w:t>
            </w:r>
            <w:proofErr w:type="gramEnd"/>
            <w:r w:rsidRPr="00EE24CC">
              <w:rPr>
                <w:rFonts w:ascii="Calibri" w:hAnsi="Calibri" w:cs="Arial"/>
                <w:color w:val="000000"/>
                <w:sz w:val="24"/>
                <w:szCs w:val="24"/>
              </w:rPr>
              <w:t xml:space="preserve">do domicílio ou sede do fornecedor, ou outra equivalente, na forma da lei; </w:t>
            </w:r>
          </w:p>
          <w:p w:rsidR="00626774" w:rsidRPr="00EE24CC" w:rsidRDefault="00626774" w:rsidP="00626774">
            <w:pPr>
              <w:spacing w:after="120" w:line="276" w:lineRule="auto"/>
              <w:jc w:val="both"/>
              <w:rPr>
                <w:rFonts w:ascii="Calibri" w:hAnsi="Calibri" w:cs="Arial"/>
                <w:bCs/>
                <w:color w:val="000000"/>
                <w:sz w:val="24"/>
                <w:szCs w:val="24"/>
              </w:rPr>
            </w:pPr>
            <w:r>
              <w:rPr>
                <w:rFonts w:ascii="Calibri" w:hAnsi="Calibri" w:cs="Arial"/>
                <w:b/>
                <w:color w:val="000000"/>
                <w:sz w:val="24"/>
                <w:szCs w:val="24"/>
                <w:lang w:eastAsia="en-US"/>
              </w:rPr>
              <w:t>10</w:t>
            </w:r>
            <w:r w:rsidRPr="00EE24CC">
              <w:rPr>
                <w:rFonts w:ascii="Calibri" w:hAnsi="Calibri" w:cs="Arial"/>
                <w:b/>
                <w:color w:val="000000"/>
                <w:sz w:val="24"/>
                <w:szCs w:val="24"/>
                <w:lang w:eastAsia="en-US"/>
              </w:rPr>
              <w:t>.4.6.2</w:t>
            </w:r>
            <w:proofErr w:type="gramStart"/>
            <w:r w:rsidRPr="00EE24CC">
              <w:rPr>
                <w:rFonts w:ascii="Calibri" w:hAnsi="Calibri" w:cs="Arial"/>
                <w:color w:val="000000"/>
                <w:sz w:val="24"/>
                <w:szCs w:val="24"/>
                <w:lang w:eastAsia="en-US"/>
              </w:rPr>
              <w:t xml:space="preserve">   </w:t>
            </w:r>
            <w:proofErr w:type="gramEnd"/>
            <w:r w:rsidRPr="00EE24CC">
              <w:rPr>
                <w:rFonts w:ascii="Calibri" w:hAnsi="Calibri" w:cs="Arial"/>
                <w:color w:val="000000"/>
                <w:sz w:val="24"/>
                <w:szCs w:val="24"/>
                <w:lang w:eastAsia="en-US"/>
              </w:rPr>
              <w:t>Caso o licitante detentor do menor preço seja microempresa, empresa de pequeno porte, ou sociedade cooperativa enquadrada no artigo 34 da Lei nº 11.488, de 2007, deverá apresentar toda a documentação exigida para efeito de comprovação de regularidade fiscal, mesmo que esta apresente alguma restrição, sob pena de inabilitação.</w:t>
            </w:r>
          </w:p>
        </w:tc>
      </w:tr>
    </w:tbl>
    <w:p w:rsidR="00626774" w:rsidRDefault="00626774" w:rsidP="00626774">
      <w:pPr>
        <w:spacing w:after="120"/>
        <w:jc w:val="both"/>
        <w:rPr>
          <w:rFonts w:ascii="Arial" w:hAnsi="Arial" w:cs="Arial"/>
          <w:b/>
        </w:rPr>
      </w:pPr>
    </w:p>
    <w:p w:rsidR="00626774" w:rsidRDefault="00626774" w:rsidP="00763354">
      <w:pPr>
        <w:numPr>
          <w:ilvl w:val="1"/>
          <w:numId w:val="15"/>
        </w:numPr>
        <w:suppressAutoHyphens/>
        <w:spacing w:after="120" w:line="276" w:lineRule="auto"/>
        <w:ind w:left="0" w:firstLine="0"/>
        <w:rPr>
          <w:rFonts w:ascii="Calibri" w:hAnsi="Calibri" w:cs="Arial"/>
          <w:b/>
          <w:bCs/>
          <w:color w:val="000000"/>
          <w:sz w:val="24"/>
          <w:szCs w:val="24"/>
        </w:rPr>
      </w:pPr>
      <w:r w:rsidRPr="00432EC0">
        <w:rPr>
          <w:rFonts w:ascii="Calibri" w:hAnsi="Calibri" w:cs="Arial"/>
          <w:b/>
          <w:bCs/>
          <w:color w:val="000000"/>
          <w:sz w:val="24"/>
          <w:szCs w:val="24"/>
        </w:rPr>
        <w:t>–</w:t>
      </w:r>
      <w:r>
        <w:rPr>
          <w:rFonts w:ascii="Calibri" w:hAnsi="Calibri" w:cs="Arial"/>
          <w:b/>
          <w:bCs/>
          <w:color w:val="000000"/>
          <w:sz w:val="24"/>
          <w:szCs w:val="24"/>
        </w:rPr>
        <w:t xml:space="preserve"> </w:t>
      </w:r>
      <w:r w:rsidRPr="00432EC0">
        <w:rPr>
          <w:rFonts w:ascii="Calibri" w:hAnsi="Calibri" w:cs="Arial"/>
          <w:b/>
          <w:bCs/>
          <w:color w:val="000000"/>
          <w:sz w:val="24"/>
          <w:szCs w:val="24"/>
        </w:rPr>
        <w:t xml:space="preserve"> </w:t>
      </w:r>
      <w:r>
        <w:rPr>
          <w:rFonts w:ascii="Calibri" w:hAnsi="Calibri" w:cs="Arial"/>
          <w:b/>
          <w:bCs/>
          <w:color w:val="000000"/>
          <w:sz w:val="24"/>
          <w:szCs w:val="24"/>
        </w:rPr>
        <w:t xml:space="preserve">      </w:t>
      </w:r>
      <w:r w:rsidRPr="00432EC0">
        <w:rPr>
          <w:rFonts w:ascii="Calibri" w:hAnsi="Calibri" w:cs="Arial"/>
          <w:b/>
          <w:bCs/>
          <w:color w:val="000000"/>
          <w:sz w:val="24"/>
          <w:szCs w:val="24"/>
        </w:rPr>
        <w:t>H</w:t>
      </w:r>
      <w:r>
        <w:rPr>
          <w:rFonts w:ascii="Calibri" w:hAnsi="Calibri" w:cs="Arial"/>
          <w:b/>
          <w:bCs/>
          <w:color w:val="000000"/>
          <w:sz w:val="24"/>
          <w:szCs w:val="24"/>
        </w:rPr>
        <w:t>ABILITAÇÃO TÉCNICA (obrigatória)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blLook w:val="04A0"/>
      </w:tblPr>
      <w:tblGrid>
        <w:gridCol w:w="9688"/>
      </w:tblGrid>
      <w:tr w:rsidR="00626774" w:rsidRPr="008D1A77" w:rsidTr="00686305">
        <w:tc>
          <w:tcPr>
            <w:tcW w:w="9688" w:type="dxa"/>
            <w:shd w:val="clear" w:color="auto" w:fill="E36C0A"/>
          </w:tcPr>
          <w:p w:rsidR="00626774" w:rsidRPr="00CE095B" w:rsidRDefault="00626774" w:rsidP="00CE095B">
            <w:pPr>
              <w:pStyle w:val="PargrafodaLista"/>
              <w:autoSpaceDE w:val="0"/>
              <w:autoSpaceDN w:val="0"/>
              <w:adjustRightInd w:val="0"/>
              <w:spacing w:after="120"/>
              <w:ind w:left="0"/>
              <w:jc w:val="both"/>
              <w:rPr>
                <w:rFonts w:ascii="Calibri" w:eastAsia="Calibri" w:hAnsi="Calibri" w:cs="Arial"/>
                <w:sz w:val="24"/>
                <w:szCs w:val="24"/>
              </w:rPr>
            </w:pPr>
            <w:r w:rsidRPr="00CE095B">
              <w:rPr>
                <w:rFonts w:ascii="Calibri" w:eastAsia="Calibri" w:hAnsi="Calibri"/>
                <w:b/>
                <w:sz w:val="24"/>
                <w:szCs w:val="24"/>
              </w:rPr>
              <w:t>10.5.1 -</w:t>
            </w:r>
            <w:proofErr w:type="gramStart"/>
            <w:r w:rsidRPr="00CE095B">
              <w:rPr>
                <w:rFonts w:ascii="Calibri" w:eastAsia="Calibri" w:hAnsi="Calibri"/>
                <w:sz w:val="24"/>
                <w:szCs w:val="24"/>
              </w:rPr>
              <w:t xml:space="preserve">  </w:t>
            </w:r>
            <w:proofErr w:type="gramEnd"/>
            <w:r w:rsidRPr="00CE095B">
              <w:rPr>
                <w:rFonts w:ascii="Calibri" w:eastAsia="Calibri" w:hAnsi="Calibri"/>
                <w:sz w:val="24"/>
                <w:szCs w:val="24"/>
              </w:rPr>
              <w:t xml:space="preserve">As empresas interessadas em participar desta licitação deverá comprovar por meio de declaração em papel timbrado, </w:t>
            </w:r>
            <w:r w:rsidRPr="00CE095B">
              <w:rPr>
                <w:rFonts w:ascii="Calibri" w:eastAsia="Calibri" w:hAnsi="Calibri"/>
                <w:b/>
                <w:sz w:val="24"/>
                <w:szCs w:val="24"/>
                <w:u w:val="single"/>
              </w:rPr>
              <w:t>ter estrutura administrativa e tecnológica, e ainda,</w:t>
            </w:r>
            <w:r w:rsidRPr="00CE095B">
              <w:rPr>
                <w:rFonts w:ascii="Calibri" w:eastAsia="Calibri" w:hAnsi="Calibri"/>
                <w:b/>
                <w:sz w:val="24"/>
                <w:szCs w:val="24"/>
              </w:rPr>
              <w:t xml:space="preserve"> </w:t>
            </w:r>
            <w:r w:rsidR="00CE095B" w:rsidRPr="00CE095B">
              <w:rPr>
                <w:rFonts w:ascii="Arial" w:hAnsi="Arial" w:cs="Arial"/>
                <w:b/>
                <w:color w:val="000000"/>
              </w:rPr>
              <w:t xml:space="preserve"> que possui em seu quadro Técnico um profissional habilitado para execução  dos serviços do objeto licitado,   conforme legislação vigente no País.</w:t>
            </w:r>
            <w:r w:rsidR="00CE095B" w:rsidRPr="00CE095B">
              <w:rPr>
                <w:rFonts w:ascii="Arial" w:hAnsi="Arial" w:cs="Arial"/>
                <w:color w:val="000000"/>
              </w:rPr>
              <w:t xml:space="preserve"> </w:t>
            </w:r>
            <w:r w:rsidRPr="00CE095B">
              <w:rPr>
                <w:rFonts w:ascii="Calibri" w:eastAsia="Calibri" w:hAnsi="Calibri" w:cs="Arial"/>
                <w:sz w:val="24"/>
                <w:szCs w:val="24"/>
              </w:rPr>
              <w:t xml:space="preserve"> </w:t>
            </w:r>
            <w:proofErr w:type="gramStart"/>
            <w:r w:rsidRPr="00CE095B">
              <w:rPr>
                <w:rFonts w:ascii="Calibri" w:eastAsia="Calibri" w:hAnsi="Calibri" w:cs="Arial"/>
                <w:sz w:val="24"/>
                <w:szCs w:val="24"/>
              </w:rPr>
              <w:t>informando</w:t>
            </w:r>
            <w:proofErr w:type="gramEnd"/>
            <w:r w:rsidRPr="00CE095B">
              <w:rPr>
                <w:rFonts w:ascii="Calibri" w:eastAsia="Calibri" w:hAnsi="Calibri" w:cs="Arial"/>
                <w:sz w:val="24"/>
                <w:szCs w:val="24"/>
              </w:rPr>
              <w:t xml:space="preserve"> endereço, telefone e demais informações pertinentes para viabilizar a prestação d</w:t>
            </w:r>
            <w:r w:rsidR="00927A60">
              <w:rPr>
                <w:rFonts w:ascii="Calibri" w:eastAsia="Calibri" w:hAnsi="Calibri" w:cs="Arial"/>
                <w:sz w:val="24"/>
                <w:szCs w:val="24"/>
              </w:rPr>
              <w:t>os</w:t>
            </w:r>
            <w:r w:rsidRPr="00CE095B">
              <w:rPr>
                <w:rFonts w:ascii="Calibri" w:eastAsia="Calibri" w:hAnsi="Calibri" w:cs="Arial"/>
                <w:sz w:val="24"/>
                <w:szCs w:val="24"/>
              </w:rPr>
              <w:t xml:space="preserve"> serviços;</w:t>
            </w:r>
          </w:p>
          <w:p w:rsidR="00626774" w:rsidRPr="00EA1E11" w:rsidRDefault="00626774" w:rsidP="00626774">
            <w:pPr>
              <w:pStyle w:val="Recuodecorpodetexto3"/>
              <w:spacing w:after="120"/>
              <w:ind w:firstLine="0"/>
              <w:rPr>
                <w:rFonts w:ascii="Calibri" w:hAnsi="Calibri" w:cs="Arial"/>
                <w:bCs/>
                <w:sz w:val="24"/>
                <w:szCs w:val="24"/>
              </w:rPr>
            </w:pPr>
            <w:r>
              <w:rPr>
                <w:rFonts w:ascii="Calibri" w:hAnsi="Calibri" w:cs="Arial"/>
                <w:b/>
                <w:bCs/>
                <w:sz w:val="24"/>
                <w:szCs w:val="24"/>
              </w:rPr>
              <w:t>10</w:t>
            </w:r>
            <w:r w:rsidRPr="00EA1E11">
              <w:rPr>
                <w:rFonts w:ascii="Calibri" w:hAnsi="Calibri" w:cs="Arial"/>
                <w:b/>
                <w:bCs/>
                <w:sz w:val="24"/>
                <w:szCs w:val="24"/>
              </w:rPr>
              <w:t>.5.2</w:t>
            </w:r>
            <w:r w:rsidRPr="00EA1E11">
              <w:rPr>
                <w:rFonts w:ascii="Calibri" w:hAnsi="Calibri" w:cs="Arial"/>
                <w:bCs/>
                <w:sz w:val="24"/>
                <w:szCs w:val="24"/>
              </w:rPr>
              <w:t xml:space="preserve"> Atestado(s) de capacidade técnica expedido por pessoa jurídica de direito público ou privado, onde comprove ter a empresa</w:t>
            </w:r>
            <w:proofErr w:type="gramStart"/>
            <w:r>
              <w:rPr>
                <w:rFonts w:ascii="Calibri" w:hAnsi="Calibri" w:cs="Arial"/>
                <w:bCs/>
                <w:sz w:val="24"/>
                <w:szCs w:val="24"/>
              </w:rPr>
              <w:t xml:space="preserve"> </w:t>
            </w:r>
            <w:r w:rsidRPr="00EA1E11">
              <w:rPr>
                <w:rFonts w:ascii="Calibri" w:hAnsi="Calibri" w:cs="Arial"/>
                <w:bCs/>
                <w:sz w:val="24"/>
                <w:szCs w:val="24"/>
              </w:rPr>
              <w:t xml:space="preserve"> </w:t>
            </w:r>
            <w:proofErr w:type="gramEnd"/>
            <w:r w:rsidRPr="00EA1E11">
              <w:rPr>
                <w:rFonts w:ascii="Calibri" w:hAnsi="Calibri" w:cs="Arial"/>
                <w:bCs/>
                <w:sz w:val="24"/>
                <w:szCs w:val="24"/>
              </w:rPr>
              <w:t>desenvolvido atividades pertinentes e compatíveis aos constantes com o objeto desse edital.</w:t>
            </w:r>
          </w:p>
          <w:p w:rsidR="00626774" w:rsidRPr="00EA1E11" w:rsidRDefault="00626774" w:rsidP="00626774">
            <w:pPr>
              <w:spacing w:after="120"/>
              <w:jc w:val="both"/>
              <w:rPr>
                <w:rFonts w:ascii="Calibri" w:eastAsia="Calibri" w:hAnsi="Calibri" w:cs="Arial"/>
                <w:sz w:val="24"/>
                <w:szCs w:val="24"/>
              </w:rPr>
            </w:pPr>
            <w:r>
              <w:rPr>
                <w:rFonts w:ascii="Calibri" w:hAnsi="Calibri" w:cs="Arial"/>
                <w:b/>
                <w:sz w:val="24"/>
                <w:szCs w:val="24"/>
              </w:rPr>
              <w:t>10.5.3</w:t>
            </w:r>
            <w:r w:rsidR="00A720E5">
              <w:rPr>
                <w:rFonts w:ascii="Calibri" w:hAnsi="Calibri" w:cs="Arial"/>
                <w:b/>
                <w:sz w:val="24"/>
                <w:szCs w:val="24"/>
              </w:rPr>
              <w:t xml:space="preserve">.   </w:t>
            </w:r>
            <w:r>
              <w:rPr>
                <w:rFonts w:ascii="Calibri" w:hAnsi="Calibri" w:cs="Arial"/>
                <w:sz w:val="24"/>
                <w:szCs w:val="24"/>
              </w:rPr>
              <w:t xml:space="preserve"> </w:t>
            </w:r>
            <w:r w:rsidRPr="00EA1E11">
              <w:rPr>
                <w:rFonts w:ascii="Calibri" w:hAnsi="Calibri" w:cs="Arial"/>
                <w:sz w:val="24"/>
                <w:szCs w:val="24"/>
              </w:rPr>
              <w:t xml:space="preserve"> Declaração formal de que disponibilizará</w:t>
            </w:r>
            <w:r w:rsidR="00CE095B">
              <w:rPr>
                <w:rFonts w:ascii="Calibri" w:hAnsi="Calibri" w:cs="Arial"/>
                <w:sz w:val="24"/>
                <w:szCs w:val="24"/>
              </w:rPr>
              <w:t xml:space="preserve"> nas localidades em que serão realizados os serviços,</w:t>
            </w:r>
            <w:proofErr w:type="gramStart"/>
            <w:r w:rsidR="00CE095B">
              <w:rPr>
                <w:rFonts w:ascii="Calibri" w:hAnsi="Calibri" w:cs="Arial"/>
                <w:sz w:val="24"/>
                <w:szCs w:val="24"/>
              </w:rPr>
              <w:t xml:space="preserve"> </w:t>
            </w:r>
            <w:r w:rsidRPr="00EA1E11">
              <w:rPr>
                <w:rFonts w:ascii="Calibri" w:hAnsi="Calibri" w:cs="Arial"/>
                <w:sz w:val="24"/>
                <w:szCs w:val="24"/>
              </w:rPr>
              <w:t xml:space="preserve"> </w:t>
            </w:r>
            <w:r>
              <w:rPr>
                <w:rFonts w:ascii="Calibri" w:hAnsi="Calibri" w:cs="Arial"/>
                <w:sz w:val="24"/>
                <w:szCs w:val="24"/>
              </w:rPr>
              <w:t xml:space="preserve"> </w:t>
            </w:r>
            <w:proofErr w:type="gramEnd"/>
            <w:r>
              <w:rPr>
                <w:rFonts w:ascii="Calibri" w:hAnsi="Calibri" w:cs="Arial"/>
                <w:sz w:val="24"/>
                <w:szCs w:val="24"/>
              </w:rPr>
              <w:t xml:space="preserve">durante a vigência do contrato,  </w:t>
            </w:r>
            <w:r w:rsidRPr="00EA1E11">
              <w:rPr>
                <w:rFonts w:ascii="Calibri" w:hAnsi="Calibri" w:cs="Arial"/>
                <w:sz w:val="24"/>
                <w:szCs w:val="24"/>
              </w:rPr>
              <w:t>estrutura operacional (</w:t>
            </w:r>
            <w:r w:rsidRPr="001B7D3E">
              <w:rPr>
                <w:rFonts w:ascii="Calibri" w:hAnsi="Calibri" w:cs="Arial"/>
                <w:b/>
                <w:sz w:val="24"/>
                <w:szCs w:val="24"/>
              </w:rPr>
              <w:t>pessoal e material)</w:t>
            </w:r>
            <w:r w:rsidRPr="00EA1E11">
              <w:rPr>
                <w:rFonts w:ascii="Calibri" w:hAnsi="Calibri" w:cs="Arial"/>
                <w:sz w:val="24"/>
                <w:szCs w:val="24"/>
              </w:rPr>
              <w:t xml:space="preserve"> adequada ao perfeito cumprimento do objeto da licitação;</w:t>
            </w:r>
          </w:p>
          <w:p w:rsidR="00626774" w:rsidRDefault="00A720E5" w:rsidP="00A720E5">
            <w:pPr>
              <w:pStyle w:val="Corpodetexto"/>
              <w:widowControl w:val="0"/>
              <w:spacing w:before="60"/>
              <w:rPr>
                <w:rFonts w:asciiTheme="minorHAnsi" w:hAnsiTheme="minorHAnsi" w:cs="Arial"/>
                <w:sz w:val="24"/>
                <w:szCs w:val="24"/>
              </w:rPr>
            </w:pPr>
            <w:r w:rsidRPr="00A720E5">
              <w:rPr>
                <w:rFonts w:asciiTheme="minorHAnsi" w:hAnsiTheme="minorHAnsi" w:cs="Arial"/>
                <w:b/>
                <w:sz w:val="24"/>
                <w:szCs w:val="24"/>
              </w:rPr>
              <w:t>10.5.4.</w:t>
            </w:r>
            <w:r>
              <w:rPr>
                <w:rFonts w:asciiTheme="minorHAnsi" w:hAnsiTheme="minorHAnsi" w:cs="Arial"/>
                <w:sz w:val="24"/>
                <w:szCs w:val="24"/>
              </w:rPr>
              <w:t xml:space="preserve">    </w:t>
            </w:r>
            <w:r w:rsidRPr="00A720E5">
              <w:rPr>
                <w:rFonts w:asciiTheme="minorHAnsi" w:hAnsiTheme="minorHAnsi" w:cs="Arial"/>
                <w:sz w:val="24"/>
                <w:szCs w:val="24"/>
              </w:rPr>
              <w:t xml:space="preserve">Nos termos do </w:t>
            </w:r>
            <w:proofErr w:type="spellStart"/>
            <w:r w:rsidRPr="00A720E5">
              <w:rPr>
                <w:rFonts w:asciiTheme="minorHAnsi" w:hAnsiTheme="minorHAnsi"/>
                <w:bCs/>
                <w:sz w:val="24"/>
                <w:szCs w:val="24"/>
              </w:rPr>
              <w:t>Art</w:t>
            </w:r>
            <w:proofErr w:type="spellEnd"/>
            <w:r w:rsidRPr="00A720E5">
              <w:rPr>
                <w:rFonts w:asciiTheme="minorHAnsi" w:hAnsiTheme="minorHAnsi"/>
                <w:bCs/>
                <w:sz w:val="24"/>
                <w:szCs w:val="24"/>
              </w:rPr>
              <w:t xml:space="preserve"> 5º</w:t>
            </w:r>
            <w:r w:rsidRPr="00A720E5">
              <w:rPr>
                <w:rFonts w:asciiTheme="minorHAnsi" w:hAnsiTheme="minorHAnsi"/>
                <w:sz w:val="24"/>
                <w:szCs w:val="24"/>
              </w:rPr>
              <w:t xml:space="preserve"> da Instrução Normativa nº 01, de 19 de janeiro de 2010, do Secretário de Logística e Tecnologia da Informação, do MPOG, p</w:t>
            </w:r>
            <w:r w:rsidRPr="00A720E5">
              <w:rPr>
                <w:rFonts w:asciiTheme="minorHAnsi" w:hAnsiTheme="minorHAnsi" w:cs="Arial"/>
                <w:sz w:val="24"/>
                <w:szCs w:val="24"/>
              </w:rPr>
              <w:t xml:space="preserve">ara habilitação do(s) licitante(s), será </w:t>
            </w:r>
            <w:proofErr w:type="gramStart"/>
            <w:r w:rsidRPr="00A720E5">
              <w:rPr>
                <w:rFonts w:asciiTheme="minorHAnsi" w:hAnsiTheme="minorHAnsi" w:cs="Arial"/>
                <w:sz w:val="24"/>
                <w:szCs w:val="24"/>
              </w:rPr>
              <w:t>exigida</w:t>
            </w:r>
            <w:proofErr w:type="gramEnd"/>
            <w:r w:rsidRPr="00A720E5">
              <w:rPr>
                <w:rFonts w:asciiTheme="minorHAnsi" w:hAnsiTheme="minorHAnsi" w:cs="Arial"/>
                <w:sz w:val="24"/>
                <w:szCs w:val="24"/>
              </w:rPr>
              <w:t xml:space="preserve"> “</w:t>
            </w:r>
            <w:r w:rsidRPr="00A720E5">
              <w:rPr>
                <w:rFonts w:asciiTheme="minorHAnsi" w:hAnsiTheme="minorHAnsi" w:cs="Arial"/>
                <w:b/>
                <w:sz w:val="24"/>
                <w:szCs w:val="24"/>
              </w:rPr>
              <w:t>DECLARAÇÃO DE RESPONSABILIDADE AMBIENTAL</w:t>
            </w:r>
            <w:r w:rsidRPr="00A720E5">
              <w:rPr>
                <w:rFonts w:asciiTheme="minorHAnsi" w:hAnsiTheme="minorHAnsi" w:cs="Arial"/>
                <w:sz w:val="24"/>
                <w:szCs w:val="24"/>
              </w:rPr>
              <w:t xml:space="preserve">”, conforme modelo constante do </w:t>
            </w:r>
            <w:r w:rsidRPr="00A720E5">
              <w:rPr>
                <w:rFonts w:asciiTheme="minorHAnsi" w:hAnsiTheme="minorHAnsi" w:cs="Arial"/>
                <w:b/>
                <w:color w:val="FF0000"/>
                <w:sz w:val="24"/>
                <w:szCs w:val="24"/>
              </w:rPr>
              <w:t>Anexo II</w:t>
            </w:r>
            <w:r w:rsidRPr="00A720E5">
              <w:rPr>
                <w:rFonts w:asciiTheme="minorHAnsi" w:hAnsiTheme="minorHAnsi" w:cs="Arial"/>
                <w:sz w:val="24"/>
                <w:szCs w:val="24"/>
              </w:rPr>
              <w:t>.</w:t>
            </w:r>
          </w:p>
          <w:p w:rsidR="00916667" w:rsidRPr="00916667" w:rsidRDefault="004A4FC0" w:rsidP="00916667">
            <w:pPr>
              <w:widowControl w:val="0"/>
              <w:suppressAutoHyphens/>
              <w:autoSpaceDE w:val="0"/>
              <w:jc w:val="both"/>
              <w:rPr>
                <w:rFonts w:asciiTheme="minorHAnsi" w:hAnsiTheme="minorHAnsi"/>
                <w:color w:val="000000"/>
                <w:sz w:val="24"/>
                <w:szCs w:val="24"/>
              </w:rPr>
            </w:pPr>
            <w:r>
              <w:rPr>
                <w:rFonts w:asciiTheme="minorHAnsi" w:hAnsiTheme="minorHAnsi"/>
                <w:b/>
                <w:color w:val="000000"/>
                <w:sz w:val="24"/>
                <w:szCs w:val="24"/>
              </w:rPr>
              <w:t xml:space="preserve">10.5.5.      </w:t>
            </w:r>
            <w:r w:rsidR="00916667" w:rsidRPr="00916667">
              <w:rPr>
                <w:rFonts w:asciiTheme="minorHAnsi" w:hAnsiTheme="minorHAnsi"/>
                <w:b/>
                <w:color w:val="000000"/>
                <w:sz w:val="24"/>
                <w:szCs w:val="24"/>
              </w:rPr>
              <w:t>Certidão de Registro</w:t>
            </w:r>
            <w:r w:rsidR="00916667" w:rsidRPr="00916667">
              <w:rPr>
                <w:rFonts w:asciiTheme="minorHAnsi" w:hAnsiTheme="minorHAnsi"/>
                <w:color w:val="000000"/>
                <w:sz w:val="24"/>
                <w:szCs w:val="24"/>
              </w:rPr>
              <w:t xml:space="preserve"> da empresa no Conselho Regional de Engenharia, Arquitetura e Agronomia – </w:t>
            </w:r>
            <w:r w:rsidR="00916667" w:rsidRPr="00916667">
              <w:rPr>
                <w:rFonts w:asciiTheme="minorHAnsi" w:hAnsiTheme="minorHAnsi"/>
                <w:b/>
                <w:color w:val="000000"/>
                <w:sz w:val="24"/>
                <w:szCs w:val="24"/>
              </w:rPr>
              <w:t>CREA</w:t>
            </w:r>
            <w:r w:rsidR="00916667" w:rsidRPr="00916667">
              <w:rPr>
                <w:rFonts w:asciiTheme="minorHAnsi" w:hAnsiTheme="minorHAnsi"/>
                <w:color w:val="000000"/>
                <w:sz w:val="24"/>
                <w:szCs w:val="24"/>
              </w:rPr>
              <w:t xml:space="preserve"> (original, ou cópia autenticada em cartório, ou cópia simples acompanhada da via original), em plena validade, observando-se o seguinte:</w:t>
            </w:r>
          </w:p>
          <w:p w:rsidR="004A4FC0" w:rsidRPr="004A4FC0" w:rsidRDefault="004A4FC0" w:rsidP="004A4FC0">
            <w:pPr>
              <w:pStyle w:val="Corpodetexto"/>
              <w:widowControl w:val="0"/>
              <w:spacing w:before="60"/>
              <w:rPr>
                <w:rFonts w:ascii="Calibri" w:eastAsia="Calibri" w:hAnsi="Calibri" w:cs="Arial"/>
                <w:b/>
                <w:bCs/>
                <w:sz w:val="24"/>
                <w:szCs w:val="24"/>
              </w:rPr>
            </w:pPr>
            <w:r w:rsidRPr="004A4FC0">
              <w:rPr>
                <w:rFonts w:asciiTheme="minorHAnsi" w:hAnsiTheme="minorHAnsi"/>
                <w:b/>
                <w:sz w:val="24"/>
                <w:szCs w:val="24"/>
              </w:rPr>
              <w:t>10.5</w:t>
            </w:r>
            <w:r w:rsidR="00916667" w:rsidRPr="00916667">
              <w:rPr>
                <w:rFonts w:asciiTheme="minorHAnsi" w:hAnsiTheme="minorHAnsi"/>
                <w:b/>
                <w:sz w:val="24"/>
                <w:szCs w:val="24"/>
              </w:rPr>
              <w:t>.</w:t>
            </w:r>
            <w:r>
              <w:rPr>
                <w:rFonts w:asciiTheme="minorHAnsi" w:hAnsiTheme="minorHAnsi"/>
                <w:b/>
                <w:sz w:val="24"/>
                <w:szCs w:val="24"/>
              </w:rPr>
              <w:t>6</w:t>
            </w:r>
            <w:r w:rsidR="00916667" w:rsidRPr="00916667">
              <w:rPr>
                <w:rFonts w:asciiTheme="minorHAnsi" w:hAnsiTheme="minorHAnsi"/>
                <w:b/>
                <w:sz w:val="24"/>
                <w:szCs w:val="24"/>
              </w:rPr>
              <w:t>.</w:t>
            </w:r>
            <w:r w:rsidR="00916667" w:rsidRPr="00916667">
              <w:rPr>
                <w:rFonts w:asciiTheme="minorHAnsi" w:hAnsiTheme="minorHAnsi"/>
                <w:sz w:val="24"/>
                <w:szCs w:val="24"/>
              </w:rPr>
              <w:t xml:space="preserve"> </w:t>
            </w:r>
            <w:r>
              <w:rPr>
                <w:rFonts w:asciiTheme="minorHAnsi" w:hAnsiTheme="minorHAnsi"/>
                <w:sz w:val="24"/>
                <w:szCs w:val="24"/>
              </w:rPr>
              <w:t xml:space="preserve">  </w:t>
            </w:r>
            <w:r w:rsidR="00916667" w:rsidRPr="00916667">
              <w:rPr>
                <w:rFonts w:asciiTheme="minorHAnsi" w:hAnsiTheme="minorHAnsi"/>
                <w:sz w:val="24"/>
                <w:szCs w:val="24"/>
              </w:rPr>
              <w:t>O ramo de atuação descrito na certidão deverá ser compatível com o objeto desta licitação;</w:t>
            </w:r>
          </w:p>
        </w:tc>
      </w:tr>
    </w:tbl>
    <w:p w:rsidR="00626774" w:rsidRDefault="00626774" w:rsidP="00626774">
      <w:pPr>
        <w:spacing w:after="120"/>
        <w:jc w:val="both"/>
        <w:rPr>
          <w:rFonts w:ascii="Arial" w:hAnsi="Arial" w:cs="Arial"/>
          <w:b/>
        </w:rPr>
      </w:pPr>
    </w:p>
    <w:p w:rsidR="00626774" w:rsidRPr="00EE24CC" w:rsidRDefault="004A4FC0" w:rsidP="00927A60">
      <w:pPr>
        <w:pStyle w:val="Ttulo1doRosinaldo"/>
        <w:tabs>
          <w:tab w:val="left" w:pos="993"/>
        </w:tabs>
        <w:spacing w:after="120"/>
        <w:ind w:firstLine="709"/>
        <w:rPr>
          <w:rFonts w:ascii="Calibri" w:hAnsi="Calibri" w:cs="Arial"/>
          <w:bCs/>
          <w:szCs w:val="24"/>
        </w:rPr>
      </w:pPr>
      <w:r w:rsidRPr="00927A60">
        <w:rPr>
          <w:rFonts w:ascii="Calibri" w:hAnsi="Calibri" w:cs="Arial"/>
          <w:b/>
          <w:bCs/>
          <w:szCs w:val="24"/>
        </w:rPr>
        <w:t>10.</w:t>
      </w:r>
      <w:r w:rsidR="00927A60" w:rsidRPr="00927A60">
        <w:rPr>
          <w:rFonts w:ascii="Calibri" w:hAnsi="Calibri" w:cs="Arial"/>
          <w:b/>
          <w:bCs/>
          <w:szCs w:val="24"/>
        </w:rPr>
        <w:t>6</w:t>
      </w:r>
      <w:r w:rsidRPr="00927A60">
        <w:rPr>
          <w:rFonts w:ascii="Calibri" w:hAnsi="Calibri" w:cs="Arial"/>
          <w:b/>
          <w:bCs/>
          <w:szCs w:val="24"/>
        </w:rPr>
        <w:t>.</w:t>
      </w:r>
      <w:r>
        <w:rPr>
          <w:rFonts w:ascii="Calibri" w:hAnsi="Calibri" w:cs="Arial"/>
          <w:bCs/>
          <w:szCs w:val="24"/>
        </w:rPr>
        <w:t xml:space="preserve">   </w:t>
      </w:r>
      <w:r w:rsidR="00626774" w:rsidRPr="00EE24CC">
        <w:rPr>
          <w:rFonts w:ascii="Calibri" w:hAnsi="Calibri" w:cs="Arial"/>
          <w:bCs/>
          <w:szCs w:val="24"/>
        </w:rPr>
        <w:t>A licitante poderá realizar vistoria nos equipamentos</w:t>
      </w:r>
      <w:r w:rsidR="00A720E5">
        <w:rPr>
          <w:rFonts w:ascii="Calibri" w:hAnsi="Calibri" w:cs="Arial"/>
          <w:bCs/>
          <w:szCs w:val="24"/>
        </w:rPr>
        <w:t xml:space="preserve"> em suas respectivas localidades,</w:t>
      </w:r>
      <w:proofErr w:type="gramStart"/>
      <w:r w:rsidR="00626774" w:rsidRPr="00EE24CC">
        <w:rPr>
          <w:rFonts w:ascii="Calibri" w:hAnsi="Calibri" w:cs="Arial"/>
          <w:bCs/>
          <w:szCs w:val="24"/>
        </w:rPr>
        <w:t xml:space="preserve">  </w:t>
      </w:r>
      <w:proofErr w:type="gramEnd"/>
      <w:r w:rsidR="00626774" w:rsidRPr="00EE24CC">
        <w:rPr>
          <w:rFonts w:ascii="Calibri" w:hAnsi="Calibri" w:cs="Arial"/>
          <w:bCs/>
          <w:szCs w:val="24"/>
        </w:rPr>
        <w:t>para perfeito conhecimento do objeto licitado, inclusive quanto às quantidades e especificidades dos materiais e serviços a serem contratados, avaliando o estado dos equipamentos, de modo a não incorrerem em falhas ou omissões, que jamais poderão ser alegadas em favor de eventuais pretensões de acréscimo de preços;</w:t>
      </w:r>
    </w:p>
    <w:p w:rsidR="00626774" w:rsidRPr="008615AF" w:rsidRDefault="00626774" w:rsidP="00927A60">
      <w:pPr>
        <w:pStyle w:val="Ttulo1doRosinaldo"/>
        <w:tabs>
          <w:tab w:val="left" w:pos="993"/>
        </w:tabs>
        <w:spacing w:after="120"/>
        <w:ind w:firstLine="709"/>
        <w:rPr>
          <w:rFonts w:ascii="Calibri" w:hAnsi="Calibri" w:cs="Arial"/>
          <w:b/>
          <w:bCs/>
          <w:szCs w:val="24"/>
        </w:rPr>
      </w:pPr>
      <w:r w:rsidRPr="00EE24CC">
        <w:rPr>
          <w:rFonts w:ascii="Calibri" w:hAnsi="Calibri" w:cs="Arial"/>
          <w:bCs/>
          <w:szCs w:val="24"/>
        </w:rPr>
        <w:lastRenderedPageBreak/>
        <w:t xml:space="preserve"> </w:t>
      </w:r>
      <w:r>
        <w:rPr>
          <w:rFonts w:ascii="Calibri" w:hAnsi="Calibri" w:cs="Arial"/>
          <w:b/>
          <w:bCs/>
          <w:szCs w:val="24"/>
        </w:rPr>
        <w:t>10.</w:t>
      </w:r>
      <w:r w:rsidR="00927A60">
        <w:rPr>
          <w:rFonts w:ascii="Calibri" w:hAnsi="Calibri" w:cs="Arial"/>
          <w:b/>
          <w:bCs/>
          <w:szCs w:val="24"/>
        </w:rPr>
        <w:t>6</w:t>
      </w:r>
      <w:r w:rsidRPr="00EE24CC">
        <w:rPr>
          <w:rFonts w:ascii="Calibri" w:hAnsi="Calibri" w:cs="Arial"/>
          <w:b/>
          <w:bCs/>
          <w:szCs w:val="24"/>
        </w:rPr>
        <w:t>.1</w:t>
      </w:r>
      <w:r w:rsidRPr="008615AF">
        <w:rPr>
          <w:rFonts w:ascii="Calibri" w:hAnsi="Calibri" w:cs="Arial"/>
          <w:b/>
          <w:bCs/>
          <w:szCs w:val="24"/>
        </w:rPr>
        <w:t>.</w:t>
      </w:r>
      <w:r w:rsidRPr="008615AF">
        <w:rPr>
          <w:rFonts w:ascii="Calibri" w:hAnsi="Calibri" w:cs="Arial"/>
          <w:bCs/>
          <w:szCs w:val="24"/>
        </w:rPr>
        <w:t xml:space="preserve"> </w:t>
      </w:r>
      <w:r>
        <w:rPr>
          <w:rFonts w:ascii="Calibri" w:hAnsi="Calibri" w:cs="Arial"/>
          <w:bCs/>
          <w:szCs w:val="24"/>
        </w:rPr>
        <w:t xml:space="preserve">  </w:t>
      </w:r>
      <w:r w:rsidRPr="008615AF">
        <w:rPr>
          <w:rFonts w:ascii="Calibri" w:hAnsi="Calibri" w:cs="Arial"/>
          <w:szCs w:val="24"/>
        </w:rPr>
        <w:t xml:space="preserve">A realização da vistoria não se consubstancia em condição para a participação na licitação, ficando, contudo, as licitantes cientes de que após apresentação das propostas </w:t>
      </w:r>
      <w:r w:rsidRPr="008615AF">
        <w:rPr>
          <w:rFonts w:ascii="Calibri" w:hAnsi="Calibri" w:cs="Arial"/>
          <w:b/>
          <w:szCs w:val="24"/>
          <w:u w:val="single"/>
        </w:rPr>
        <w:t>não serão admitidas, em hipótese alguma, alegações posteriores no sentido da inviabilidade de cumprir com as obrigações, face ao desconhecimento dos serviços e de dificuldades técnicas não previstas</w:t>
      </w:r>
      <w:r w:rsidRPr="008615AF">
        <w:rPr>
          <w:rFonts w:ascii="Calibri" w:hAnsi="Calibri" w:cs="Arial"/>
          <w:b/>
          <w:szCs w:val="24"/>
        </w:rPr>
        <w:t>.</w:t>
      </w:r>
    </w:p>
    <w:p w:rsidR="00626774" w:rsidRPr="00EE24CC" w:rsidRDefault="004A4FC0" w:rsidP="00927A60">
      <w:pPr>
        <w:pStyle w:val="Recuodecorpodetexto2"/>
        <w:numPr>
          <w:ilvl w:val="2"/>
          <w:numId w:val="42"/>
        </w:numPr>
        <w:tabs>
          <w:tab w:val="clear" w:pos="720"/>
          <w:tab w:val="clear" w:pos="2836"/>
          <w:tab w:val="clear" w:pos="2880"/>
          <w:tab w:val="clear" w:pos="4254"/>
          <w:tab w:val="clear" w:pos="4320"/>
          <w:tab w:val="clear" w:pos="5672"/>
          <w:tab w:val="clear" w:pos="7090"/>
          <w:tab w:val="clear" w:pos="8508"/>
        </w:tabs>
        <w:spacing w:after="120"/>
        <w:ind w:left="0" w:firstLine="709"/>
        <w:rPr>
          <w:rFonts w:ascii="Calibri" w:hAnsi="Calibri" w:cs="Arial"/>
          <w:sz w:val="24"/>
          <w:szCs w:val="24"/>
        </w:rPr>
      </w:pPr>
      <w:r>
        <w:rPr>
          <w:rFonts w:ascii="Calibri" w:hAnsi="Calibri" w:cs="Arial"/>
          <w:sz w:val="24"/>
          <w:szCs w:val="24"/>
        </w:rPr>
        <w:t xml:space="preserve">     </w:t>
      </w:r>
      <w:r w:rsidR="00626774" w:rsidRPr="00EE24CC">
        <w:rPr>
          <w:rFonts w:ascii="Calibri" w:hAnsi="Calibri" w:cs="Arial"/>
          <w:sz w:val="24"/>
          <w:szCs w:val="24"/>
        </w:rPr>
        <w:t>As licitantes enquadradas nas categorias de ME e EPP deverão apresentar toda a documentação exigida para efeito de comprovação de regularidade fiscal, mesmo que esta apresente alguma restrição;</w:t>
      </w:r>
    </w:p>
    <w:p w:rsidR="00626774" w:rsidRPr="00EE24CC" w:rsidRDefault="00626774" w:rsidP="00927A60">
      <w:pPr>
        <w:spacing w:after="120"/>
        <w:ind w:firstLine="709"/>
        <w:jc w:val="both"/>
        <w:rPr>
          <w:rFonts w:ascii="Calibri" w:hAnsi="Calibri" w:cs="Arial"/>
          <w:sz w:val="24"/>
          <w:szCs w:val="24"/>
        </w:rPr>
      </w:pPr>
      <w:r>
        <w:rPr>
          <w:rFonts w:ascii="Calibri" w:hAnsi="Calibri" w:cs="Arial"/>
          <w:b/>
          <w:bCs/>
          <w:sz w:val="24"/>
          <w:szCs w:val="24"/>
        </w:rPr>
        <w:t>10.</w:t>
      </w:r>
      <w:r w:rsidR="00927A60">
        <w:rPr>
          <w:rFonts w:ascii="Calibri" w:hAnsi="Calibri" w:cs="Arial"/>
          <w:b/>
          <w:bCs/>
          <w:sz w:val="24"/>
          <w:szCs w:val="24"/>
        </w:rPr>
        <w:t>6</w:t>
      </w:r>
      <w:r w:rsidRPr="00EE24CC">
        <w:rPr>
          <w:rFonts w:ascii="Calibri" w:hAnsi="Calibri" w:cs="Arial"/>
          <w:b/>
          <w:bCs/>
          <w:sz w:val="24"/>
          <w:szCs w:val="24"/>
        </w:rPr>
        <w:t>.</w:t>
      </w:r>
      <w:r w:rsidR="004A4FC0">
        <w:rPr>
          <w:rFonts w:ascii="Calibri" w:hAnsi="Calibri" w:cs="Arial"/>
          <w:b/>
          <w:bCs/>
          <w:sz w:val="24"/>
          <w:szCs w:val="24"/>
        </w:rPr>
        <w:t>3</w:t>
      </w:r>
      <w:r w:rsidRPr="00EE24CC">
        <w:rPr>
          <w:rFonts w:ascii="Calibri" w:hAnsi="Calibri" w:cs="Arial"/>
          <w:b/>
          <w:bCs/>
          <w:sz w:val="24"/>
          <w:szCs w:val="24"/>
        </w:rPr>
        <w:t xml:space="preserve">. </w:t>
      </w:r>
      <w:r w:rsidRPr="00EE24CC">
        <w:rPr>
          <w:rFonts w:ascii="Calibri" w:hAnsi="Calibri" w:cs="Arial"/>
          <w:b/>
          <w:bCs/>
          <w:sz w:val="24"/>
          <w:szCs w:val="24"/>
        </w:rPr>
        <w:tab/>
      </w:r>
      <w:r w:rsidRPr="00EE24CC">
        <w:rPr>
          <w:rFonts w:ascii="Calibri" w:hAnsi="Calibri" w:cs="Arial"/>
          <w:sz w:val="24"/>
          <w:szCs w:val="24"/>
        </w:rPr>
        <w:t xml:space="preserve">No caso de apresentar alguma restrição, a sessão será suspensa, sendo concedido o prazo de </w:t>
      </w:r>
      <w:proofErr w:type="gramStart"/>
      <w:r w:rsidRPr="00B6718C">
        <w:rPr>
          <w:rFonts w:ascii="Calibri" w:hAnsi="Calibri" w:cs="Arial"/>
          <w:b/>
          <w:sz w:val="24"/>
          <w:szCs w:val="24"/>
        </w:rPr>
        <w:t>2</w:t>
      </w:r>
      <w:proofErr w:type="gramEnd"/>
      <w:r w:rsidRPr="00B6718C">
        <w:rPr>
          <w:rFonts w:ascii="Calibri" w:hAnsi="Calibri" w:cs="Arial"/>
          <w:b/>
          <w:sz w:val="24"/>
          <w:szCs w:val="24"/>
        </w:rPr>
        <w:t xml:space="preserve"> (dois) dias úteis,</w:t>
      </w:r>
      <w:r w:rsidRPr="00EE24CC">
        <w:rPr>
          <w:rFonts w:ascii="Calibri" w:hAnsi="Calibri" w:cs="Arial"/>
          <w:sz w:val="24"/>
          <w:szCs w:val="24"/>
        </w:rPr>
        <w:t xml:space="preserve"> contados da data em que a licitante foi declarada vencedora, para regularização da situação, sendo concedida prorrogação por igual período, caso solicitado. Findo o prazo, as licitantes serão convocadas para nova sessão onde será divulgado o resultado de julgamento da habilitação, abrindo-se o prazo recursal, conforme </w:t>
      </w:r>
      <w:r>
        <w:rPr>
          <w:rFonts w:ascii="Calibri" w:hAnsi="Calibri" w:cs="Arial"/>
          <w:sz w:val="24"/>
          <w:szCs w:val="24"/>
        </w:rPr>
        <w:t>item 11</w:t>
      </w:r>
      <w:r w:rsidRPr="00EE24CC">
        <w:rPr>
          <w:rFonts w:ascii="Calibri" w:hAnsi="Calibri" w:cs="Arial"/>
          <w:sz w:val="24"/>
          <w:szCs w:val="24"/>
        </w:rPr>
        <w:t xml:space="preserve"> deste edital;</w:t>
      </w:r>
    </w:p>
    <w:p w:rsidR="00626774" w:rsidRPr="00EE24CC" w:rsidRDefault="00626774" w:rsidP="00927A60">
      <w:pPr>
        <w:spacing w:after="120"/>
        <w:ind w:firstLine="709"/>
        <w:jc w:val="both"/>
        <w:rPr>
          <w:rFonts w:ascii="Calibri" w:hAnsi="Calibri" w:cs="Arial"/>
          <w:bCs/>
          <w:sz w:val="24"/>
          <w:szCs w:val="24"/>
        </w:rPr>
      </w:pPr>
      <w:r>
        <w:rPr>
          <w:rFonts w:ascii="Calibri" w:hAnsi="Calibri" w:cs="Arial"/>
          <w:b/>
          <w:sz w:val="24"/>
          <w:szCs w:val="24"/>
        </w:rPr>
        <w:t>10</w:t>
      </w:r>
      <w:r w:rsidRPr="00EE24CC">
        <w:rPr>
          <w:rFonts w:ascii="Calibri" w:hAnsi="Calibri" w:cs="Arial"/>
          <w:b/>
          <w:sz w:val="24"/>
          <w:szCs w:val="24"/>
        </w:rPr>
        <w:t>.</w:t>
      </w:r>
      <w:r w:rsidR="00927A60">
        <w:rPr>
          <w:rFonts w:ascii="Calibri" w:hAnsi="Calibri" w:cs="Arial"/>
          <w:b/>
          <w:sz w:val="24"/>
          <w:szCs w:val="24"/>
        </w:rPr>
        <w:t>6</w:t>
      </w:r>
      <w:r>
        <w:rPr>
          <w:rFonts w:ascii="Calibri" w:hAnsi="Calibri" w:cs="Arial"/>
          <w:b/>
          <w:sz w:val="24"/>
          <w:szCs w:val="24"/>
        </w:rPr>
        <w:t>.</w:t>
      </w:r>
      <w:r w:rsidR="004A4FC0">
        <w:rPr>
          <w:rFonts w:ascii="Calibri" w:hAnsi="Calibri" w:cs="Arial"/>
          <w:b/>
          <w:sz w:val="24"/>
          <w:szCs w:val="24"/>
        </w:rPr>
        <w:t>3</w:t>
      </w:r>
      <w:r w:rsidRPr="00EE24CC">
        <w:rPr>
          <w:rFonts w:ascii="Calibri" w:hAnsi="Calibri" w:cs="Arial"/>
          <w:b/>
          <w:sz w:val="24"/>
          <w:szCs w:val="24"/>
        </w:rPr>
        <w:t xml:space="preserve">.1. </w:t>
      </w:r>
      <w:r w:rsidRPr="00EE24CC">
        <w:rPr>
          <w:rFonts w:ascii="Calibri" w:hAnsi="Calibri" w:cs="Arial"/>
          <w:bCs/>
          <w:sz w:val="24"/>
          <w:szCs w:val="24"/>
        </w:rPr>
        <w:t>A não regularização da documentação no prazo previsto implicará a decadência do direito à contratação, sem prejuízo das sanções previstas na Lei nº 10.520/2002, sendo facultado à Administração convocar as licitantes remanescentes, na ordem de classificação, ou revogar a licitação;</w:t>
      </w:r>
    </w:p>
    <w:p w:rsidR="00626774" w:rsidRPr="00EE24CC" w:rsidRDefault="00626774" w:rsidP="00927A60">
      <w:pPr>
        <w:tabs>
          <w:tab w:val="left" w:pos="-1701"/>
        </w:tabs>
        <w:spacing w:after="120"/>
        <w:ind w:firstLine="709"/>
        <w:jc w:val="both"/>
        <w:rPr>
          <w:rFonts w:ascii="Calibri" w:hAnsi="Calibri" w:cs="Arial"/>
          <w:b/>
          <w:bCs/>
          <w:color w:val="000000"/>
          <w:sz w:val="24"/>
          <w:szCs w:val="24"/>
        </w:rPr>
      </w:pPr>
      <w:r>
        <w:rPr>
          <w:rFonts w:ascii="Calibri" w:hAnsi="Calibri" w:cs="Arial"/>
          <w:b/>
          <w:bCs/>
          <w:color w:val="000000"/>
          <w:sz w:val="24"/>
          <w:szCs w:val="24"/>
        </w:rPr>
        <w:t>10.</w:t>
      </w:r>
      <w:r w:rsidR="00927A60">
        <w:rPr>
          <w:rFonts w:ascii="Calibri" w:hAnsi="Calibri" w:cs="Arial"/>
          <w:b/>
          <w:bCs/>
          <w:color w:val="000000"/>
          <w:sz w:val="24"/>
          <w:szCs w:val="24"/>
        </w:rPr>
        <w:t>7</w:t>
      </w:r>
      <w:r w:rsidRPr="00EE24CC">
        <w:rPr>
          <w:rFonts w:ascii="Calibri" w:hAnsi="Calibri" w:cs="Arial"/>
          <w:b/>
          <w:bCs/>
          <w:color w:val="000000"/>
          <w:sz w:val="24"/>
          <w:szCs w:val="24"/>
        </w:rPr>
        <w:t xml:space="preserve">.  </w:t>
      </w:r>
      <w:r w:rsidRPr="00EE24CC">
        <w:rPr>
          <w:rFonts w:ascii="Calibri" w:hAnsi="Calibri" w:cs="Arial"/>
          <w:sz w:val="24"/>
          <w:szCs w:val="24"/>
        </w:rPr>
        <w:t>A validade, quando não expressa nos documentos apresentados nem fixada em lei, será de 90 (noventa) dias, contados de sua emissão;</w:t>
      </w:r>
    </w:p>
    <w:p w:rsidR="00626774" w:rsidRPr="00EE24CC" w:rsidRDefault="00626774" w:rsidP="00927A60">
      <w:pPr>
        <w:tabs>
          <w:tab w:val="left" w:pos="-1701"/>
        </w:tabs>
        <w:spacing w:after="120"/>
        <w:ind w:firstLine="709"/>
        <w:jc w:val="both"/>
        <w:rPr>
          <w:rFonts w:ascii="Calibri" w:hAnsi="Calibri" w:cs="Arial"/>
          <w:color w:val="000000"/>
          <w:sz w:val="24"/>
          <w:szCs w:val="24"/>
        </w:rPr>
      </w:pPr>
      <w:r>
        <w:rPr>
          <w:rFonts w:ascii="Calibri" w:hAnsi="Calibri" w:cs="Arial"/>
          <w:b/>
          <w:bCs/>
          <w:color w:val="000000"/>
          <w:sz w:val="24"/>
          <w:szCs w:val="24"/>
        </w:rPr>
        <w:t>10.</w:t>
      </w:r>
      <w:r w:rsidR="00927A60">
        <w:rPr>
          <w:rFonts w:ascii="Calibri" w:hAnsi="Calibri" w:cs="Arial"/>
          <w:b/>
          <w:bCs/>
          <w:color w:val="000000"/>
          <w:sz w:val="24"/>
          <w:szCs w:val="24"/>
        </w:rPr>
        <w:t>8</w:t>
      </w:r>
      <w:r w:rsidRPr="00EE24CC">
        <w:rPr>
          <w:rFonts w:ascii="Calibri" w:hAnsi="Calibri" w:cs="Arial"/>
          <w:b/>
          <w:bCs/>
          <w:color w:val="000000"/>
          <w:sz w:val="24"/>
          <w:szCs w:val="24"/>
        </w:rPr>
        <w:t xml:space="preserve">.  </w:t>
      </w:r>
      <w:r w:rsidRPr="00EE24CC">
        <w:rPr>
          <w:rFonts w:ascii="Calibri" w:hAnsi="Calibri" w:cs="Arial"/>
          <w:color w:val="000000"/>
          <w:sz w:val="24"/>
          <w:szCs w:val="24"/>
        </w:rPr>
        <w:t>A</w:t>
      </w:r>
      <w:r w:rsidRPr="00EE24CC">
        <w:rPr>
          <w:rFonts w:ascii="Calibri" w:hAnsi="Calibri" w:cs="Arial"/>
          <w:b/>
          <w:bCs/>
          <w:color w:val="000000"/>
          <w:sz w:val="24"/>
          <w:szCs w:val="24"/>
        </w:rPr>
        <w:t xml:space="preserve"> </w:t>
      </w:r>
      <w:r w:rsidRPr="00EE24CC">
        <w:rPr>
          <w:rFonts w:ascii="Calibri" w:hAnsi="Calibri" w:cs="Arial"/>
          <w:color w:val="000000"/>
          <w:sz w:val="24"/>
          <w:szCs w:val="24"/>
        </w:rPr>
        <w:t xml:space="preserve">regularidade do cadastramento e da habilitação parcial das licitantes perante o SICAF será verificada mediante consulta </w:t>
      </w:r>
      <w:r w:rsidRPr="00EE24CC">
        <w:rPr>
          <w:rFonts w:ascii="Calibri" w:hAnsi="Calibri" w:cs="Arial"/>
          <w:i/>
          <w:iCs/>
          <w:color w:val="000000"/>
          <w:sz w:val="24"/>
          <w:szCs w:val="24"/>
        </w:rPr>
        <w:t>on-line</w:t>
      </w:r>
      <w:r w:rsidRPr="00EE24CC">
        <w:rPr>
          <w:rFonts w:ascii="Calibri" w:hAnsi="Calibri" w:cs="Arial"/>
          <w:color w:val="000000"/>
          <w:sz w:val="24"/>
          <w:szCs w:val="24"/>
        </w:rPr>
        <w:t xml:space="preserve"> ao sistema;</w:t>
      </w:r>
    </w:p>
    <w:p w:rsidR="00626774" w:rsidRPr="00EE24CC" w:rsidRDefault="00626774" w:rsidP="00927A60">
      <w:pPr>
        <w:tabs>
          <w:tab w:val="left" w:pos="-1701"/>
        </w:tabs>
        <w:spacing w:after="120"/>
        <w:ind w:firstLine="709"/>
        <w:jc w:val="both"/>
        <w:rPr>
          <w:rFonts w:ascii="Calibri" w:hAnsi="Calibri" w:cs="Arial"/>
          <w:color w:val="000000"/>
          <w:sz w:val="24"/>
          <w:szCs w:val="24"/>
        </w:rPr>
      </w:pPr>
      <w:r>
        <w:rPr>
          <w:rFonts w:ascii="Calibri" w:hAnsi="Calibri" w:cs="Arial"/>
          <w:b/>
          <w:bCs/>
          <w:color w:val="000000"/>
          <w:sz w:val="24"/>
          <w:szCs w:val="24"/>
        </w:rPr>
        <w:t>10.</w:t>
      </w:r>
      <w:r w:rsidR="00927A60">
        <w:rPr>
          <w:rFonts w:ascii="Calibri" w:hAnsi="Calibri" w:cs="Arial"/>
          <w:b/>
          <w:bCs/>
          <w:color w:val="000000"/>
          <w:sz w:val="24"/>
          <w:szCs w:val="24"/>
        </w:rPr>
        <w:t>9</w:t>
      </w:r>
      <w:r w:rsidRPr="00EE24CC">
        <w:rPr>
          <w:rFonts w:ascii="Calibri" w:hAnsi="Calibri" w:cs="Arial"/>
          <w:b/>
          <w:bCs/>
          <w:color w:val="000000"/>
          <w:sz w:val="24"/>
          <w:szCs w:val="24"/>
        </w:rPr>
        <w:t xml:space="preserve">. </w:t>
      </w:r>
      <w:r w:rsidRPr="00EE24CC">
        <w:rPr>
          <w:rFonts w:ascii="Calibri" w:hAnsi="Calibri" w:cs="Arial"/>
          <w:bCs/>
          <w:color w:val="000000"/>
          <w:sz w:val="24"/>
          <w:szCs w:val="24"/>
        </w:rPr>
        <w:t>Caso algum dos documentos constantes do SICAF esteja irregular, a licitante deverá apresentar o documento que comprove sua regularidade;</w:t>
      </w:r>
      <w:r w:rsidRPr="00EE24CC">
        <w:rPr>
          <w:rFonts w:ascii="Calibri" w:hAnsi="Calibri" w:cs="Arial"/>
          <w:color w:val="000000"/>
          <w:sz w:val="24"/>
          <w:szCs w:val="24"/>
        </w:rPr>
        <w:t xml:space="preserve"> </w:t>
      </w:r>
      <w:r w:rsidRPr="00EE24CC">
        <w:rPr>
          <w:rFonts w:ascii="Calibri" w:hAnsi="Calibri" w:cs="Arial"/>
          <w:color w:val="000000"/>
          <w:sz w:val="24"/>
          <w:szCs w:val="24"/>
        </w:rPr>
        <w:tab/>
      </w:r>
    </w:p>
    <w:p w:rsidR="00626774" w:rsidRDefault="00626774" w:rsidP="00927A60">
      <w:pPr>
        <w:tabs>
          <w:tab w:val="left" w:pos="-1701"/>
        </w:tabs>
        <w:spacing w:after="120"/>
        <w:ind w:firstLine="709"/>
        <w:jc w:val="both"/>
        <w:rPr>
          <w:rFonts w:ascii="Calibri" w:hAnsi="Calibri" w:cs="Arial"/>
          <w:color w:val="000000"/>
          <w:sz w:val="24"/>
          <w:szCs w:val="24"/>
        </w:rPr>
      </w:pPr>
      <w:r>
        <w:rPr>
          <w:rFonts w:ascii="Calibri" w:hAnsi="Calibri" w:cs="Arial"/>
          <w:b/>
          <w:color w:val="000000"/>
          <w:sz w:val="24"/>
          <w:szCs w:val="24"/>
        </w:rPr>
        <w:t>10</w:t>
      </w:r>
      <w:r w:rsidRPr="00EE24CC">
        <w:rPr>
          <w:rFonts w:ascii="Calibri" w:hAnsi="Calibri" w:cs="Arial"/>
          <w:b/>
          <w:color w:val="000000"/>
          <w:sz w:val="24"/>
          <w:szCs w:val="24"/>
        </w:rPr>
        <w:t>.</w:t>
      </w:r>
      <w:r>
        <w:rPr>
          <w:rFonts w:ascii="Calibri" w:hAnsi="Calibri" w:cs="Arial"/>
          <w:b/>
          <w:color w:val="000000"/>
          <w:sz w:val="24"/>
          <w:szCs w:val="24"/>
        </w:rPr>
        <w:t>1</w:t>
      </w:r>
      <w:r w:rsidR="00927A60">
        <w:rPr>
          <w:rFonts w:ascii="Calibri" w:hAnsi="Calibri" w:cs="Arial"/>
          <w:b/>
          <w:color w:val="000000"/>
          <w:sz w:val="24"/>
          <w:szCs w:val="24"/>
        </w:rPr>
        <w:t>0</w:t>
      </w:r>
      <w:r w:rsidRPr="00EE24CC">
        <w:rPr>
          <w:rFonts w:ascii="Calibri" w:hAnsi="Calibri" w:cs="Arial"/>
          <w:color w:val="000000"/>
          <w:sz w:val="24"/>
          <w:szCs w:val="24"/>
        </w:rPr>
        <w:t>. Constitui meio legal de prova a verificação da regularidade nos sítios oficiais de órgãos e entidades emissores de certidões;</w:t>
      </w:r>
    </w:p>
    <w:tbl>
      <w:tblPr>
        <w:tblStyle w:val="Tabelacomgrade"/>
        <w:tblW w:w="0" w:type="auto"/>
        <w:tblInd w:w="108" w:type="dxa"/>
        <w:shd w:val="clear" w:color="auto" w:fill="E36C0A" w:themeFill="accent6" w:themeFillShade="BF"/>
        <w:tblLook w:val="04A0"/>
      </w:tblPr>
      <w:tblGrid>
        <w:gridCol w:w="9614"/>
      </w:tblGrid>
      <w:tr w:rsidR="00E10F24" w:rsidTr="006505D8">
        <w:tc>
          <w:tcPr>
            <w:tcW w:w="9614" w:type="dxa"/>
            <w:shd w:val="clear" w:color="auto" w:fill="E36C0A" w:themeFill="accent6" w:themeFillShade="BF"/>
          </w:tcPr>
          <w:p w:rsidR="00E10F24" w:rsidRDefault="00E10F24" w:rsidP="00927A60">
            <w:pPr>
              <w:pStyle w:val="Corpodetexto"/>
              <w:widowControl w:val="0"/>
              <w:spacing w:after="120"/>
              <w:rPr>
                <w:rFonts w:ascii="Calibri" w:hAnsi="Calibri" w:cs="Arial"/>
                <w:sz w:val="24"/>
                <w:szCs w:val="24"/>
              </w:rPr>
            </w:pPr>
            <w:r>
              <w:rPr>
                <w:rFonts w:ascii="Calibri" w:hAnsi="Calibri" w:cs="Arial"/>
                <w:b/>
                <w:bCs/>
                <w:sz w:val="24"/>
                <w:szCs w:val="24"/>
              </w:rPr>
              <w:t>10.1</w:t>
            </w:r>
            <w:r w:rsidR="00927A60">
              <w:rPr>
                <w:rFonts w:ascii="Calibri" w:hAnsi="Calibri" w:cs="Arial"/>
                <w:b/>
                <w:bCs/>
                <w:sz w:val="24"/>
                <w:szCs w:val="24"/>
              </w:rPr>
              <w:t>1</w:t>
            </w:r>
            <w:r w:rsidRPr="00EE24CC">
              <w:rPr>
                <w:rFonts w:ascii="Calibri" w:hAnsi="Calibri" w:cs="Arial"/>
                <w:b/>
                <w:bCs/>
                <w:sz w:val="24"/>
                <w:szCs w:val="24"/>
              </w:rPr>
              <w:t>.</w:t>
            </w:r>
            <w:r w:rsidRPr="00EE24CC">
              <w:rPr>
                <w:rFonts w:ascii="Calibri" w:hAnsi="Calibri" w:cs="Arial"/>
                <w:sz w:val="24"/>
                <w:szCs w:val="24"/>
              </w:rPr>
              <w:t xml:space="preserve">  Os documentos exigidos para habilitação descritos neste </w:t>
            </w:r>
            <w:r>
              <w:rPr>
                <w:rFonts w:ascii="Calibri" w:hAnsi="Calibri" w:cs="Arial"/>
                <w:sz w:val="24"/>
                <w:szCs w:val="24"/>
              </w:rPr>
              <w:t>item e demais subitens,</w:t>
            </w:r>
            <w:r w:rsidRPr="00EE24CC">
              <w:rPr>
                <w:rFonts w:ascii="Calibri" w:hAnsi="Calibri" w:cs="Arial"/>
                <w:sz w:val="24"/>
                <w:szCs w:val="24"/>
              </w:rPr>
              <w:t xml:space="preserve"> deverão ser encaminhados ao pregoeiro, no prazo máximo de </w:t>
            </w:r>
            <w:r>
              <w:rPr>
                <w:rFonts w:ascii="Calibri" w:hAnsi="Calibri" w:cs="Arial"/>
                <w:sz w:val="24"/>
                <w:szCs w:val="24"/>
              </w:rPr>
              <w:t>120 (cento e vinte)</w:t>
            </w:r>
            <w:r w:rsidRPr="00EE24CC">
              <w:rPr>
                <w:rFonts w:ascii="Calibri" w:hAnsi="Calibri" w:cs="Arial"/>
                <w:sz w:val="24"/>
                <w:szCs w:val="24"/>
              </w:rPr>
              <w:t xml:space="preserve"> </w:t>
            </w:r>
            <w:r>
              <w:rPr>
                <w:rFonts w:ascii="Calibri" w:hAnsi="Calibri" w:cs="Arial"/>
                <w:sz w:val="24"/>
                <w:szCs w:val="24"/>
              </w:rPr>
              <w:t>minutos</w:t>
            </w:r>
            <w:r w:rsidRPr="00EE24CC">
              <w:rPr>
                <w:rFonts w:ascii="Calibri" w:hAnsi="Calibri" w:cs="Arial"/>
                <w:sz w:val="24"/>
                <w:szCs w:val="24"/>
              </w:rPr>
              <w:t xml:space="preserve">, contado a partir de sua solicitação, pelo fax nº </w:t>
            </w:r>
            <w:r w:rsidRPr="00B6718C">
              <w:rPr>
                <w:rFonts w:ascii="Calibri" w:hAnsi="Calibri" w:cs="Arial"/>
                <w:b/>
                <w:sz w:val="24"/>
                <w:szCs w:val="24"/>
              </w:rPr>
              <w:t>(86) 3215-5924</w:t>
            </w:r>
            <w:r>
              <w:rPr>
                <w:rFonts w:ascii="Calibri" w:hAnsi="Calibri" w:cs="Arial"/>
                <w:sz w:val="24"/>
                <w:szCs w:val="24"/>
              </w:rPr>
              <w:t xml:space="preserve"> ou no e-mail: </w:t>
            </w:r>
            <w:hyperlink r:id="rId12" w:history="1">
              <w:r w:rsidRPr="00D67966">
                <w:rPr>
                  <w:rStyle w:val="Hyperlink"/>
                  <w:rFonts w:ascii="Calibri" w:hAnsi="Calibri" w:cs="Arial"/>
                  <w:sz w:val="24"/>
                  <w:szCs w:val="24"/>
                </w:rPr>
                <w:t>cpl@ufpi.edu.br</w:t>
              </w:r>
            </w:hyperlink>
            <w:r>
              <w:rPr>
                <w:rFonts w:ascii="Calibri" w:hAnsi="Calibri" w:cs="Arial"/>
                <w:sz w:val="24"/>
                <w:szCs w:val="24"/>
              </w:rPr>
              <w:t xml:space="preserve">. </w:t>
            </w:r>
            <w:r w:rsidRPr="00A720E5">
              <w:rPr>
                <w:rFonts w:asciiTheme="minorHAnsi" w:hAnsiTheme="minorHAnsi"/>
                <w:sz w:val="24"/>
                <w:szCs w:val="24"/>
              </w:rPr>
              <w:t>Este</w:t>
            </w:r>
            <w:r>
              <w:rPr>
                <w:rFonts w:asciiTheme="minorHAnsi" w:hAnsiTheme="minorHAnsi"/>
                <w:sz w:val="24"/>
                <w:szCs w:val="24"/>
              </w:rPr>
              <w:t>s</w:t>
            </w:r>
            <w:r w:rsidRPr="00A720E5">
              <w:rPr>
                <w:rFonts w:asciiTheme="minorHAnsi" w:hAnsiTheme="minorHAnsi"/>
                <w:sz w:val="24"/>
                <w:szCs w:val="24"/>
              </w:rPr>
              <w:t xml:space="preserve"> documento</w:t>
            </w:r>
            <w:r>
              <w:rPr>
                <w:rFonts w:asciiTheme="minorHAnsi" w:hAnsiTheme="minorHAnsi"/>
                <w:sz w:val="24"/>
                <w:szCs w:val="24"/>
              </w:rPr>
              <w:t>s</w:t>
            </w:r>
            <w:r w:rsidRPr="00A720E5">
              <w:rPr>
                <w:rFonts w:asciiTheme="minorHAnsi" w:hAnsiTheme="minorHAnsi"/>
                <w:sz w:val="24"/>
                <w:szCs w:val="24"/>
              </w:rPr>
              <w:t xml:space="preserve"> em sua via </w:t>
            </w:r>
            <w:r w:rsidRPr="00A720E5">
              <w:rPr>
                <w:rFonts w:asciiTheme="minorHAnsi" w:hAnsiTheme="minorHAnsi"/>
                <w:b/>
                <w:bCs/>
                <w:color w:val="0000FF"/>
                <w:sz w:val="24"/>
                <w:szCs w:val="24"/>
              </w:rPr>
              <w:t>original, bem como os demais documentos de habilitação, que não forem abrangidos pelo SICAF</w:t>
            </w:r>
            <w:r w:rsidRPr="00A720E5">
              <w:rPr>
                <w:rFonts w:asciiTheme="minorHAnsi" w:hAnsiTheme="minorHAnsi"/>
                <w:sz w:val="24"/>
                <w:szCs w:val="24"/>
              </w:rPr>
              <w:t xml:space="preserve"> deverão ser recebidos pela Comissão de Licitação, n</w:t>
            </w:r>
            <w:r>
              <w:rPr>
                <w:rFonts w:asciiTheme="minorHAnsi" w:hAnsiTheme="minorHAnsi"/>
                <w:sz w:val="24"/>
                <w:szCs w:val="24"/>
              </w:rPr>
              <w:t>o Bloco SG7 – Campus Universitário</w:t>
            </w:r>
            <w:proofErr w:type="gramStart"/>
            <w:r>
              <w:rPr>
                <w:rFonts w:asciiTheme="minorHAnsi" w:hAnsiTheme="minorHAnsi"/>
                <w:sz w:val="24"/>
                <w:szCs w:val="24"/>
              </w:rPr>
              <w:t xml:space="preserve">  </w:t>
            </w:r>
            <w:proofErr w:type="gramEnd"/>
            <w:r>
              <w:rPr>
                <w:rFonts w:asciiTheme="minorHAnsi" w:hAnsiTheme="minorHAnsi"/>
                <w:sz w:val="24"/>
                <w:szCs w:val="24"/>
              </w:rPr>
              <w:t xml:space="preserve">Ministro Petrônio Portela – Bairro </w:t>
            </w:r>
            <w:proofErr w:type="spellStart"/>
            <w:r>
              <w:rPr>
                <w:rFonts w:asciiTheme="minorHAnsi" w:hAnsiTheme="minorHAnsi"/>
                <w:sz w:val="24"/>
                <w:szCs w:val="24"/>
              </w:rPr>
              <w:t>Ininga</w:t>
            </w:r>
            <w:proofErr w:type="spellEnd"/>
            <w:r>
              <w:rPr>
                <w:rFonts w:asciiTheme="minorHAnsi" w:hAnsiTheme="minorHAnsi"/>
                <w:sz w:val="24"/>
                <w:szCs w:val="24"/>
              </w:rPr>
              <w:t xml:space="preserve"> – CEP 64.049-550 – Teresina/PI</w:t>
            </w:r>
            <w:r w:rsidRPr="00A720E5">
              <w:rPr>
                <w:rFonts w:asciiTheme="minorHAnsi" w:hAnsiTheme="minorHAnsi"/>
                <w:sz w:val="24"/>
                <w:szCs w:val="24"/>
              </w:rPr>
              <w:t xml:space="preserve">, no prazo de até </w:t>
            </w:r>
            <w:r w:rsidRPr="00A720E5">
              <w:rPr>
                <w:rFonts w:asciiTheme="minorHAnsi" w:hAnsiTheme="minorHAnsi"/>
                <w:b/>
                <w:bCs/>
                <w:color w:val="0000FF"/>
                <w:sz w:val="24"/>
                <w:szCs w:val="24"/>
              </w:rPr>
              <w:t>03 (três) dias úteis</w:t>
            </w:r>
            <w:r w:rsidRPr="00A720E5">
              <w:rPr>
                <w:rFonts w:asciiTheme="minorHAnsi" w:hAnsiTheme="minorHAnsi"/>
                <w:sz w:val="24"/>
                <w:szCs w:val="24"/>
              </w:rPr>
              <w:t>,</w:t>
            </w:r>
            <w:r w:rsidRPr="00A720E5">
              <w:rPr>
                <w:rFonts w:asciiTheme="minorHAnsi" w:hAnsiTheme="minorHAnsi"/>
                <w:bCs/>
                <w:sz w:val="24"/>
                <w:szCs w:val="24"/>
              </w:rPr>
              <w:t xml:space="preserve"> sendo também causa de inabilitação das licitantes a apresentação em desacordo ou fora do prazo estipulado (Inciso II, do </w:t>
            </w:r>
            <w:proofErr w:type="spellStart"/>
            <w:r w:rsidRPr="00A720E5">
              <w:rPr>
                <w:rFonts w:asciiTheme="minorHAnsi" w:hAnsiTheme="minorHAnsi"/>
                <w:bCs/>
                <w:sz w:val="24"/>
                <w:szCs w:val="24"/>
              </w:rPr>
              <w:t>Art</w:t>
            </w:r>
            <w:proofErr w:type="spellEnd"/>
            <w:r w:rsidRPr="00A720E5">
              <w:rPr>
                <w:rFonts w:asciiTheme="minorHAnsi" w:hAnsiTheme="minorHAnsi"/>
                <w:bCs/>
                <w:sz w:val="24"/>
                <w:szCs w:val="24"/>
              </w:rPr>
              <w:t xml:space="preserve"> 13</w:t>
            </w:r>
            <w:r w:rsidRPr="00A720E5">
              <w:rPr>
                <w:rFonts w:asciiTheme="minorHAnsi" w:hAnsiTheme="minorHAnsi"/>
                <w:sz w:val="24"/>
                <w:szCs w:val="24"/>
              </w:rPr>
              <w:t xml:space="preserve"> do Decreto nº 5450, de 31 de maio de 2005 e Parágrafo 2º</w:t>
            </w:r>
            <w:r w:rsidRPr="00A720E5">
              <w:rPr>
                <w:rFonts w:asciiTheme="minorHAnsi" w:hAnsiTheme="minorHAnsi"/>
                <w:bCs/>
                <w:sz w:val="24"/>
                <w:szCs w:val="24"/>
              </w:rPr>
              <w:t xml:space="preserve">, do </w:t>
            </w:r>
            <w:proofErr w:type="spellStart"/>
            <w:r w:rsidRPr="00A720E5">
              <w:rPr>
                <w:rFonts w:asciiTheme="minorHAnsi" w:hAnsiTheme="minorHAnsi"/>
                <w:bCs/>
                <w:sz w:val="24"/>
                <w:szCs w:val="24"/>
              </w:rPr>
              <w:t>Art</w:t>
            </w:r>
            <w:proofErr w:type="spellEnd"/>
            <w:r w:rsidRPr="00A720E5">
              <w:rPr>
                <w:rFonts w:asciiTheme="minorHAnsi" w:hAnsiTheme="minorHAnsi"/>
                <w:bCs/>
                <w:sz w:val="24"/>
                <w:szCs w:val="24"/>
              </w:rPr>
              <w:t xml:space="preserve"> 25</w:t>
            </w:r>
            <w:r w:rsidRPr="00A720E5">
              <w:rPr>
                <w:rFonts w:asciiTheme="minorHAnsi" w:hAnsiTheme="minorHAnsi"/>
                <w:sz w:val="24"/>
                <w:szCs w:val="24"/>
              </w:rPr>
              <w:t xml:space="preserve"> do Decreto nº 5450, de 31 de maio de 2005).</w:t>
            </w:r>
          </w:p>
        </w:tc>
      </w:tr>
    </w:tbl>
    <w:p w:rsidR="00097480" w:rsidRDefault="00097480" w:rsidP="00626774">
      <w:pPr>
        <w:pStyle w:val="Recuodecorpodetexto2"/>
        <w:tabs>
          <w:tab w:val="num" w:pos="360"/>
        </w:tabs>
        <w:spacing w:after="120"/>
        <w:ind w:firstLine="0"/>
        <w:rPr>
          <w:rFonts w:ascii="Calibri" w:hAnsi="Calibri" w:cs="Arial"/>
          <w:b/>
          <w:sz w:val="24"/>
          <w:szCs w:val="24"/>
        </w:rPr>
      </w:pPr>
    </w:p>
    <w:p w:rsidR="00626774" w:rsidRPr="00EE24CC" w:rsidRDefault="00626774" w:rsidP="00626774">
      <w:pPr>
        <w:pStyle w:val="Recuodecorpodetexto2"/>
        <w:tabs>
          <w:tab w:val="num" w:pos="360"/>
        </w:tabs>
        <w:spacing w:after="120"/>
        <w:ind w:firstLine="0"/>
        <w:rPr>
          <w:rFonts w:ascii="Calibri" w:hAnsi="Calibri" w:cs="Arial"/>
          <w:b/>
          <w:sz w:val="24"/>
          <w:szCs w:val="24"/>
        </w:rPr>
      </w:pPr>
      <w:r>
        <w:rPr>
          <w:rFonts w:ascii="Calibri" w:hAnsi="Calibri" w:cs="Arial"/>
          <w:b/>
          <w:sz w:val="24"/>
          <w:szCs w:val="24"/>
        </w:rPr>
        <w:t>10.1</w:t>
      </w:r>
      <w:r w:rsidR="00927A60">
        <w:rPr>
          <w:rFonts w:ascii="Calibri" w:hAnsi="Calibri" w:cs="Arial"/>
          <w:b/>
          <w:sz w:val="24"/>
          <w:szCs w:val="24"/>
        </w:rPr>
        <w:t>2</w:t>
      </w:r>
      <w:r w:rsidRPr="00EE24CC">
        <w:rPr>
          <w:rFonts w:ascii="Calibri" w:hAnsi="Calibri" w:cs="Arial"/>
          <w:b/>
          <w:sz w:val="24"/>
          <w:szCs w:val="24"/>
        </w:rPr>
        <w:t>.</w:t>
      </w:r>
      <w:r w:rsidRPr="00EE24CC">
        <w:rPr>
          <w:rFonts w:ascii="Calibri" w:hAnsi="Calibri" w:cs="Arial"/>
          <w:b/>
          <w:sz w:val="24"/>
          <w:szCs w:val="24"/>
        </w:rPr>
        <w:tab/>
      </w:r>
      <w:r w:rsidRPr="00EE24CC">
        <w:rPr>
          <w:rFonts w:ascii="Calibri" w:hAnsi="Calibri" w:cs="Arial"/>
          <w:sz w:val="24"/>
          <w:szCs w:val="24"/>
        </w:rPr>
        <w:t xml:space="preserve"> </w:t>
      </w:r>
      <w:r w:rsidRPr="00EE24CC">
        <w:rPr>
          <w:rFonts w:ascii="Calibri" w:hAnsi="Calibri" w:cs="Arial"/>
          <w:bCs/>
          <w:color w:val="000000"/>
          <w:sz w:val="24"/>
          <w:szCs w:val="24"/>
        </w:rPr>
        <w:t xml:space="preserve">Verificado o atendimento das exigências fixadas no edital quanto à proposta e habilitação, a licitante será declarada vencedora, observado o disposto no </w:t>
      </w:r>
      <w:r>
        <w:rPr>
          <w:rFonts w:ascii="Calibri" w:hAnsi="Calibri" w:cs="Arial"/>
          <w:bCs/>
          <w:color w:val="000000"/>
          <w:sz w:val="24"/>
          <w:szCs w:val="24"/>
        </w:rPr>
        <w:t>item 11</w:t>
      </w:r>
      <w:r w:rsidRPr="00EE24CC">
        <w:rPr>
          <w:rFonts w:ascii="Calibri" w:hAnsi="Calibri" w:cs="Arial"/>
          <w:bCs/>
          <w:color w:val="000000"/>
          <w:sz w:val="24"/>
          <w:szCs w:val="24"/>
        </w:rPr>
        <w:t xml:space="preserve"> deste edital.</w:t>
      </w:r>
    </w:p>
    <w:p w:rsidR="008661D9" w:rsidRDefault="008661D9" w:rsidP="008661D9">
      <w:pPr>
        <w:pStyle w:val="Corpodetexto"/>
        <w:rPr>
          <w:rFonts w:ascii="Verdana" w:hAnsi="Verdana"/>
          <w:sz w:val="20"/>
        </w:rPr>
      </w:pPr>
      <w:r>
        <w:rPr>
          <w:rFonts w:ascii="Verdana" w:hAnsi="Verdana"/>
          <w:sz w:val="20"/>
        </w:rPr>
        <w:lastRenderedPageBreak/>
        <w:t xml:space="preserve">10.6 Constatado o atendimento das exigências fixadas no Edital, </w:t>
      </w:r>
      <w:proofErr w:type="gramStart"/>
      <w:r>
        <w:rPr>
          <w:rFonts w:ascii="Verdana" w:hAnsi="Verdana"/>
          <w:sz w:val="20"/>
        </w:rPr>
        <w:t>a</w:t>
      </w:r>
      <w:proofErr w:type="gramEnd"/>
      <w:r>
        <w:rPr>
          <w:rFonts w:ascii="Verdana" w:hAnsi="Verdana"/>
          <w:sz w:val="20"/>
        </w:rPr>
        <w:t xml:space="preserve"> licitante será declarada vencedora. Caso não haja interposição de recurso, o Pregoeiro, então, adjudicar-lhe-á o objeto do certame.</w:t>
      </w:r>
    </w:p>
    <w:p w:rsidR="008661D9" w:rsidRDefault="008661D9" w:rsidP="008661D9">
      <w:pPr>
        <w:pStyle w:val="Corpodetexto31"/>
        <w:rPr>
          <w:rFonts w:ascii="Verdana" w:hAnsi="Verdana" w:cs="Arial"/>
          <w:sz w:val="20"/>
        </w:rPr>
      </w:pPr>
    </w:p>
    <w:p w:rsidR="008661D9" w:rsidRDefault="008661D9" w:rsidP="00097480">
      <w:pPr>
        <w:pStyle w:val="Corpodetexto31"/>
        <w:spacing w:after="120"/>
        <w:jc w:val="both"/>
        <w:rPr>
          <w:rFonts w:asciiTheme="minorHAnsi" w:hAnsiTheme="minorHAnsi" w:cs="Arial"/>
          <w:b w:val="0"/>
          <w:szCs w:val="24"/>
        </w:rPr>
      </w:pPr>
      <w:r w:rsidRPr="004D52AF">
        <w:rPr>
          <w:rFonts w:ascii="Verdana" w:hAnsi="Verdana" w:cs="Arial"/>
          <w:sz w:val="20"/>
        </w:rPr>
        <w:t>10.</w:t>
      </w:r>
      <w:r w:rsidR="00097480" w:rsidRPr="004D52AF">
        <w:rPr>
          <w:rFonts w:ascii="Verdana" w:hAnsi="Verdana" w:cs="Arial"/>
          <w:sz w:val="20"/>
        </w:rPr>
        <w:t>1</w:t>
      </w:r>
      <w:r w:rsidR="00927A60">
        <w:rPr>
          <w:rFonts w:ascii="Verdana" w:hAnsi="Verdana" w:cs="Arial"/>
          <w:sz w:val="20"/>
        </w:rPr>
        <w:t>3</w:t>
      </w:r>
      <w:r w:rsidRPr="00097480">
        <w:rPr>
          <w:rFonts w:ascii="Verdana" w:hAnsi="Verdana" w:cs="Arial"/>
          <w:b w:val="0"/>
          <w:sz w:val="20"/>
        </w:rPr>
        <w:t xml:space="preserve"> </w:t>
      </w:r>
      <w:r w:rsidRPr="00097480">
        <w:rPr>
          <w:rFonts w:asciiTheme="minorHAnsi" w:hAnsiTheme="minorHAnsi" w:cs="Arial"/>
          <w:b w:val="0"/>
          <w:szCs w:val="24"/>
        </w:rPr>
        <w:t>Após a publicação dos atos de adjudicação e homologação será emitida Nota de Empenho e entregue à adjudicatária que terá o prazo máximo de 05 (cinco) dias para a sua retirada.</w:t>
      </w:r>
    </w:p>
    <w:tbl>
      <w:tblPr>
        <w:tblStyle w:val="Tabelacomgrade"/>
        <w:tblW w:w="0" w:type="auto"/>
        <w:tblInd w:w="108" w:type="dxa"/>
        <w:shd w:val="clear" w:color="auto" w:fill="E36C0A" w:themeFill="accent6" w:themeFillShade="BF"/>
        <w:tblLook w:val="04A0"/>
      </w:tblPr>
      <w:tblGrid>
        <w:gridCol w:w="9614"/>
      </w:tblGrid>
      <w:tr w:rsidR="004D52AF" w:rsidRPr="00091F38" w:rsidTr="000327EA">
        <w:tc>
          <w:tcPr>
            <w:tcW w:w="9614" w:type="dxa"/>
            <w:shd w:val="clear" w:color="auto" w:fill="E36C0A" w:themeFill="accent6" w:themeFillShade="BF"/>
          </w:tcPr>
          <w:p w:rsidR="004D52AF" w:rsidRPr="00091F38" w:rsidRDefault="004D52AF" w:rsidP="004D52AF">
            <w:pPr>
              <w:pStyle w:val="Corpodetexto31"/>
              <w:numPr>
                <w:ilvl w:val="0"/>
                <w:numId w:val="10"/>
              </w:numPr>
              <w:rPr>
                <w:rFonts w:asciiTheme="minorHAnsi" w:hAnsiTheme="minorHAnsi" w:cs="Tahoma"/>
                <w:szCs w:val="24"/>
              </w:rPr>
            </w:pPr>
            <w:r>
              <w:rPr>
                <w:rFonts w:asciiTheme="minorHAnsi" w:hAnsiTheme="minorHAnsi" w:cs="Tahoma"/>
                <w:szCs w:val="24"/>
              </w:rPr>
              <w:t xml:space="preserve">DA INTERPOSIÇÃO DE RECURSOS </w:t>
            </w:r>
            <w:r w:rsidRPr="00091F38">
              <w:rPr>
                <w:rFonts w:asciiTheme="minorHAnsi" w:hAnsiTheme="minorHAnsi" w:cs="Tahoma"/>
                <w:szCs w:val="24"/>
              </w:rPr>
              <w:t xml:space="preserve"> </w:t>
            </w:r>
            <w:r>
              <w:rPr>
                <w:rFonts w:asciiTheme="minorHAnsi" w:hAnsiTheme="minorHAnsi" w:cs="Tahoma"/>
                <w:szCs w:val="24"/>
              </w:rPr>
              <w:t xml:space="preserve"> </w:t>
            </w:r>
          </w:p>
        </w:tc>
      </w:tr>
    </w:tbl>
    <w:p w:rsidR="004D52AF" w:rsidRDefault="004D52AF" w:rsidP="004D52AF">
      <w:pPr>
        <w:pStyle w:val="Corpodetexto31"/>
        <w:rPr>
          <w:rFonts w:ascii="Verdana" w:hAnsi="Verdana" w:cs="Tahoma"/>
          <w:b w:val="0"/>
          <w:sz w:val="16"/>
        </w:rPr>
      </w:pPr>
    </w:p>
    <w:p w:rsidR="004D52AF" w:rsidRDefault="004D52AF" w:rsidP="00927A60">
      <w:pPr>
        <w:pStyle w:val="Corpodetexto31"/>
        <w:keepNext/>
        <w:spacing w:after="120"/>
        <w:ind w:firstLine="709"/>
        <w:jc w:val="both"/>
        <w:rPr>
          <w:rFonts w:asciiTheme="minorHAnsi" w:hAnsiTheme="minorHAnsi"/>
          <w:b w:val="0"/>
          <w:szCs w:val="24"/>
        </w:rPr>
      </w:pPr>
      <w:r w:rsidRPr="004D52AF">
        <w:rPr>
          <w:rFonts w:asciiTheme="minorHAnsi" w:hAnsiTheme="minorHAnsi"/>
          <w:szCs w:val="24"/>
        </w:rPr>
        <w:t>1</w:t>
      </w:r>
      <w:r>
        <w:rPr>
          <w:rFonts w:asciiTheme="minorHAnsi" w:hAnsiTheme="minorHAnsi"/>
          <w:szCs w:val="24"/>
        </w:rPr>
        <w:t>1</w:t>
      </w:r>
      <w:r w:rsidRPr="004D52AF">
        <w:rPr>
          <w:rFonts w:asciiTheme="minorHAnsi" w:hAnsiTheme="minorHAnsi"/>
          <w:szCs w:val="24"/>
        </w:rPr>
        <w:t>.1</w:t>
      </w:r>
      <w:r>
        <w:rPr>
          <w:rFonts w:asciiTheme="minorHAnsi" w:hAnsiTheme="minorHAnsi"/>
          <w:b w:val="0"/>
          <w:szCs w:val="24"/>
        </w:rPr>
        <w:t xml:space="preserve"> </w:t>
      </w:r>
      <w:proofErr w:type="gramStart"/>
      <w:r w:rsidRPr="009C052C">
        <w:rPr>
          <w:rFonts w:asciiTheme="minorHAnsi" w:hAnsiTheme="minorHAnsi"/>
          <w:b w:val="0"/>
          <w:szCs w:val="24"/>
        </w:rPr>
        <w:t>É</w:t>
      </w:r>
      <w:proofErr w:type="gramEnd"/>
      <w:r w:rsidRPr="009C052C">
        <w:rPr>
          <w:rFonts w:asciiTheme="minorHAnsi" w:hAnsiTheme="minorHAnsi"/>
          <w:b w:val="0"/>
          <w:szCs w:val="24"/>
        </w:rPr>
        <w:t xml:space="preserve"> admissível a interposição de recurso, compreendida a manifestação prévia do licitante durante a sessão pública, e de eventuais contra-razões pelos demais licitantes, realizados exclusivamente no âmbito do sistema eletrônico, em formulário próprio.</w:t>
      </w:r>
    </w:p>
    <w:p w:rsidR="004D52AF" w:rsidRDefault="004D52AF" w:rsidP="00927A60">
      <w:pPr>
        <w:keepNext/>
        <w:widowControl w:val="0"/>
        <w:spacing w:after="120"/>
        <w:ind w:firstLine="709"/>
        <w:jc w:val="both"/>
        <w:rPr>
          <w:rFonts w:asciiTheme="minorHAnsi" w:hAnsiTheme="minorHAnsi"/>
          <w:sz w:val="24"/>
          <w:szCs w:val="24"/>
        </w:rPr>
      </w:pPr>
      <w:r w:rsidRPr="009C052C">
        <w:rPr>
          <w:rFonts w:asciiTheme="minorHAnsi" w:hAnsiTheme="minorHAnsi"/>
          <w:b/>
          <w:sz w:val="24"/>
          <w:szCs w:val="24"/>
        </w:rPr>
        <w:t>1</w:t>
      </w:r>
      <w:r>
        <w:rPr>
          <w:rFonts w:asciiTheme="minorHAnsi" w:hAnsiTheme="minorHAnsi"/>
          <w:b/>
          <w:sz w:val="24"/>
          <w:szCs w:val="24"/>
        </w:rPr>
        <w:t>1</w:t>
      </w:r>
      <w:r w:rsidRPr="009C052C">
        <w:rPr>
          <w:rFonts w:asciiTheme="minorHAnsi" w:hAnsiTheme="minorHAnsi"/>
          <w:b/>
          <w:sz w:val="24"/>
          <w:szCs w:val="24"/>
        </w:rPr>
        <w:t>.2</w:t>
      </w:r>
      <w:r w:rsidRPr="009C052C">
        <w:rPr>
          <w:rFonts w:asciiTheme="minorHAnsi" w:hAnsiTheme="minorHAnsi"/>
          <w:sz w:val="24"/>
          <w:szCs w:val="24"/>
        </w:rPr>
        <w:tab/>
        <w:t>A falta de manifestação imediata e motivada da licitante em recorrer, ao final da sessão do Pregão, importará na preclusão do direito de recurso e a adjudicação do objeto da licitação pelo Pregoeiro à licitante vencedora.</w:t>
      </w:r>
    </w:p>
    <w:p w:rsidR="004D52AF" w:rsidRPr="009C052C" w:rsidRDefault="004D52AF" w:rsidP="00927A60">
      <w:pPr>
        <w:pStyle w:val="Corpodetexto31"/>
        <w:keepNext/>
        <w:spacing w:after="120"/>
        <w:ind w:firstLine="709"/>
        <w:jc w:val="both"/>
        <w:rPr>
          <w:rFonts w:asciiTheme="minorHAnsi" w:hAnsiTheme="minorHAnsi" w:cs="Arial"/>
          <w:b w:val="0"/>
          <w:szCs w:val="24"/>
        </w:rPr>
      </w:pPr>
      <w:r w:rsidRPr="009C052C">
        <w:rPr>
          <w:rFonts w:asciiTheme="minorHAnsi" w:hAnsiTheme="minorHAnsi"/>
          <w:szCs w:val="24"/>
        </w:rPr>
        <w:t>1</w:t>
      </w:r>
      <w:r>
        <w:rPr>
          <w:rFonts w:asciiTheme="minorHAnsi" w:hAnsiTheme="minorHAnsi"/>
          <w:szCs w:val="24"/>
        </w:rPr>
        <w:t>1</w:t>
      </w:r>
      <w:r w:rsidRPr="009C052C">
        <w:rPr>
          <w:rFonts w:asciiTheme="minorHAnsi" w:hAnsiTheme="minorHAnsi"/>
          <w:szCs w:val="24"/>
        </w:rPr>
        <w:t>.3</w:t>
      </w:r>
      <w:r w:rsidRPr="009C052C">
        <w:rPr>
          <w:rFonts w:asciiTheme="minorHAnsi" w:hAnsiTheme="minorHAnsi"/>
          <w:szCs w:val="24"/>
        </w:rPr>
        <w:tab/>
      </w:r>
      <w:r w:rsidRPr="009C052C">
        <w:rPr>
          <w:rFonts w:asciiTheme="minorHAnsi" w:hAnsiTheme="minorHAnsi" w:cs="Arial"/>
          <w:b w:val="0"/>
          <w:szCs w:val="24"/>
        </w:rPr>
        <w:t xml:space="preserve">Admitido o recurso, a licitante terá o prazo de </w:t>
      </w:r>
      <w:proofErr w:type="gramStart"/>
      <w:r w:rsidRPr="009C052C">
        <w:rPr>
          <w:rFonts w:asciiTheme="minorHAnsi" w:hAnsiTheme="minorHAnsi" w:cs="Arial"/>
          <w:b w:val="0"/>
          <w:szCs w:val="24"/>
        </w:rPr>
        <w:t>3</w:t>
      </w:r>
      <w:proofErr w:type="gramEnd"/>
      <w:r w:rsidRPr="009C052C">
        <w:rPr>
          <w:rFonts w:asciiTheme="minorHAnsi" w:hAnsiTheme="minorHAnsi" w:cs="Arial"/>
          <w:b w:val="0"/>
          <w:szCs w:val="24"/>
        </w:rPr>
        <w:t xml:space="preserve"> (três) dias úteis  para encaminhar seus memoriais, após o que, os demais licitantes poderão apresentar contra-razões em igual prazo.</w:t>
      </w:r>
    </w:p>
    <w:p w:rsidR="004D52AF" w:rsidRPr="009C052C" w:rsidRDefault="004D52AF" w:rsidP="00927A60">
      <w:pPr>
        <w:pStyle w:val="Corpodetexto31"/>
        <w:keepNext/>
        <w:spacing w:after="120"/>
        <w:ind w:firstLine="709"/>
        <w:jc w:val="both"/>
        <w:rPr>
          <w:rFonts w:asciiTheme="minorHAnsi" w:hAnsiTheme="minorHAnsi"/>
          <w:b w:val="0"/>
          <w:szCs w:val="24"/>
        </w:rPr>
      </w:pPr>
      <w:r w:rsidRPr="009C052C">
        <w:rPr>
          <w:rFonts w:asciiTheme="minorHAnsi" w:hAnsiTheme="minorHAnsi"/>
          <w:szCs w:val="24"/>
        </w:rPr>
        <w:t>1</w:t>
      </w:r>
      <w:r>
        <w:rPr>
          <w:rFonts w:asciiTheme="minorHAnsi" w:hAnsiTheme="minorHAnsi"/>
          <w:szCs w:val="24"/>
        </w:rPr>
        <w:t>1</w:t>
      </w:r>
      <w:r w:rsidRPr="009C052C">
        <w:rPr>
          <w:rFonts w:asciiTheme="minorHAnsi" w:hAnsiTheme="minorHAnsi"/>
          <w:szCs w:val="24"/>
        </w:rPr>
        <w:t>.4</w:t>
      </w:r>
      <w:r w:rsidRPr="009C052C">
        <w:rPr>
          <w:rFonts w:asciiTheme="minorHAnsi" w:hAnsiTheme="minorHAnsi"/>
          <w:szCs w:val="24"/>
        </w:rPr>
        <w:tab/>
      </w:r>
      <w:r w:rsidRPr="009C052C">
        <w:rPr>
          <w:rFonts w:asciiTheme="minorHAnsi" w:hAnsiTheme="minorHAnsi"/>
          <w:b w:val="0"/>
          <w:szCs w:val="24"/>
        </w:rPr>
        <w:t>O acolhimento de recurso importará a invalidação apenas dos atos insuscetíveis de aproveitamento.</w:t>
      </w:r>
    </w:p>
    <w:p w:rsidR="004D52AF" w:rsidRPr="009C052C" w:rsidRDefault="004D52AF" w:rsidP="00927A60">
      <w:pPr>
        <w:pStyle w:val="Corpodetexto31"/>
        <w:keepNext/>
        <w:spacing w:after="120"/>
        <w:ind w:firstLine="709"/>
        <w:jc w:val="both"/>
        <w:rPr>
          <w:rFonts w:asciiTheme="minorHAnsi" w:hAnsiTheme="minorHAnsi"/>
          <w:b w:val="0"/>
          <w:szCs w:val="24"/>
        </w:rPr>
      </w:pPr>
      <w:r w:rsidRPr="009C052C">
        <w:rPr>
          <w:rFonts w:asciiTheme="minorHAnsi" w:hAnsiTheme="minorHAnsi"/>
          <w:szCs w:val="24"/>
        </w:rPr>
        <w:t>1</w:t>
      </w:r>
      <w:r>
        <w:rPr>
          <w:rFonts w:asciiTheme="minorHAnsi" w:hAnsiTheme="minorHAnsi"/>
          <w:szCs w:val="24"/>
        </w:rPr>
        <w:t>1</w:t>
      </w:r>
      <w:r w:rsidRPr="009C052C">
        <w:rPr>
          <w:rFonts w:asciiTheme="minorHAnsi" w:hAnsiTheme="minorHAnsi"/>
          <w:szCs w:val="24"/>
        </w:rPr>
        <w:t>.5</w:t>
      </w:r>
      <w:r w:rsidRPr="009C052C">
        <w:rPr>
          <w:rFonts w:asciiTheme="minorHAnsi" w:hAnsiTheme="minorHAnsi"/>
          <w:b w:val="0"/>
          <w:szCs w:val="24"/>
        </w:rPr>
        <w:tab/>
        <w:t xml:space="preserve">Os autos do processo administrativo permanecerão com vista franqueada aos interessados </w:t>
      </w:r>
      <w:r>
        <w:rPr>
          <w:rFonts w:asciiTheme="minorHAnsi" w:hAnsiTheme="minorHAnsi"/>
          <w:b w:val="0"/>
          <w:szCs w:val="24"/>
        </w:rPr>
        <w:t>na Coordenadoria Permanente de Licitação no Campus Universitário Ministro Petrônio Portela na cidade de Teresina/PI</w:t>
      </w:r>
      <w:r w:rsidRPr="009C052C">
        <w:rPr>
          <w:rFonts w:asciiTheme="minorHAnsi" w:hAnsiTheme="minorHAnsi"/>
          <w:b w:val="0"/>
          <w:szCs w:val="24"/>
        </w:rPr>
        <w:t>.</w:t>
      </w:r>
    </w:p>
    <w:p w:rsidR="004D52AF" w:rsidRPr="009C052C" w:rsidRDefault="004D52AF" w:rsidP="00927A60">
      <w:pPr>
        <w:pStyle w:val="Corpodetexto31"/>
        <w:keepNext/>
        <w:spacing w:after="120"/>
        <w:ind w:firstLine="709"/>
        <w:jc w:val="both"/>
        <w:rPr>
          <w:rFonts w:asciiTheme="minorHAnsi" w:hAnsiTheme="minorHAnsi"/>
          <w:b w:val="0"/>
          <w:szCs w:val="24"/>
        </w:rPr>
      </w:pPr>
      <w:r w:rsidRPr="009C052C">
        <w:rPr>
          <w:rFonts w:asciiTheme="minorHAnsi" w:hAnsiTheme="minorHAnsi"/>
          <w:szCs w:val="24"/>
        </w:rPr>
        <w:t>1</w:t>
      </w:r>
      <w:r>
        <w:rPr>
          <w:rFonts w:asciiTheme="minorHAnsi" w:hAnsiTheme="minorHAnsi"/>
          <w:szCs w:val="24"/>
        </w:rPr>
        <w:t>1</w:t>
      </w:r>
      <w:r w:rsidRPr="009C052C">
        <w:rPr>
          <w:rFonts w:asciiTheme="minorHAnsi" w:hAnsiTheme="minorHAnsi"/>
          <w:szCs w:val="24"/>
        </w:rPr>
        <w:t>.6</w:t>
      </w:r>
      <w:r w:rsidRPr="009C052C">
        <w:rPr>
          <w:rFonts w:asciiTheme="minorHAnsi" w:hAnsiTheme="minorHAnsi"/>
          <w:szCs w:val="24"/>
        </w:rPr>
        <w:tab/>
      </w:r>
      <w:r w:rsidRPr="009C052C">
        <w:rPr>
          <w:rFonts w:asciiTheme="minorHAnsi" w:hAnsiTheme="minorHAnsi"/>
          <w:b w:val="0"/>
          <w:szCs w:val="24"/>
        </w:rPr>
        <w:t xml:space="preserve">Decididos os recursos e constatada a regularidade dos atos procedimentais, o Ordenador de Despesas da </w:t>
      </w:r>
      <w:r>
        <w:rPr>
          <w:rFonts w:asciiTheme="minorHAnsi" w:hAnsiTheme="minorHAnsi"/>
          <w:b w:val="0"/>
          <w:szCs w:val="24"/>
        </w:rPr>
        <w:t>UNIVERSIDADE FEDERAL DO PIAUÍ</w:t>
      </w:r>
      <w:r w:rsidRPr="009C052C">
        <w:rPr>
          <w:rFonts w:asciiTheme="minorHAnsi" w:hAnsiTheme="minorHAnsi"/>
          <w:b w:val="0"/>
          <w:szCs w:val="24"/>
        </w:rPr>
        <w:t xml:space="preserve"> homologará a adjudicação e determinará a contratação com a adjudicatária.</w:t>
      </w:r>
    </w:p>
    <w:p w:rsidR="004D52AF" w:rsidRDefault="004D52AF" w:rsidP="00927A60">
      <w:pPr>
        <w:widowControl w:val="0"/>
        <w:spacing w:after="120"/>
        <w:ind w:firstLine="709"/>
        <w:jc w:val="both"/>
        <w:rPr>
          <w:rFonts w:asciiTheme="minorHAnsi" w:hAnsiTheme="minorHAnsi"/>
          <w:sz w:val="24"/>
          <w:szCs w:val="24"/>
        </w:rPr>
      </w:pPr>
      <w:r w:rsidRPr="009C052C">
        <w:rPr>
          <w:rFonts w:asciiTheme="minorHAnsi" w:hAnsiTheme="minorHAnsi"/>
          <w:b/>
          <w:sz w:val="24"/>
          <w:szCs w:val="24"/>
        </w:rPr>
        <w:t>1</w:t>
      </w:r>
      <w:r>
        <w:rPr>
          <w:rFonts w:asciiTheme="minorHAnsi" w:hAnsiTheme="minorHAnsi"/>
          <w:b/>
          <w:sz w:val="24"/>
          <w:szCs w:val="24"/>
        </w:rPr>
        <w:t>1</w:t>
      </w:r>
      <w:r w:rsidRPr="009C052C">
        <w:rPr>
          <w:rFonts w:asciiTheme="minorHAnsi" w:hAnsiTheme="minorHAnsi"/>
          <w:b/>
          <w:sz w:val="24"/>
          <w:szCs w:val="24"/>
        </w:rPr>
        <w:t>.7</w:t>
      </w:r>
      <w:r w:rsidRPr="009C052C">
        <w:rPr>
          <w:rFonts w:asciiTheme="minorHAnsi" w:hAnsiTheme="minorHAnsi"/>
          <w:sz w:val="24"/>
          <w:szCs w:val="24"/>
        </w:rPr>
        <w:tab/>
        <w:t>Os recursos interpostos após o encerramento da sessão não serão reconhecidos, bem como as impugnações fora do prazo.</w:t>
      </w:r>
    </w:p>
    <w:p w:rsidR="004D52AF" w:rsidRDefault="004D52AF" w:rsidP="00927A60">
      <w:pPr>
        <w:pStyle w:val="Corpodetexto"/>
        <w:tabs>
          <w:tab w:val="left" w:pos="851"/>
          <w:tab w:val="left" w:pos="1701"/>
          <w:tab w:val="left" w:pos="2552"/>
          <w:tab w:val="left" w:pos="3402"/>
          <w:tab w:val="left" w:pos="4253"/>
          <w:tab w:val="left" w:pos="5103"/>
          <w:tab w:val="left" w:pos="5954"/>
          <w:tab w:val="left" w:pos="6804"/>
        </w:tabs>
        <w:spacing w:after="120"/>
        <w:ind w:firstLine="709"/>
        <w:rPr>
          <w:rFonts w:asciiTheme="minorHAnsi" w:hAnsiTheme="minorHAnsi"/>
          <w:szCs w:val="24"/>
        </w:rPr>
      </w:pPr>
      <w:proofErr w:type="gramStart"/>
      <w:r w:rsidRPr="009C052C">
        <w:rPr>
          <w:rFonts w:ascii="Calibri" w:hAnsi="Calibri" w:cs="Arial"/>
          <w:b/>
          <w:sz w:val="24"/>
          <w:szCs w:val="24"/>
        </w:rPr>
        <w:t>1</w:t>
      </w:r>
      <w:r>
        <w:rPr>
          <w:rFonts w:ascii="Calibri" w:hAnsi="Calibri" w:cs="Arial"/>
          <w:b/>
          <w:sz w:val="24"/>
          <w:szCs w:val="24"/>
        </w:rPr>
        <w:t>1</w:t>
      </w:r>
      <w:r w:rsidRPr="009C052C">
        <w:rPr>
          <w:rFonts w:ascii="Calibri" w:hAnsi="Calibri" w:cs="Arial"/>
          <w:b/>
          <w:sz w:val="24"/>
          <w:szCs w:val="24"/>
        </w:rPr>
        <w:t>.8</w:t>
      </w:r>
      <w:r>
        <w:rPr>
          <w:rFonts w:ascii="Calibri" w:hAnsi="Calibri" w:cs="Arial"/>
          <w:sz w:val="24"/>
          <w:szCs w:val="24"/>
        </w:rPr>
        <w:t xml:space="preserve"> </w:t>
      </w:r>
      <w:r w:rsidRPr="00A97B54">
        <w:rPr>
          <w:rFonts w:ascii="Calibri" w:hAnsi="Calibri" w:cs="Arial"/>
          <w:sz w:val="24"/>
          <w:szCs w:val="24"/>
        </w:rPr>
        <w:t>Intenção</w:t>
      </w:r>
      <w:proofErr w:type="gramEnd"/>
      <w:r w:rsidRPr="00A97B54">
        <w:rPr>
          <w:rFonts w:ascii="Calibri" w:hAnsi="Calibri" w:cs="Arial"/>
          <w:sz w:val="24"/>
          <w:szCs w:val="24"/>
        </w:rPr>
        <w:t xml:space="preserve"> motivada de recorrer é aquela que identifica, objetivamente, os fatos e o direito que a licitante pretende que sejam revistos pela autoridade superior àquela que proferiu a decisão.</w:t>
      </w:r>
    </w:p>
    <w:tbl>
      <w:tblPr>
        <w:tblStyle w:val="Tabelacomgrade"/>
        <w:tblW w:w="0" w:type="auto"/>
        <w:tblInd w:w="108" w:type="dxa"/>
        <w:shd w:val="clear" w:color="auto" w:fill="E36C0A" w:themeFill="accent6" w:themeFillShade="BF"/>
        <w:tblLook w:val="04A0"/>
      </w:tblPr>
      <w:tblGrid>
        <w:gridCol w:w="9614"/>
      </w:tblGrid>
      <w:tr w:rsidR="000341D3" w:rsidRPr="00091F38" w:rsidTr="00686305">
        <w:tc>
          <w:tcPr>
            <w:tcW w:w="9614" w:type="dxa"/>
            <w:shd w:val="clear" w:color="auto" w:fill="E36C0A" w:themeFill="accent6" w:themeFillShade="BF"/>
          </w:tcPr>
          <w:p w:rsidR="000341D3" w:rsidRPr="00091F38" w:rsidRDefault="000341D3" w:rsidP="000341D3">
            <w:pPr>
              <w:pStyle w:val="Corpodetexto31"/>
              <w:numPr>
                <w:ilvl w:val="0"/>
                <w:numId w:val="10"/>
              </w:numPr>
              <w:rPr>
                <w:rFonts w:asciiTheme="minorHAnsi" w:hAnsiTheme="minorHAnsi" w:cs="Tahoma"/>
                <w:szCs w:val="24"/>
              </w:rPr>
            </w:pPr>
            <w:r>
              <w:rPr>
                <w:rFonts w:asciiTheme="minorHAnsi" w:hAnsiTheme="minorHAnsi" w:cs="Tahoma"/>
                <w:szCs w:val="24"/>
              </w:rPr>
              <w:t xml:space="preserve">DA CONTRATAÇÃO </w:t>
            </w:r>
            <w:r w:rsidRPr="00091F38">
              <w:rPr>
                <w:rFonts w:asciiTheme="minorHAnsi" w:hAnsiTheme="minorHAnsi" w:cs="Tahoma"/>
                <w:szCs w:val="24"/>
              </w:rPr>
              <w:t xml:space="preserve"> </w:t>
            </w:r>
            <w:r>
              <w:rPr>
                <w:rFonts w:asciiTheme="minorHAnsi" w:hAnsiTheme="minorHAnsi" w:cs="Tahoma"/>
                <w:szCs w:val="24"/>
              </w:rPr>
              <w:t xml:space="preserve"> </w:t>
            </w:r>
          </w:p>
        </w:tc>
      </w:tr>
    </w:tbl>
    <w:p w:rsidR="008661D9" w:rsidRDefault="008661D9" w:rsidP="008661D9">
      <w:pPr>
        <w:pStyle w:val="Corpodetexto31"/>
        <w:rPr>
          <w:rFonts w:ascii="Verdana" w:hAnsi="Verdana" w:cs="Tahoma"/>
          <w:b w:val="0"/>
          <w:sz w:val="16"/>
        </w:rPr>
      </w:pPr>
    </w:p>
    <w:p w:rsidR="000341D3" w:rsidRPr="00B5357E" w:rsidRDefault="000341D3" w:rsidP="00927A60">
      <w:pPr>
        <w:pStyle w:val="n1"/>
        <w:tabs>
          <w:tab w:val="clear" w:pos="1134"/>
        </w:tabs>
        <w:spacing w:before="0" w:after="120"/>
        <w:ind w:firstLine="709"/>
        <w:rPr>
          <w:rFonts w:ascii="Calibri" w:hAnsi="Calibri" w:cs="Arial"/>
          <w:sz w:val="24"/>
          <w:szCs w:val="24"/>
        </w:rPr>
      </w:pPr>
      <w:r w:rsidRPr="000341D3">
        <w:rPr>
          <w:rFonts w:ascii="Calibri" w:hAnsi="Calibri" w:cs="Arial"/>
          <w:b/>
          <w:sz w:val="24"/>
          <w:szCs w:val="24"/>
        </w:rPr>
        <w:t>1</w:t>
      </w:r>
      <w:r w:rsidR="004D52AF">
        <w:rPr>
          <w:rFonts w:ascii="Calibri" w:hAnsi="Calibri" w:cs="Arial"/>
          <w:b/>
          <w:sz w:val="24"/>
          <w:szCs w:val="24"/>
        </w:rPr>
        <w:t>2</w:t>
      </w:r>
      <w:r w:rsidRPr="000341D3">
        <w:rPr>
          <w:rFonts w:ascii="Calibri" w:hAnsi="Calibri" w:cs="Arial"/>
          <w:b/>
          <w:sz w:val="24"/>
          <w:szCs w:val="24"/>
        </w:rPr>
        <w:t>.1</w:t>
      </w:r>
      <w:r>
        <w:rPr>
          <w:rFonts w:ascii="Calibri" w:hAnsi="Calibri" w:cs="Arial"/>
          <w:sz w:val="24"/>
          <w:szCs w:val="24"/>
        </w:rPr>
        <w:t xml:space="preserve"> </w:t>
      </w:r>
      <w:r w:rsidRPr="00B5357E">
        <w:rPr>
          <w:rFonts w:ascii="Calibri" w:hAnsi="Calibri" w:cs="Arial"/>
          <w:sz w:val="24"/>
          <w:szCs w:val="24"/>
        </w:rPr>
        <w:t xml:space="preserve">Uma vez homologado o resultado final da licitação, </w:t>
      </w:r>
      <w:r>
        <w:rPr>
          <w:rFonts w:ascii="Calibri" w:hAnsi="Calibri" w:cs="Arial"/>
          <w:sz w:val="24"/>
          <w:szCs w:val="24"/>
        </w:rPr>
        <w:t>a Universidade Federal do Piauí</w:t>
      </w:r>
      <w:r w:rsidRPr="00B5357E">
        <w:rPr>
          <w:rFonts w:ascii="Calibri" w:hAnsi="Calibri" w:cs="Arial"/>
          <w:sz w:val="24"/>
          <w:szCs w:val="24"/>
        </w:rPr>
        <w:t xml:space="preserve"> convocará a licitante adjudicatária, que deverá comparecer no prazo de </w:t>
      </w:r>
      <w:proofErr w:type="gramStart"/>
      <w:r w:rsidRPr="00B5357E">
        <w:rPr>
          <w:rFonts w:ascii="Calibri" w:hAnsi="Calibri" w:cs="Arial"/>
          <w:b/>
          <w:sz w:val="24"/>
          <w:szCs w:val="24"/>
        </w:rPr>
        <w:t>5</w:t>
      </w:r>
      <w:proofErr w:type="gramEnd"/>
      <w:r w:rsidRPr="00B5357E">
        <w:rPr>
          <w:rFonts w:ascii="Calibri" w:hAnsi="Calibri" w:cs="Arial"/>
          <w:b/>
          <w:sz w:val="24"/>
          <w:szCs w:val="24"/>
        </w:rPr>
        <w:t xml:space="preserve"> (cinco) dias úteis</w:t>
      </w:r>
      <w:r w:rsidRPr="00B5357E">
        <w:rPr>
          <w:rFonts w:ascii="Calibri" w:hAnsi="Calibri" w:cs="Arial"/>
          <w:sz w:val="24"/>
          <w:szCs w:val="24"/>
        </w:rPr>
        <w:t xml:space="preserve"> para assinar o termo de contrato </w:t>
      </w:r>
      <w:r w:rsidR="00842C03">
        <w:rPr>
          <w:rFonts w:ascii="Calibri" w:hAnsi="Calibri" w:cs="Arial"/>
          <w:sz w:val="24"/>
          <w:szCs w:val="24"/>
          <w:highlight w:val="yellow"/>
        </w:rPr>
        <w:t xml:space="preserve">(Anexo </w:t>
      </w:r>
      <w:r>
        <w:rPr>
          <w:rFonts w:ascii="Calibri" w:hAnsi="Calibri" w:cs="Arial"/>
          <w:sz w:val="24"/>
          <w:szCs w:val="24"/>
          <w:highlight w:val="yellow"/>
        </w:rPr>
        <w:t>V</w:t>
      </w:r>
      <w:r w:rsidRPr="00B5357E">
        <w:rPr>
          <w:rFonts w:ascii="Calibri" w:hAnsi="Calibri" w:cs="Arial"/>
          <w:sz w:val="24"/>
          <w:szCs w:val="24"/>
          <w:highlight w:val="yellow"/>
        </w:rPr>
        <w:t>)</w:t>
      </w:r>
      <w:r w:rsidRPr="00B5357E">
        <w:rPr>
          <w:rFonts w:ascii="Calibri" w:hAnsi="Calibri" w:cs="Arial"/>
          <w:sz w:val="24"/>
          <w:szCs w:val="24"/>
        </w:rPr>
        <w:t xml:space="preserve">, sob pena de decair do direito à contratação, sem prejuízo das sanções previstas no </w:t>
      </w:r>
      <w:r>
        <w:rPr>
          <w:rFonts w:ascii="Calibri" w:hAnsi="Calibri" w:cs="Arial"/>
          <w:sz w:val="24"/>
          <w:szCs w:val="24"/>
        </w:rPr>
        <w:t>n</w:t>
      </w:r>
      <w:r w:rsidRPr="00B5357E">
        <w:rPr>
          <w:rFonts w:ascii="Calibri" w:hAnsi="Calibri" w:cs="Arial"/>
          <w:sz w:val="24"/>
          <w:szCs w:val="24"/>
        </w:rPr>
        <w:t>este edital</w:t>
      </w:r>
      <w:r>
        <w:rPr>
          <w:rFonts w:ascii="Calibri" w:hAnsi="Calibri" w:cs="Arial"/>
          <w:sz w:val="24"/>
          <w:szCs w:val="24"/>
        </w:rPr>
        <w:t xml:space="preserve"> e seus anexos</w:t>
      </w:r>
      <w:r w:rsidRPr="00B5357E">
        <w:rPr>
          <w:rFonts w:ascii="Calibri" w:hAnsi="Calibri" w:cs="Arial"/>
          <w:sz w:val="24"/>
          <w:szCs w:val="24"/>
        </w:rPr>
        <w:t>;</w:t>
      </w:r>
    </w:p>
    <w:p w:rsidR="000341D3" w:rsidRDefault="000341D3" w:rsidP="00927A60">
      <w:pPr>
        <w:pStyle w:val="ITEM"/>
        <w:spacing w:after="120"/>
        <w:ind w:firstLine="709"/>
        <w:rPr>
          <w:rFonts w:ascii="Calibri" w:hAnsi="Calibri"/>
          <w:sz w:val="24"/>
          <w:szCs w:val="24"/>
        </w:rPr>
      </w:pPr>
      <w:r w:rsidRPr="00B5357E">
        <w:rPr>
          <w:rFonts w:ascii="Calibri" w:hAnsi="Calibri"/>
          <w:b/>
          <w:bCs w:val="0"/>
          <w:sz w:val="24"/>
          <w:szCs w:val="24"/>
        </w:rPr>
        <w:t>1</w:t>
      </w:r>
      <w:r w:rsidR="004D52AF">
        <w:rPr>
          <w:rFonts w:ascii="Calibri" w:hAnsi="Calibri"/>
          <w:b/>
          <w:bCs w:val="0"/>
          <w:sz w:val="24"/>
          <w:szCs w:val="24"/>
        </w:rPr>
        <w:t>2</w:t>
      </w:r>
      <w:r w:rsidRPr="00B5357E">
        <w:rPr>
          <w:rFonts w:ascii="Calibri" w:hAnsi="Calibri"/>
          <w:b/>
          <w:bCs w:val="0"/>
          <w:sz w:val="24"/>
          <w:szCs w:val="24"/>
        </w:rPr>
        <w:t>.2.</w:t>
      </w:r>
      <w:r>
        <w:rPr>
          <w:rFonts w:ascii="Calibri" w:hAnsi="Calibri"/>
          <w:b/>
          <w:bCs w:val="0"/>
          <w:sz w:val="24"/>
          <w:szCs w:val="24"/>
        </w:rPr>
        <w:t xml:space="preserve"> </w:t>
      </w:r>
      <w:r w:rsidRPr="00186A5C">
        <w:rPr>
          <w:rFonts w:ascii="Calibri" w:hAnsi="Calibri"/>
          <w:sz w:val="24"/>
          <w:szCs w:val="24"/>
        </w:rPr>
        <w:t xml:space="preserve">Será firmado Contrato com a licitante vencedora com base nos dispositivos deste Instrumento Convocatório, na proposta apresentada e na legislação vigente, conforme Minuta do Contrato, </w:t>
      </w:r>
      <w:r w:rsidRPr="00186A5C">
        <w:rPr>
          <w:rFonts w:ascii="Calibri" w:hAnsi="Calibri"/>
          <w:sz w:val="24"/>
          <w:szCs w:val="24"/>
          <w:highlight w:val="yellow"/>
        </w:rPr>
        <w:t>ANEXO V,</w:t>
      </w:r>
      <w:r w:rsidRPr="00186A5C">
        <w:rPr>
          <w:rFonts w:ascii="Calibri" w:hAnsi="Calibri"/>
          <w:sz w:val="24"/>
          <w:szCs w:val="24"/>
        </w:rPr>
        <w:t xml:space="preserve"> com vigência de 12 (doze) meses, podendo ser prorrogado por igual período até o limite de 60 (sessenta) meses, se houver interesse entre as partes.</w:t>
      </w:r>
    </w:p>
    <w:tbl>
      <w:tblPr>
        <w:tblStyle w:val="Tabelacomgrade"/>
        <w:tblW w:w="19228" w:type="dxa"/>
        <w:tblInd w:w="108" w:type="dxa"/>
        <w:tblLook w:val="04A0"/>
      </w:tblPr>
      <w:tblGrid>
        <w:gridCol w:w="9614"/>
        <w:gridCol w:w="9614"/>
      </w:tblGrid>
      <w:tr w:rsidR="00066FFD" w:rsidTr="00A5676A">
        <w:tc>
          <w:tcPr>
            <w:tcW w:w="9614" w:type="dxa"/>
            <w:shd w:val="clear" w:color="auto" w:fill="FFFF00"/>
          </w:tcPr>
          <w:p w:rsidR="00066FFD" w:rsidRPr="007B5F9D" w:rsidRDefault="00066FFD" w:rsidP="00A5676A">
            <w:pPr>
              <w:pStyle w:val="Corpodetexto"/>
              <w:rPr>
                <w:rFonts w:ascii="Calibri" w:hAnsi="Calibri" w:cs="Arial"/>
                <w:sz w:val="24"/>
                <w:szCs w:val="24"/>
              </w:rPr>
            </w:pPr>
            <w:r w:rsidRPr="007B5F9D">
              <w:rPr>
                <w:rFonts w:asciiTheme="minorHAnsi" w:hAnsiTheme="minorHAnsi" w:cs="Arial"/>
                <w:b/>
                <w:color w:val="auto"/>
                <w:sz w:val="24"/>
                <w:szCs w:val="24"/>
              </w:rPr>
              <w:lastRenderedPageBreak/>
              <w:t>1</w:t>
            </w:r>
            <w:r>
              <w:rPr>
                <w:rFonts w:asciiTheme="minorHAnsi" w:hAnsiTheme="minorHAnsi" w:cs="Arial"/>
                <w:b/>
                <w:color w:val="auto"/>
                <w:sz w:val="24"/>
                <w:szCs w:val="24"/>
              </w:rPr>
              <w:t>2</w:t>
            </w:r>
            <w:r w:rsidRPr="007B5F9D">
              <w:rPr>
                <w:rFonts w:asciiTheme="minorHAnsi" w:hAnsiTheme="minorHAnsi" w:cs="Arial"/>
                <w:b/>
                <w:color w:val="auto"/>
                <w:sz w:val="24"/>
                <w:szCs w:val="24"/>
              </w:rPr>
              <w:t>.2</w:t>
            </w:r>
            <w:r>
              <w:rPr>
                <w:rFonts w:asciiTheme="minorHAnsi" w:hAnsiTheme="minorHAnsi" w:cs="Arial"/>
                <w:b/>
                <w:color w:val="auto"/>
                <w:sz w:val="24"/>
                <w:szCs w:val="24"/>
              </w:rPr>
              <w:t>.1</w:t>
            </w:r>
            <w:r w:rsidRPr="007B5F9D">
              <w:rPr>
                <w:rFonts w:asciiTheme="minorHAnsi" w:hAnsiTheme="minorHAnsi" w:cs="Arial"/>
                <w:b/>
                <w:color w:val="auto"/>
                <w:sz w:val="24"/>
                <w:szCs w:val="24"/>
              </w:rPr>
              <w:t xml:space="preserve"> </w:t>
            </w:r>
            <w:r>
              <w:rPr>
                <w:rFonts w:asciiTheme="minorHAnsi" w:hAnsiTheme="minorHAnsi" w:cs="Arial"/>
                <w:b/>
                <w:color w:val="auto"/>
                <w:sz w:val="24"/>
                <w:szCs w:val="24"/>
              </w:rPr>
              <w:t>Será emitido um</w:t>
            </w:r>
            <w:r w:rsidRPr="007B5F9D">
              <w:rPr>
                <w:rFonts w:asciiTheme="minorHAnsi" w:hAnsiTheme="minorHAnsi" w:cs="Arial"/>
                <w:b/>
                <w:color w:val="auto"/>
                <w:sz w:val="24"/>
                <w:szCs w:val="24"/>
              </w:rPr>
              <w:t xml:space="preserve"> </w:t>
            </w:r>
            <w:r w:rsidRPr="007B5F9D">
              <w:rPr>
                <w:rFonts w:asciiTheme="minorHAnsi" w:hAnsiTheme="minorHAnsi" w:cs="Arial"/>
                <w:b/>
                <w:color w:val="auto"/>
                <w:sz w:val="24"/>
                <w:szCs w:val="24"/>
                <w:u w:val="single"/>
              </w:rPr>
              <w:t>empenho estimativo</w:t>
            </w:r>
            <w:proofErr w:type="gramStart"/>
            <w:r w:rsidRPr="007B5F9D">
              <w:rPr>
                <w:rFonts w:asciiTheme="minorHAnsi" w:hAnsiTheme="minorHAnsi" w:cs="Arial"/>
                <w:b/>
                <w:color w:val="auto"/>
                <w:sz w:val="24"/>
                <w:szCs w:val="24"/>
              </w:rPr>
              <w:t xml:space="preserve">  </w:t>
            </w:r>
            <w:proofErr w:type="gramEnd"/>
            <w:r>
              <w:rPr>
                <w:rFonts w:asciiTheme="minorHAnsi" w:hAnsiTheme="minorHAnsi" w:cs="Arial"/>
                <w:b/>
                <w:color w:val="auto"/>
                <w:sz w:val="24"/>
                <w:szCs w:val="24"/>
              </w:rPr>
              <w:t>para o período de 12 (doze) meses, porém</w:t>
            </w:r>
            <w:r w:rsidRPr="007B5F9D">
              <w:rPr>
                <w:rFonts w:asciiTheme="minorHAnsi" w:hAnsiTheme="minorHAnsi" w:cs="Arial"/>
                <w:b/>
                <w:color w:val="auto"/>
                <w:sz w:val="24"/>
                <w:szCs w:val="24"/>
              </w:rPr>
              <w:t xml:space="preserve">, </w:t>
            </w:r>
            <w:r>
              <w:rPr>
                <w:rFonts w:asciiTheme="minorHAnsi" w:hAnsiTheme="minorHAnsi" w:cs="Arial"/>
                <w:b/>
                <w:color w:val="auto"/>
                <w:sz w:val="24"/>
                <w:szCs w:val="24"/>
              </w:rPr>
              <w:t xml:space="preserve">o pagamento será efetuado </w:t>
            </w:r>
            <w:r w:rsidRPr="007B5F9D">
              <w:rPr>
                <w:rFonts w:asciiTheme="minorHAnsi" w:hAnsiTheme="minorHAnsi" w:cs="Arial"/>
                <w:b/>
                <w:color w:val="auto"/>
                <w:sz w:val="24"/>
                <w:szCs w:val="24"/>
              </w:rPr>
              <w:t xml:space="preserve">de  acordo com às necessidades </w:t>
            </w:r>
            <w:r w:rsidR="00A5676A">
              <w:rPr>
                <w:rFonts w:asciiTheme="minorHAnsi" w:hAnsiTheme="minorHAnsi" w:cs="Arial"/>
                <w:b/>
                <w:color w:val="auto"/>
                <w:sz w:val="24"/>
                <w:szCs w:val="24"/>
              </w:rPr>
              <w:t xml:space="preserve"> de execução </w:t>
            </w:r>
            <w:r w:rsidRPr="007B5F9D">
              <w:rPr>
                <w:rFonts w:asciiTheme="minorHAnsi" w:hAnsiTheme="minorHAnsi" w:cs="Arial"/>
                <w:b/>
                <w:color w:val="auto"/>
                <w:sz w:val="24"/>
                <w:szCs w:val="24"/>
              </w:rPr>
              <w:t xml:space="preserve">dos serviços. </w:t>
            </w:r>
            <w:r w:rsidRPr="007B5F9D">
              <w:rPr>
                <w:rFonts w:asciiTheme="minorHAnsi" w:hAnsiTheme="minorHAnsi" w:cs="Arial"/>
                <w:b/>
                <w:color w:val="auto"/>
                <w:sz w:val="24"/>
                <w:szCs w:val="24"/>
                <w:u w:val="single"/>
              </w:rPr>
              <w:t>Portanto,</w:t>
            </w:r>
            <w:r w:rsidRPr="007B5F9D">
              <w:rPr>
                <w:rFonts w:asciiTheme="minorHAnsi" w:hAnsiTheme="minorHAnsi" w:cs="Arial"/>
                <w:b/>
                <w:color w:val="auto"/>
                <w:sz w:val="24"/>
                <w:szCs w:val="24"/>
              </w:rPr>
              <w:t xml:space="preserve"> a CONTRA</w:t>
            </w:r>
            <w:r w:rsidR="00A5676A">
              <w:rPr>
                <w:rFonts w:asciiTheme="minorHAnsi" w:hAnsiTheme="minorHAnsi" w:cs="Arial"/>
                <w:b/>
                <w:color w:val="auto"/>
                <w:sz w:val="24"/>
                <w:szCs w:val="24"/>
              </w:rPr>
              <w:t>TA</w:t>
            </w:r>
            <w:r w:rsidRPr="007B5F9D">
              <w:rPr>
                <w:rFonts w:asciiTheme="minorHAnsi" w:hAnsiTheme="minorHAnsi" w:cs="Arial"/>
                <w:b/>
                <w:color w:val="auto"/>
                <w:sz w:val="24"/>
                <w:szCs w:val="24"/>
              </w:rPr>
              <w:t>NTE</w:t>
            </w:r>
            <w:proofErr w:type="gramStart"/>
            <w:r w:rsidRPr="007B5F9D">
              <w:rPr>
                <w:rFonts w:asciiTheme="minorHAnsi" w:hAnsiTheme="minorHAnsi" w:cs="Arial"/>
                <w:b/>
                <w:color w:val="auto"/>
                <w:sz w:val="24"/>
                <w:szCs w:val="24"/>
              </w:rPr>
              <w:t xml:space="preserve">  </w:t>
            </w:r>
            <w:proofErr w:type="gramEnd"/>
            <w:r w:rsidRPr="007B5F9D">
              <w:rPr>
                <w:rFonts w:asciiTheme="minorHAnsi" w:hAnsiTheme="minorHAnsi"/>
                <w:b/>
                <w:color w:val="auto"/>
                <w:sz w:val="24"/>
                <w:szCs w:val="24"/>
              </w:rPr>
              <w:t>não estará obrigada   a utilizar as quantidades previstas em sua totalidade</w:t>
            </w:r>
            <w:r w:rsidRPr="007B5F9D">
              <w:rPr>
                <w:rFonts w:asciiTheme="minorHAnsi" w:hAnsiTheme="minorHAnsi"/>
                <w:color w:val="auto"/>
                <w:sz w:val="24"/>
                <w:szCs w:val="24"/>
              </w:rPr>
              <w:t xml:space="preserve">.  </w:t>
            </w:r>
            <w:r w:rsidRPr="007B5F9D">
              <w:rPr>
                <w:rFonts w:asciiTheme="minorHAnsi" w:hAnsiTheme="minorHAnsi"/>
                <w:b/>
                <w:color w:val="auto"/>
                <w:sz w:val="24"/>
                <w:szCs w:val="24"/>
              </w:rPr>
              <w:t xml:space="preserve">Os serviços serão </w:t>
            </w:r>
            <w:proofErr w:type="gramStart"/>
            <w:r w:rsidRPr="007B5F9D">
              <w:rPr>
                <w:rFonts w:asciiTheme="minorHAnsi" w:hAnsiTheme="minorHAnsi"/>
                <w:b/>
                <w:color w:val="auto"/>
                <w:sz w:val="24"/>
                <w:szCs w:val="24"/>
              </w:rPr>
              <w:t>realizadas de forma gradativas</w:t>
            </w:r>
            <w:proofErr w:type="gramEnd"/>
            <w:r w:rsidRPr="007B5F9D">
              <w:rPr>
                <w:rFonts w:asciiTheme="minorHAnsi" w:hAnsiTheme="minorHAnsi"/>
                <w:b/>
                <w:color w:val="auto"/>
                <w:sz w:val="24"/>
                <w:szCs w:val="24"/>
              </w:rPr>
              <w:t xml:space="preserve"> e parceladas podendo não atingir a sua integralidade no período de vigência do CONTRATO. </w:t>
            </w:r>
          </w:p>
        </w:tc>
        <w:tc>
          <w:tcPr>
            <w:tcW w:w="9614" w:type="dxa"/>
          </w:tcPr>
          <w:p w:rsidR="00066FFD" w:rsidRDefault="00066FFD" w:rsidP="004D52AF">
            <w:pPr>
              <w:pStyle w:val="ITEM"/>
              <w:spacing w:after="120"/>
              <w:rPr>
                <w:rFonts w:ascii="Calibri" w:hAnsi="Calibri"/>
                <w:sz w:val="24"/>
                <w:szCs w:val="24"/>
              </w:rPr>
            </w:pPr>
          </w:p>
        </w:tc>
      </w:tr>
    </w:tbl>
    <w:p w:rsidR="00066FFD" w:rsidRPr="00186A5C" w:rsidRDefault="00066FFD" w:rsidP="004D52AF">
      <w:pPr>
        <w:pStyle w:val="ITEM"/>
        <w:spacing w:after="120"/>
        <w:rPr>
          <w:rFonts w:ascii="Calibri" w:hAnsi="Calibri"/>
          <w:sz w:val="24"/>
          <w:szCs w:val="24"/>
        </w:rPr>
      </w:pPr>
    </w:p>
    <w:p w:rsidR="000341D3" w:rsidRPr="00B5357E" w:rsidRDefault="000341D3" w:rsidP="00927A60">
      <w:pPr>
        <w:tabs>
          <w:tab w:val="left" w:pos="-3402"/>
        </w:tabs>
        <w:spacing w:after="120"/>
        <w:ind w:firstLine="709"/>
        <w:jc w:val="both"/>
        <w:rPr>
          <w:rFonts w:ascii="Calibri" w:hAnsi="Calibri" w:cs="Arial"/>
          <w:snapToGrid w:val="0"/>
          <w:sz w:val="24"/>
          <w:szCs w:val="24"/>
        </w:rPr>
      </w:pPr>
      <w:r w:rsidRPr="00B5357E">
        <w:rPr>
          <w:rFonts w:ascii="Calibri" w:hAnsi="Calibri" w:cs="Arial"/>
          <w:b/>
          <w:bCs/>
          <w:sz w:val="24"/>
          <w:szCs w:val="24"/>
        </w:rPr>
        <w:t>1</w:t>
      </w:r>
      <w:r w:rsidR="004D52AF">
        <w:rPr>
          <w:rFonts w:ascii="Calibri" w:hAnsi="Calibri" w:cs="Arial"/>
          <w:b/>
          <w:bCs/>
          <w:sz w:val="24"/>
          <w:szCs w:val="24"/>
        </w:rPr>
        <w:t>2</w:t>
      </w:r>
      <w:r w:rsidRPr="00B5357E">
        <w:rPr>
          <w:rFonts w:ascii="Calibri" w:hAnsi="Calibri" w:cs="Arial"/>
          <w:b/>
          <w:bCs/>
          <w:sz w:val="24"/>
          <w:szCs w:val="24"/>
        </w:rPr>
        <w:t>.3.</w:t>
      </w:r>
      <w:r w:rsidRPr="00B5357E">
        <w:rPr>
          <w:rFonts w:ascii="Calibri" w:hAnsi="Calibri" w:cs="Arial"/>
          <w:b/>
          <w:bCs/>
          <w:sz w:val="24"/>
          <w:szCs w:val="24"/>
        </w:rPr>
        <w:tab/>
      </w:r>
      <w:r w:rsidRPr="00B5357E">
        <w:rPr>
          <w:rFonts w:ascii="Calibri" w:hAnsi="Calibri" w:cs="Arial"/>
          <w:sz w:val="24"/>
          <w:szCs w:val="24"/>
        </w:rPr>
        <w:t>A emissão da nota de empenho em favor da licitante contratada só deverá ser efetuada após consulta ao CADIN, conforme estabelece o art. 6º da Lei nº 10.522/20</w:t>
      </w:r>
      <w:r w:rsidRPr="00B5357E">
        <w:rPr>
          <w:rFonts w:ascii="Calibri" w:hAnsi="Calibri" w:cs="Arial"/>
          <w:snapToGrid w:val="0"/>
          <w:sz w:val="24"/>
          <w:szCs w:val="24"/>
        </w:rPr>
        <w:t>02.</w:t>
      </w:r>
    </w:p>
    <w:p w:rsidR="000341D3" w:rsidRDefault="000341D3" w:rsidP="00927A60">
      <w:pPr>
        <w:pStyle w:val="Ttulo1doRosinaldo"/>
        <w:tabs>
          <w:tab w:val="num" w:pos="720"/>
        </w:tabs>
        <w:spacing w:after="120"/>
        <w:ind w:firstLine="709"/>
        <w:rPr>
          <w:rFonts w:ascii="Calibri" w:hAnsi="Calibri" w:cs="Arial"/>
          <w:szCs w:val="24"/>
        </w:rPr>
      </w:pPr>
      <w:r w:rsidRPr="00B5357E">
        <w:rPr>
          <w:rFonts w:ascii="Calibri" w:hAnsi="Calibri" w:cs="Arial"/>
          <w:b/>
          <w:snapToGrid w:val="0"/>
          <w:szCs w:val="24"/>
        </w:rPr>
        <w:t>1</w:t>
      </w:r>
      <w:r w:rsidR="004D52AF">
        <w:rPr>
          <w:rFonts w:ascii="Calibri" w:hAnsi="Calibri" w:cs="Arial"/>
          <w:b/>
          <w:snapToGrid w:val="0"/>
          <w:szCs w:val="24"/>
        </w:rPr>
        <w:t>2</w:t>
      </w:r>
      <w:r w:rsidRPr="00B5357E">
        <w:rPr>
          <w:rFonts w:ascii="Calibri" w:hAnsi="Calibri" w:cs="Arial"/>
          <w:b/>
          <w:snapToGrid w:val="0"/>
          <w:szCs w:val="24"/>
        </w:rPr>
        <w:t>.4.</w:t>
      </w:r>
      <w:r w:rsidRPr="00B5357E">
        <w:rPr>
          <w:rFonts w:ascii="Calibri" w:hAnsi="Calibri" w:cs="Arial"/>
          <w:snapToGrid w:val="0"/>
          <w:szCs w:val="24"/>
        </w:rPr>
        <w:t xml:space="preserve">  </w:t>
      </w:r>
      <w:r w:rsidRPr="00B5357E">
        <w:rPr>
          <w:rFonts w:ascii="Calibri" w:hAnsi="Calibri" w:cs="Arial"/>
          <w:szCs w:val="24"/>
        </w:rPr>
        <w:t>É facultado à Administração, quando o convocado não assinar o Contrato no prazo e condições estabelecidas, chamar as licitantes remanescentes, obedecida a ordem de classificação, para fazê-lo em igual prazo, podendo, ainda, revogar a licitação independentemente da cominação prevista no art. 81 da Lei nº 8.666/93.</w:t>
      </w:r>
    </w:p>
    <w:p w:rsidR="000341D3" w:rsidRDefault="000341D3" w:rsidP="00927A60">
      <w:pPr>
        <w:pStyle w:val="Recuodecorpodetexto3"/>
        <w:numPr>
          <w:ilvl w:val="1"/>
          <w:numId w:val="24"/>
        </w:numPr>
        <w:tabs>
          <w:tab w:val="clear" w:pos="720"/>
          <w:tab w:val="clear" w:pos="1440"/>
          <w:tab w:val="clear" w:pos="2880"/>
          <w:tab w:val="clear" w:pos="4320"/>
        </w:tabs>
        <w:suppressAutoHyphens/>
        <w:spacing w:after="120"/>
        <w:ind w:left="0" w:firstLine="709"/>
        <w:jc w:val="left"/>
        <w:rPr>
          <w:rFonts w:ascii="Calibri" w:hAnsi="Calibri"/>
          <w:sz w:val="24"/>
          <w:szCs w:val="24"/>
        </w:rPr>
      </w:pPr>
      <w:r w:rsidRPr="00C5335E">
        <w:rPr>
          <w:rFonts w:ascii="Calibri" w:hAnsi="Calibri"/>
          <w:sz w:val="24"/>
          <w:szCs w:val="24"/>
        </w:rPr>
        <w:t>Correrá por conta exclusiva da Contratada, a responsabilidade pelo deslocamento de seus técnicos ao local de manutenção, pela retirada e entrega dos equipamentos e todas as despesas de transporte, frete e seguro correspondentes.</w:t>
      </w:r>
    </w:p>
    <w:p w:rsidR="001E0A12" w:rsidRDefault="001E0A12" w:rsidP="00927A60">
      <w:pPr>
        <w:pStyle w:val="Corpodetexto"/>
        <w:numPr>
          <w:ilvl w:val="1"/>
          <w:numId w:val="24"/>
        </w:numPr>
        <w:suppressAutoHyphens/>
        <w:spacing w:after="120"/>
        <w:ind w:left="0" w:firstLine="709"/>
        <w:rPr>
          <w:rFonts w:ascii="Calibri" w:hAnsi="Calibri" w:cs="Arial"/>
          <w:sz w:val="24"/>
          <w:szCs w:val="24"/>
        </w:rPr>
      </w:pPr>
      <w:r w:rsidRPr="00186A5C">
        <w:rPr>
          <w:rFonts w:ascii="Calibri" w:hAnsi="Calibri" w:cs="Arial"/>
          <w:sz w:val="24"/>
          <w:szCs w:val="24"/>
        </w:rPr>
        <w:t>A contratada obriga-se a aceitar, nas mesmas condições contratuais e mediante Termo Aditivo, os acréscimos ou supressões que se fizessem necessários, no montante de até 25% (vinte e cinco por cento) do valor inicial atualizado do Contrato, de acordo com o Parágrafo Primeiro do art. 65 da Lei 8.666/93.</w:t>
      </w:r>
    </w:p>
    <w:tbl>
      <w:tblPr>
        <w:tblStyle w:val="Tabelacomgrade"/>
        <w:tblW w:w="0" w:type="auto"/>
        <w:tblInd w:w="108" w:type="dxa"/>
        <w:shd w:val="clear" w:color="auto" w:fill="E36C0A" w:themeFill="accent6" w:themeFillShade="BF"/>
        <w:tblLook w:val="04A0"/>
      </w:tblPr>
      <w:tblGrid>
        <w:gridCol w:w="9614"/>
      </w:tblGrid>
      <w:tr w:rsidR="009C052C" w:rsidRPr="00091F38" w:rsidTr="00686305">
        <w:tc>
          <w:tcPr>
            <w:tcW w:w="9614" w:type="dxa"/>
            <w:shd w:val="clear" w:color="auto" w:fill="E36C0A" w:themeFill="accent6" w:themeFillShade="BF"/>
          </w:tcPr>
          <w:p w:rsidR="009C052C" w:rsidRPr="00091F38" w:rsidRDefault="009C052C" w:rsidP="004D52AF">
            <w:pPr>
              <w:pStyle w:val="Corpodetexto31"/>
              <w:numPr>
                <w:ilvl w:val="0"/>
                <w:numId w:val="24"/>
              </w:numPr>
              <w:rPr>
                <w:rFonts w:asciiTheme="minorHAnsi" w:hAnsiTheme="minorHAnsi" w:cs="Tahoma"/>
                <w:szCs w:val="24"/>
              </w:rPr>
            </w:pPr>
            <w:r>
              <w:rPr>
                <w:rFonts w:asciiTheme="minorHAnsi" w:hAnsiTheme="minorHAnsi" w:cs="Tahoma"/>
                <w:szCs w:val="24"/>
              </w:rPr>
              <w:t xml:space="preserve">DO TERMO ESPECÍFICO DE CONTRATO  </w:t>
            </w:r>
            <w:r w:rsidRPr="00091F38">
              <w:rPr>
                <w:rFonts w:asciiTheme="minorHAnsi" w:hAnsiTheme="minorHAnsi" w:cs="Tahoma"/>
                <w:szCs w:val="24"/>
              </w:rPr>
              <w:t xml:space="preserve"> </w:t>
            </w:r>
            <w:r>
              <w:rPr>
                <w:rFonts w:asciiTheme="minorHAnsi" w:hAnsiTheme="minorHAnsi" w:cs="Tahoma"/>
                <w:szCs w:val="24"/>
              </w:rPr>
              <w:t xml:space="preserve"> </w:t>
            </w:r>
          </w:p>
        </w:tc>
      </w:tr>
    </w:tbl>
    <w:p w:rsidR="004D52AF" w:rsidRDefault="004D52AF" w:rsidP="0032594F">
      <w:pPr>
        <w:autoSpaceDE w:val="0"/>
        <w:autoSpaceDN w:val="0"/>
        <w:adjustRightInd w:val="0"/>
        <w:spacing w:after="120"/>
        <w:jc w:val="both"/>
        <w:rPr>
          <w:rFonts w:ascii="Calibri" w:hAnsi="Calibri" w:cs="Arial"/>
          <w:b/>
          <w:sz w:val="24"/>
          <w:szCs w:val="24"/>
        </w:rPr>
      </w:pPr>
    </w:p>
    <w:p w:rsidR="009C052C" w:rsidRPr="00046482" w:rsidRDefault="0032594F" w:rsidP="00927A60">
      <w:pPr>
        <w:autoSpaceDE w:val="0"/>
        <w:autoSpaceDN w:val="0"/>
        <w:adjustRightInd w:val="0"/>
        <w:spacing w:after="120"/>
        <w:ind w:firstLine="709"/>
        <w:jc w:val="both"/>
        <w:rPr>
          <w:rFonts w:ascii="Calibri" w:hAnsi="Calibri" w:cs="Arial"/>
          <w:sz w:val="24"/>
          <w:szCs w:val="24"/>
        </w:rPr>
      </w:pPr>
      <w:r w:rsidRPr="0032594F">
        <w:rPr>
          <w:rFonts w:ascii="Calibri" w:hAnsi="Calibri" w:cs="Arial"/>
          <w:b/>
          <w:sz w:val="24"/>
          <w:szCs w:val="24"/>
        </w:rPr>
        <w:t>13.1.</w:t>
      </w:r>
      <w:r>
        <w:rPr>
          <w:rFonts w:ascii="Calibri" w:hAnsi="Calibri" w:cs="Arial"/>
          <w:sz w:val="24"/>
          <w:szCs w:val="24"/>
        </w:rPr>
        <w:t xml:space="preserve"> </w:t>
      </w:r>
      <w:r w:rsidR="009C052C" w:rsidRPr="00046482">
        <w:rPr>
          <w:rFonts w:ascii="Calibri" w:hAnsi="Calibri" w:cs="Arial"/>
          <w:sz w:val="24"/>
          <w:szCs w:val="24"/>
        </w:rPr>
        <w:tab/>
        <w:t>O contrato terá a duração de 12 (doze) meses, contados da data de sua publicação;</w:t>
      </w:r>
    </w:p>
    <w:p w:rsidR="009C052C" w:rsidRDefault="009C052C"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sidR="0032594F">
        <w:rPr>
          <w:rFonts w:ascii="Calibri" w:hAnsi="Calibri" w:cs="Arial"/>
          <w:b/>
          <w:sz w:val="24"/>
          <w:szCs w:val="24"/>
        </w:rPr>
        <w:t>3</w:t>
      </w:r>
      <w:r w:rsidRPr="00046482">
        <w:rPr>
          <w:rFonts w:ascii="Calibri" w:hAnsi="Calibri" w:cs="Arial"/>
          <w:b/>
          <w:sz w:val="24"/>
          <w:szCs w:val="24"/>
        </w:rPr>
        <w:t>.2.</w:t>
      </w:r>
      <w:r w:rsidRPr="00046482">
        <w:rPr>
          <w:rFonts w:ascii="Calibri" w:hAnsi="Calibri" w:cs="Arial"/>
          <w:sz w:val="24"/>
          <w:szCs w:val="24"/>
        </w:rPr>
        <w:tab/>
        <w:t>A execução do objeto contratual, mediante licitação, fundamentada na Lei 8.666/93, obedecerá às estipulações deste Termo de Referência, do edital e do respectivo contrato, além das obrigações assumidas na proposta fir</w:t>
      </w:r>
      <w:r>
        <w:rPr>
          <w:rFonts w:ascii="Calibri" w:hAnsi="Calibri" w:cs="Arial"/>
          <w:sz w:val="24"/>
          <w:szCs w:val="24"/>
        </w:rPr>
        <w:t xml:space="preserve">mada pela contratada e dirigida à </w:t>
      </w:r>
      <w:proofErr w:type="gramStart"/>
      <w:r>
        <w:rPr>
          <w:rFonts w:ascii="Calibri" w:hAnsi="Calibri" w:cs="Arial"/>
          <w:sz w:val="24"/>
          <w:szCs w:val="24"/>
        </w:rPr>
        <w:t xml:space="preserve">UFPI </w:t>
      </w:r>
      <w:r w:rsidRPr="00046482">
        <w:rPr>
          <w:rFonts w:ascii="Calibri" w:hAnsi="Calibri" w:cs="Arial"/>
          <w:sz w:val="24"/>
          <w:szCs w:val="24"/>
        </w:rPr>
        <w:t>,</w:t>
      </w:r>
      <w:proofErr w:type="gramEnd"/>
      <w:r w:rsidRPr="00046482">
        <w:rPr>
          <w:rFonts w:ascii="Calibri" w:hAnsi="Calibri" w:cs="Arial"/>
          <w:sz w:val="24"/>
          <w:szCs w:val="24"/>
        </w:rPr>
        <w:t xml:space="preserve"> contendo os valores unitários e global, bem assim nos demais documentos constantes do procedimento administrativo pertinente.   </w:t>
      </w:r>
    </w:p>
    <w:tbl>
      <w:tblPr>
        <w:tblStyle w:val="Tabelacomgrade"/>
        <w:tblW w:w="0" w:type="auto"/>
        <w:tblInd w:w="108" w:type="dxa"/>
        <w:shd w:val="clear" w:color="auto" w:fill="E36C0A" w:themeFill="accent6" w:themeFillShade="BF"/>
        <w:tblLook w:val="04A0"/>
      </w:tblPr>
      <w:tblGrid>
        <w:gridCol w:w="9614"/>
      </w:tblGrid>
      <w:tr w:rsidR="0032594F" w:rsidRPr="00091F38" w:rsidTr="00686305">
        <w:tc>
          <w:tcPr>
            <w:tcW w:w="9614" w:type="dxa"/>
            <w:shd w:val="clear" w:color="auto" w:fill="E36C0A" w:themeFill="accent6" w:themeFillShade="BF"/>
          </w:tcPr>
          <w:p w:rsidR="0032594F" w:rsidRPr="00091F38" w:rsidRDefault="0032594F" w:rsidP="004D52AF">
            <w:pPr>
              <w:pStyle w:val="Corpodetexto31"/>
              <w:numPr>
                <w:ilvl w:val="0"/>
                <w:numId w:val="24"/>
              </w:numPr>
              <w:rPr>
                <w:rFonts w:asciiTheme="minorHAnsi" w:hAnsiTheme="minorHAnsi" w:cs="Tahoma"/>
                <w:szCs w:val="24"/>
              </w:rPr>
            </w:pPr>
            <w:r>
              <w:rPr>
                <w:rFonts w:asciiTheme="minorHAnsi" w:hAnsiTheme="minorHAnsi" w:cs="Tahoma"/>
                <w:szCs w:val="24"/>
              </w:rPr>
              <w:t xml:space="preserve">DO REAJUSTAMENTO  </w:t>
            </w:r>
            <w:r w:rsidRPr="00091F38">
              <w:rPr>
                <w:rFonts w:asciiTheme="minorHAnsi" w:hAnsiTheme="minorHAnsi" w:cs="Tahoma"/>
                <w:szCs w:val="24"/>
              </w:rPr>
              <w:t xml:space="preserve"> </w:t>
            </w:r>
            <w:r>
              <w:rPr>
                <w:rFonts w:asciiTheme="minorHAnsi" w:hAnsiTheme="minorHAnsi" w:cs="Tahoma"/>
                <w:szCs w:val="24"/>
              </w:rPr>
              <w:t xml:space="preserve"> </w:t>
            </w:r>
          </w:p>
        </w:tc>
      </w:tr>
    </w:tbl>
    <w:p w:rsidR="0032594F" w:rsidRDefault="0032594F" w:rsidP="0032594F">
      <w:pPr>
        <w:autoSpaceDE w:val="0"/>
        <w:autoSpaceDN w:val="0"/>
        <w:adjustRightInd w:val="0"/>
        <w:spacing w:after="120"/>
        <w:jc w:val="both"/>
        <w:rPr>
          <w:rFonts w:ascii="Calibri" w:hAnsi="Calibri" w:cs="Arial"/>
          <w:sz w:val="24"/>
          <w:szCs w:val="24"/>
        </w:rPr>
      </w:pPr>
    </w:p>
    <w:p w:rsidR="0032594F" w:rsidRPr="009026BF" w:rsidRDefault="0032594F" w:rsidP="00927A60">
      <w:pPr>
        <w:pStyle w:val="Recuodecorpodetexto2"/>
        <w:spacing w:after="120"/>
        <w:ind w:firstLine="709"/>
        <w:rPr>
          <w:rFonts w:ascii="Calibri" w:hAnsi="Calibri" w:cs="Arial"/>
          <w:sz w:val="24"/>
          <w:szCs w:val="24"/>
        </w:rPr>
      </w:pPr>
      <w:r w:rsidRPr="0032594F">
        <w:rPr>
          <w:rFonts w:ascii="Calibri" w:hAnsi="Calibri" w:cs="Arial"/>
          <w:b/>
          <w:sz w:val="24"/>
          <w:szCs w:val="24"/>
        </w:rPr>
        <w:t>14.1.</w:t>
      </w:r>
      <w:r>
        <w:rPr>
          <w:rFonts w:ascii="Calibri" w:hAnsi="Calibri" w:cs="Arial"/>
          <w:sz w:val="24"/>
          <w:szCs w:val="24"/>
        </w:rPr>
        <w:t xml:space="preserve">    </w:t>
      </w:r>
      <w:r w:rsidRPr="009026BF">
        <w:rPr>
          <w:rFonts w:ascii="Calibri" w:hAnsi="Calibri" w:cs="Arial"/>
          <w:sz w:val="24"/>
          <w:szCs w:val="24"/>
        </w:rPr>
        <w:t>Os valores dos serviços pactuados neste termo somente poderão ser reajustados após o transcurso de 12 (doze) meses, conforme o disposto no artigo 28 da lei 9069/95.</w:t>
      </w:r>
    </w:p>
    <w:p w:rsidR="0032594F" w:rsidRPr="009026BF" w:rsidRDefault="0032594F" w:rsidP="00927A60">
      <w:pPr>
        <w:spacing w:after="120"/>
        <w:ind w:firstLine="709"/>
        <w:jc w:val="both"/>
        <w:rPr>
          <w:rFonts w:ascii="Calibri" w:hAnsi="Calibri" w:cs="Arial"/>
          <w:sz w:val="24"/>
          <w:szCs w:val="24"/>
        </w:rPr>
      </w:pPr>
      <w:r w:rsidRPr="009026BF">
        <w:rPr>
          <w:rFonts w:ascii="Calibri" w:hAnsi="Calibri" w:cs="Arial"/>
          <w:b/>
          <w:sz w:val="24"/>
          <w:szCs w:val="24"/>
        </w:rPr>
        <w:t>1</w:t>
      </w:r>
      <w:r>
        <w:rPr>
          <w:rFonts w:ascii="Calibri" w:hAnsi="Calibri" w:cs="Arial"/>
          <w:b/>
          <w:sz w:val="24"/>
          <w:szCs w:val="24"/>
        </w:rPr>
        <w:t>4</w:t>
      </w:r>
      <w:r w:rsidRPr="009026BF">
        <w:rPr>
          <w:rFonts w:ascii="Calibri" w:hAnsi="Calibri" w:cs="Arial"/>
          <w:b/>
          <w:sz w:val="24"/>
          <w:szCs w:val="24"/>
        </w:rPr>
        <w:t>.</w:t>
      </w:r>
      <w:r>
        <w:rPr>
          <w:rFonts w:ascii="Calibri" w:hAnsi="Calibri" w:cs="Arial"/>
          <w:b/>
          <w:sz w:val="24"/>
          <w:szCs w:val="24"/>
        </w:rPr>
        <w:t>2</w:t>
      </w:r>
      <w:r w:rsidRPr="009026BF">
        <w:rPr>
          <w:rFonts w:ascii="Calibri" w:hAnsi="Calibri" w:cs="Arial"/>
          <w:b/>
          <w:sz w:val="24"/>
          <w:szCs w:val="24"/>
        </w:rPr>
        <w:t>.</w:t>
      </w:r>
      <w:r w:rsidRPr="009026BF">
        <w:rPr>
          <w:rFonts w:ascii="Calibri" w:hAnsi="Calibri" w:cs="Arial"/>
          <w:sz w:val="24"/>
          <w:szCs w:val="24"/>
        </w:rPr>
        <w:t xml:space="preserve"> </w:t>
      </w:r>
      <w:r>
        <w:rPr>
          <w:rFonts w:ascii="Calibri" w:hAnsi="Calibri" w:cs="Arial"/>
          <w:sz w:val="24"/>
          <w:szCs w:val="24"/>
        </w:rPr>
        <w:t xml:space="preserve">   </w:t>
      </w:r>
      <w:r w:rsidRPr="009026BF">
        <w:rPr>
          <w:rFonts w:ascii="Calibri" w:hAnsi="Calibri" w:cs="Arial"/>
          <w:sz w:val="24"/>
          <w:szCs w:val="24"/>
        </w:rPr>
        <w:t>Decorrido o prazo estipulado, o reajuste a ser aplicado não poderá ultrapassar o Índice Nacional de Preços ao Consumidor – INPC, ou outro índice que venha a substituí-lo por força de determinação governamental.</w:t>
      </w:r>
    </w:p>
    <w:p w:rsidR="0032594F" w:rsidRPr="009026BF" w:rsidRDefault="0032594F" w:rsidP="00927A60">
      <w:pPr>
        <w:spacing w:after="120"/>
        <w:ind w:firstLine="709"/>
        <w:jc w:val="both"/>
        <w:rPr>
          <w:rFonts w:ascii="Calibri" w:hAnsi="Calibri" w:cs="Arial"/>
          <w:sz w:val="24"/>
          <w:szCs w:val="24"/>
        </w:rPr>
      </w:pPr>
      <w:r w:rsidRPr="009026BF">
        <w:rPr>
          <w:rFonts w:ascii="Calibri" w:hAnsi="Calibri" w:cs="Arial"/>
          <w:b/>
          <w:sz w:val="24"/>
          <w:szCs w:val="24"/>
        </w:rPr>
        <w:t>1</w:t>
      </w:r>
      <w:r>
        <w:rPr>
          <w:rFonts w:ascii="Calibri" w:hAnsi="Calibri" w:cs="Arial"/>
          <w:b/>
          <w:sz w:val="24"/>
          <w:szCs w:val="24"/>
        </w:rPr>
        <w:t>4</w:t>
      </w:r>
      <w:r w:rsidRPr="009026BF">
        <w:rPr>
          <w:rFonts w:ascii="Calibri" w:hAnsi="Calibri" w:cs="Arial"/>
          <w:b/>
          <w:sz w:val="24"/>
          <w:szCs w:val="24"/>
        </w:rPr>
        <w:t>.</w:t>
      </w:r>
      <w:r>
        <w:rPr>
          <w:rFonts w:ascii="Calibri" w:hAnsi="Calibri" w:cs="Arial"/>
          <w:b/>
          <w:sz w:val="24"/>
          <w:szCs w:val="24"/>
        </w:rPr>
        <w:t>3</w:t>
      </w:r>
      <w:r w:rsidRPr="009026BF">
        <w:rPr>
          <w:rFonts w:ascii="Calibri" w:hAnsi="Calibri" w:cs="Arial"/>
          <w:b/>
          <w:sz w:val="24"/>
          <w:szCs w:val="24"/>
        </w:rPr>
        <w:t>.</w:t>
      </w:r>
      <w:r w:rsidRPr="009026BF">
        <w:rPr>
          <w:rFonts w:ascii="Calibri" w:hAnsi="Calibri" w:cs="Arial"/>
          <w:sz w:val="24"/>
          <w:szCs w:val="24"/>
        </w:rPr>
        <w:t xml:space="preserve">  </w:t>
      </w:r>
      <w:r>
        <w:rPr>
          <w:rFonts w:ascii="Calibri" w:hAnsi="Calibri" w:cs="Arial"/>
          <w:sz w:val="24"/>
          <w:szCs w:val="24"/>
        </w:rPr>
        <w:t xml:space="preserve">    </w:t>
      </w:r>
      <w:r w:rsidRPr="009026BF">
        <w:rPr>
          <w:rFonts w:ascii="Calibri" w:hAnsi="Calibri" w:cs="Arial"/>
          <w:sz w:val="24"/>
          <w:szCs w:val="24"/>
        </w:rPr>
        <w:t>O cálculo do índice dar-se-á de acordo com a variação ocorrida entre o mês da assinatura do contrato e a do 12º (décimo segundo) mês de sua execução, sendo que os novos preços contratados passarão a vigorar a partir do 13º (décimo terceiro) mês, caso haja interesse entre as partes em prorrogar a vigência do contrato.</w:t>
      </w:r>
    </w:p>
    <w:p w:rsidR="0032594F" w:rsidRPr="0032594F" w:rsidRDefault="0032594F" w:rsidP="0032594F"/>
    <w:tbl>
      <w:tblPr>
        <w:tblStyle w:val="Tabelacomgrade"/>
        <w:tblW w:w="0" w:type="auto"/>
        <w:tblInd w:w="108" w:type="dxa"/>
        <w:shd w:val="clear" w:color="auto" w:fill="E36C0A" w:themeFill="accent6" w:themeFillShade="BF"/>
        <w:tblLook w:val="04A0"/>
      </w:tblPr>
      <w:tblGrid>
        <w:gridCol w:w="9614"/>
      </w:tblGrid>
      <w:tr w:rsidR="00D926C4" w:rsidRPr="00091F38" w:rsidTr="00686305">
        <w:tc>
          <w:tcPr>
            <w:tcW w:w="9614" w:type="dxa"/>
            <w:shd w:val="clear" w:color="auto" w:fill="E36C0A" w:themeFill="accent6" w:themeFillShade="BF"/>
          </w:tcPr>
          <w:p w:rsidR="00D926C4" w:rsidRPr="00091F38" w:rsidRDefault="00D926C4" w:rsidP="004D52AF">
            <w:pPr>
              <w:pStyle w:val="Corpodetexto31"/>
              <w:numPr>
                <w:ilvl w:val="0"/>
                <w:numId w:val="24"/>
              </w:numPr>
              <w:rPr>
                <w:rFonts w:asciiTheme="minorHAnsi" w:hAnsiTheme="minorHAnsi" w:cs="Tahoma"/>
                <w:szCs w:val="24"/>
              </w:rPr>
            </w:pPr>
            <w:r>
              <w:rPr>
                <w:rFonts w:asciiTheme="minorHAnsi" w:hAnsiTheme="minorHAnsi" w:cs="Tahoma"/>
                <w:szCs w:val="24"/>
              </w:rPr>
              <w:lastRenderedPageBreak/>
              <w:t xml:space="preserve">DA DOTAÇÃO ORÇAMENTÁRIA  </w:t>
            </w:r>
            <w:r w:rsidRPr="00091F38">
              <w:rPr>
                <w:rFonts w:asciiTheme="minorHAnsi" w:hAnsiTheme="minorHAnsi" w:cs="Tahoma"/>
                <w:szCs w:val="24"/>
              </w:rPr>
              <w:t xml:space="preserve"> </w:t>
            </w:r>
            <w:r>
              <w:rPr>
                <w:rFonts w:asciiTheme="minorHAnsi" w:hAnsiTheme="minorHAnsi" w:cs="Tahoma"/>
                <w:szCs w:val="24"/>
              </w:rPr>
              <w:t xml:space="preserve"> </w:t>
            </w:r>
          </w:p>
        </w:tc>
      </w:tr>
    </w:tbl>
    <w:p w:rsidR="008661D9" w:rsidRDefault="008661D9" w:rsidP="008661D9">
      <w:pPr>
        <w:pStyle w:val="Corpodetexto31"/>
        <w:rPr>
          <w:rFonts w:ascii="Verdana" w:hAnsi="Verdana" w:cs="Tahoma"/>
          <w:b w:val="0"/>
          <w:sz w:val="16"/>
        </w:rPr>
      </w:pPr>
    </w:p>
    <w:p w:rsidR="008661D9" w:rsidRDefault="008661D9" w:rsidP="008661D9">
      <w:pPr>
        <w:pStyle w:val="Corpodetexto31"/>
        <w:rPr>
          <w:rFonts w:ascii="Verdana" w:hAnsi="Verdana" w:cs="Tahoma"/>
          <w:b w:val="0"/>
          <w:sz w:val="16"/>
        </w:rPr>
      </w:pPr>
    </w:p>
    <w:p w:rsidR="008661D9" w:rsidRPr="00D926C4" w:rsidRDefault="008661D9" w:rsidP="00D926C4">
      <w:pPr>
        <w:pStyle w:val="Ttulo2"/>
        <w:spacing w:after="120"/>
        <w:jc w:val="both"/>
        <w:rPr>
          <w:rFonts w:asciiTheme="minorHAnsi" w:hAnsiTheme="minorHAnsi"/>
          <w:b w:val="0"/>
          <w:color w:val="auto"/>
          <w:sz w:val="24"/>
          <w:szCs w:val="24"/>
        </w:rPr>
      </w:pPr>
      <w:r w:rsidRPr="00D926C4">
        <w:rPr>
          <w:rFonts w:asciiTheme="minorHAnsi" w:hAnsiTheme="minorHAnsi"/>
          <w:color w:val="auto"/>
          <w:sz w:val="24"/>
          <w:szCs w:val="24"/>
        </w:rPr>
        <w:t>1</w:t>
      </w:r>
      <w:r w:rsidR="00D926C4" w:rsidRPr="00D926C4">
        <w:rPr>
          <w:rFonts w:asciiTheme="minorHAnsi" w:hAnsiTheme="minorHAnsi"/>
          <w:color w:val="auto"/>
          <w:sz w:val="24"/>
          <w:szCs w:val="24"/>
        </w:rPr>
        <w:t>5</w:t>
      </w:r>
      <w:r w:rsidRPr="00D926C4">
        <w:rPr>
          <w:rFonts w:asciiTheme="minorHAnsi" w:hAnsiTheme="minorHAnsi"/>
          <w:color w:val="auto"/>
          <w:sz w:val="24"/>
          <w:szCs w:val="24"/>
        </w:rPr>
        <w:t>.1</w:t>
      </w:r>
      <w:r w:rsidRPr="00D926C4">
        <w:rPr>
          <w:rFonts w:asciiTheme="minorHAnsi" w:hAnsiTheme="minorHAnsi"/>
          <w:b w:val="0"/>
          <w:color w:val="auto"/>
          <w:sz w:val="24"/>
          <w:szCs w:val="24"/>
        </w:rPr>
        <w:tab/>
      </w:r>
      <w:r w:rsidR="00D926C4" w:rsidRPr="00D926C4">
        <w:rPr>
          <w:rFonts w:ascii="Calibri" w:hAnsi="Calibri" w:cs="Arial"/>
          <w:b w:val="0"/>
          <w:color w:val="auto"/>
          <w:sz w:val="24"/>
          <w:szCs w:val="24"/>
        </w:rPr>
        <w:t xml:space="preserve">A despesa decorrente da prestação dos serviços objeto deste pregão correrá à conta dos recursos específicos consignados à Universidade Federal do Piauí no Orçamento da União, para o exercício de 2011/12, </w:t>
      </w:r>
      <w:r w:rsidR="00D926C4">
        <w:rPr>
          <w:rFonts w:ascii="Calibri" w:hAnsi="Calibri" w:cs="Arial"/>
          <w:b w:val="0"/>
          <w:color w:val="auto"/>
          <w:sz w:val="24"/>
          <w:szCs w:val="24"/>
        </w:rPr>
        <w:t>conforme quadro abaixo:</w:t>
      </w:r>
    </w:p>
    <w:p w:rsidR="008661D9" w:rsidRPr="00D926C4" w:rsidRDefault="008661D9" w:rsidP="008661D9"/>
    <w:tbl>
      <w:tblPr>
        <w:tblW w:w="9703" w:type="dxa"/>
        <w:jc w:val="center"/>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hemeFill="accent6" w:themeFillShade="BF"/>
        <w:tblLayout w:type="fixed"/>
        <w:tblCellMar>
          <w:left w:w="0" w:type="dxa"/>
          <w:right w:w="0" w:type="dxa"/>
        </w:tblCellMar>
        <w:tblLook w:val="0000"/>
      </w:tblPr>
      <w:tblGrid>
        <w:gridCol w:w="3755"/>
        <w:gridCol w:w="5948"/>
      </w:tblGrid>
      <w:tr w:rsidR="008661D9" w:rsidTr="00D926C4">
        <w:trPr>
          <w:trHeight w:val="421"/>
          <w:jc w:val="center"/>
        </w:trPr>
        <w:tc>
          <w:tcPr>
            <w:tcW w:w="3755" w:type="dxa"/>
            <w:shd w:val="clear" w:color="auto" w:fill="E36C0A" w:themeFill="accent6" w:themeFillShade="BF"/>
            <w:vAlign w:val="center"/>
          </w:tcPr>
          <w:p w:rsidR="008661D9" w:rsidRPr="00D926C4" w:rsidRDefault="008661D9" w:rsidP="00D926C4">
            <w:pPr>
              <w:pStyle w:val="Ttulo4"/>
              <w:snapToGrid w:val="0"/>
              <w:spacing w:before="40" w:after="40"/>
              <w:jc w:val="both"/>
              <w:rPr>
                <w:rFonts w:asciiTheme="minorHAnsi" w:hAnsiTheme="minorHAnsi"/>
                <w:b w:val="0"/>
                <w:color w:val="auto"/>
                <w:szCs w:val="24"/>
              </w:rPr>
            </w:pPr>
            <w:r w:rsidRPr="00D926C4">
              <w:rPr>
                <w:rFonts w:asciiTheme="minorHAnsi" w:hAnsiTheme="minorHAnsi"/>
                <w:b w:val="0"/>
                <w:color w:val="auto"/>
                <w:szCs w:val="24"/>
              </w:rPr>
              <w:t xml:space="preserve">FONTE DE RECURSOS </w:t>
            </w:r>
          </w:p>
        </w:tc>
        <w:tc>
          <w:tcPr>
            <w:tcW w:w="5948" w:type="dxa"/>
            <w:shd w:val="clear" w:color="auto" w:fill="E36C0A" w:themeFill="accent6" w:themeFillShade="BF"/>
            <w:vAlign w:val="center"/>
          </w:tcPr>
          <w:p w:rsidR="008661D9" w:rsidRPr="00D926C4" w:rsidRDefault="00D926C4" w:rsidP="00091F38">
            <w:pPr>
              <w:pStyle w:val="Ttulo4"/>
              <w:spacing w:before="40" w:after="40"/>
              <w:ind w:left="851"/>
              <w:rPr>
                <w:rFonts w:asciiTheme="minorHAnsi" w:hAnsiTheme="minorHAnsi"/>
                <w:b w:val="0"/>
                <w:color w:val="auto"/>
                <w:szCs w:val="24"/>
              </w:rPr>
            </w:pPr>
            <w:r>
              <w:rPr>
                <w:rFonts w:asciiTheme="minorHAnsi" w:hAnsiTheme="minorHAnsi"/>
                <w:b w:val="0"/>
                <w:color w:val="auto"/>
                <w:szCs w:val="24"/>
              </w:rPr>
              <w:t>TESOURO</w:t>
            </w:r>
          </w:p>
        </w:tc>
      </w:tr>
      <w:tr w:rsidR="008661D9" w:rsidTr="00D926C4">
        <w:trPr>
          <w:trHeight w:val="422"/>
          <w:jc w:val="center"/>
        </w:trPr>
        <w:tc>
          <w:tcPr>
            <w:tcW w:w="3755" w:type="dxa"/>
            <w:shd w:val="clear" w:color="auto" w:fill="E36C0A" w:themeFill="accent6" w:themeFillShade="BF"/>
            <w:vAlign w:val="center"/>
          </w:tcPr>
          <w:p w:rsidR="008661D9" w:rsidRPr="00D926C4" w:rsidRDefault="00D926C4" w:rsidP="00091F38">
            <w:pPr>
              <w:pStyle w:val="Ttulo4"/>
              <w:snapToGrid w:val="0"/>
              <w:spacing w:before="40" w:after="40"/>
              <w:jc w:val="both"/>
              <w:rPr>
                <w:rFonts w:asciiTheme="minorHAnsi" w:hAnsiTheme="minorHAnsi"/>
                <w:b w:val="0"/>
                <w:color w:val="auto"/>
                <w:szCs w:val="24"/>
              </w:rPr>
            </w:pPr>
            <w:r>
              <w:rPr>
                <w:rFonts w:asciiTheme="minorHAnsi" w:hAnsiTheme="minorHAnsi"/>
                <w:b w:val="0"/>
                <w:color w:val="auto"/>
                <w:szCs w:val="24"/>
              </w:rPr>
              <w:t>FUNÇÃO PROGRAMÁTICA</w:t>
            </w:r>
          </w:p>
        </w:tc>
        <w:tc>
          <w:tcPr>
            <w:tcW w:w="5948" w:type="dxa"/>
            <w:shd w:val="clear" w:color="auto" w:fill="E36C0A" w:themeFill="accent6" w:themeFillShade="BF"/>
            <w:vAlign w:val="center"/>
          </w:tcPr>
          <w:p w:rsidR="008661D9" w:rsidRPr="00D926C4" w:rsidRDefault="00D926C4" w:rsidP="00D926C4">
            <w:pPr>
              <w:pStyle w:val="Ttulo4"/>
              <w:spacing w:before="40" w:after="40"/>
              <w:ind w:left="851"/>
              <w:rPr>
                <w:rFonts w:asciiTheme="minorHAnsi" w:hAnsiTheme="minorHAnsi"/>
                <w:b w:val="0"/>
                <w:color w:val="auto"/>
                <w:szCs w:val="24"/>
              </w:rPr>
            </w:pPr>
            <w:r>
              <w:rPr>
                <w:rFonts w:asciiTheme="minorHAnsi" w:hAnsiTheme="minorHAnsi"/>
                <w:b w:val="0"/>
                <w:color w:val="auto"/>
                <w:szCs w:val="24"/>
              </w:rPr>
              <w:t>12.364.1073.4009.0022</w:t>
            </w:r>
          </w:p>
        </w:tc>
      </w:tr>
      <w:tr w:rsidR="008661D9" w:rsidTr="00D926C4">
        <w:trPr>
          <w:trHeight w:val="422"/>
          <w:jc w:val="center"/>
        </w:trPr>
        <w:tc>
          <w:tcPr>
            <w:tcW w:w="3755" w:type="dxa"/>
            <w:shd w:val="clear" w:color="auto" w:fill="E36C0A" w:themeFill="accent6" w:themeFillShade="BF"/>
            <w:vAlign w:val="center"/>
          </w:tcPr>
          <w:p w:rsidR="008661D9" w:rsidRPr="00D926C4" w:rsidRDefault="00D926C4" w:rsidP="00091F38">
            <w:pPr>
              <w:pStyle w:val="Ttulo4"/>
              <w:snapToGrid w:val="0"/>
              <w:spacing w:before="40" w:after="40"/>
              <w:jc w:val="both"/>
              <w:rPr>
                <w:rFonts w:asciiTheme="minorHAnsi" w:hAnsiTheme="minorHAnsi"/>
                <w:b w:val="0"/>
                <w:color w:val="auto"/>
                <w:szCs w:val="24"/>
              </w:rPr>
            </w:pPr>
            <w:r>
              <w:rPr>
                <w:rFonts w:asciiTheme="minorHAnsi" w:hAnsiTheme="minorHAnsi"/>
                <w:b w:val="0"/>
                <w:color w:val="auto"/>
                <w:szCs w:val="24"/>
              </w:rPr>
              <w:t>ELEMENTO</w:t>
            </w:r>
            <w:r w:rsidR="008661D9" w:rsidRPr="00D926C4">
              <w:rPr>
                <w:rFonts w:asciiTheme="minorHAnsi" w:hAnsiTheme="minorHAnsi"/>
                <w:b w:val="0"/>
                <w:color w:val="auto"/>
                <w:szCs w:val="24"/>
              </w:rPr>
              <w:t xml:space="preserve"> DA DESPESA</w:t>
            </w:r>
          </w:p>
        </w:tc>
        <w:tc>
          <w:tcPr>
            <w:tcW w:w="5948" w:type="dxa"/>
            <w:shd w:val="clear" w:color="auto" w:fill="E36C0A" w:themeFill="accent6" w:themeFillShade="BF"/>
            <w:vAlign w:val="center"/>
          </w:tcPr>
          <w:p w:rsidR="008661D9" w:rsidRPr="001677A6" w:rsidRDefault="00D926C4" w:rsidP="001677A6">
            <w:pPr>
              <w:pStyle w:val="PargrafodaLista"/>
              <w:numPr>
                <w:ilvl w:val="2"/>
                <w:numId w:val="21"/>
              </w:numPr>
              <w:snapToGrid w:val="0"/>
              <w:jc w:val="center"/>
              <w:rPr>
                <w:rFonts w:asciiTheme="minorHAnsi" w:hAnsiTheme="minorHAnsi"/>
                <w:sz w:val="24"/>
                <w:szCs w:val="24"/>
              </w:rPr>
            </w:pPr>
            <w:r w:rsidRPr="001677A6">
              <w:rPr>
                <w:rFonts w:asciiTheme="minorHAnsi" w:hAnsiTheme="minorHAnsi"/>
                <w:sz w:val="24"/>
                <w:szCs w:val="24"/>
              </w:rPr>
              <w:t>– PESSOA JURÍDICA</w:t>
            </w:r>
          </w:p>
        </w:tc>
      </w:tr>
    </w:tbl>
    <w:p w:rsidR="008661D9" w:rsidRDefault="008661D9" w:rsidP="008661D9">
      <w:pPr>
        <w:widowControl w:val="0"/>
        <w:jc w:val="both"/>
        <w:rPr>
          <w:rFonts w:ascii="Verdana" w:hAnsi="Verdana"/>
          <w:b/>
        </w:rPr>
      </w:pPr>
    </w:p>
    <w:tbl>
      <w:tblPr>
        <w:tblStyle w:val="Tabelacomgrade"/>
        <w:tblW w:w="0" w:type="auto"/>
        <w:tblInd w:w="108" w:type="dxa"/>
        <w:shd w:val="clear" w:color="auto" w:fill="E36C0A" w:themeFill="accent6" w:themeFillShade="BF"/>
        <w:tblLook w:val="04A0"/>
      </w:tblPr>
      <w:tblGrid>
        <w:gridCol w:w="9614"/>
      </w:tblGrid>
      <w:tr w:rsidR="001677A6" w:rsidRPr="00091F38" w:rsidTr="00686305">
        <w:tc>
          <w:tcPr>
            <w:tcW w:w="9614" w:type="dxa"/>
            <w:shd w:val="clear" w:color="auto" w:fill="E36C0A" w:themeFill="accent6" w:themeFillShade="BF"/>
          </w:tcPr>
          <w:p w:rsidR="001677A6" w:rsidRPr="00091F38" w:rsidRDefault="001677A6" w:rsidP="004D52AF">
            <w:pPr>
              <w:pStyle w:val="Corpodetexto31"/>
              <w:numPr>
                <w:ilvl w:val="0"/>
                <w:numId w:val="24"/>
              </w:numPr>
              <w:rPr>
                <w:rFonts w:asciiTheme="minorHAnsi" w:hAnsiTheme="minorHAnsi" w:cs="Tahoma"/>
                <w:szCs w:val="24"/>
              </w:rPr>
            </w:pPr>
            <w:r>
              <w:rPr>
                <w:rFonts w:asciiTheme="minorHAnsi" w:hAnsiTheme="minorHAnsi" w:cs="Tahoma"/>
                <w:szCs w:val="24"/>
              </w:rPr>
              <w:t xml:space="preserve">DO RECEBIMENTO E DO PAGAMENTO  </w:t>
            </w:r>
            <w:r w:rsidRPr="00091F38">
              <w:rPr>
                <w:rFonts w:asciiTheme="minorHAnsi" w:hAnsiTheme="minorHAnsi" w:cs="Tahoma"/>
                <w:szCs w:val="24"/>
              </w:rPr>
              <w:t xml:space="preserve"> </w:t>
            </w:r>
            <w:r>
              <w:rPr>
                <w:rFonts w:asciiTheme="minorHAnsi" w:hAnsiTheme="minorHAnsi" w:cs="Tahoma"/>
                <w:szCs w:val="24"/>
              </w:rPr>
              <w:t xml:space="preserve"> </w:t>
            </w:r>
          </w:p>
        </w:tc>
      </w:tr>
    </w:tbl>
    <w:p w:rsidR="001677A6" w:rsidRDefault="001677A6" w:rsidP="008661D9">
      <w:pPr>
        <w:widowControl w:val="0"/>
        <w:jc w:val="both"/>
        <w:rPr>
          <w:rFonts w:ascii="Verdana" w:hAnsi="Verdana"/>
          <w:b/>
        </w:rPr>
      </w:pPr>
    </w:p>
    <w:p w:rsidR="008661D9" w:rsidRPr="001677A6" w:rsidRDefault="008661D9" w:rsidP="00927A60">
      <w:pPr>
        <w:pStyle w:val="Ttulo2"/>
        <w:spacing w:after="120"/>
        <w:ind w:firstLine="709"/>
        <w:jc w:val="both"/>
        <w:rPr>
          <w:rFonts w:asciiTheme="minorHAnsi" w:hAnsiTheme="minorHAnsi"/>
          <w:b w:val="0"/>
          <w:bCs/>
          <w:color w:val="auto"/>
          <w:sz w:val="24"/>
          <w:szCs w:val="24"/>
        </w:rPr>
      </w:pPr>
      <w:r w:rsidRPr="002260E9">
        <w:rPr>
          <w:rFonts w:asciiTheme="minorHAnsi" w:hAnsiTheme="minorHAnsi"/>
          <w:bCs/>
          <w:color w:val="auto"/>
          <w:sz w:val="24"/>
          <w:szCs w:val="24"/>
        </w:rPr>
        <w:t>1</w:t>
      </w:r>
      <w:r w:rsidR="002260E9">
        <w:rPr>
          <w:rFonts w:asciiTheme="minorHAnsi" w:hAnsiTheme="minorHAnsi"/>
          <w:bCs/>
          <w:color w:val="auto"/>
          <w:sz w:val="24"/>
          <w:szCs w:val="24"/>
        </w:rPr>
        <w:t>6</w:t>
      </w:r>
      <w:r w:rsidRPr="002260E9">
        <w:rPr>
          <w:rFonts w:asciiTheme="minorHAnsi" w:hAnsiTheme="minorHAnsi"/>
          <w:bCs/>
          <w:color w:val="auto"/>
          <w:sz w:val="24"/>
          <w:szCs w:val="24"/>
        </w:rPr>
        <w:t>.1</w:t>
      </w:r>
      <w:r w:rsidRPr="001677A6">
        <w:rPr>
          <w:rFonts w:asciiTheme="minorHAnsi" w:hAnsiTheme="minorHAnsi"/>
          <w:b w:val="0"/>
          <w:bCs/>
          <w:color w:val="auto"/>
          <w:sz w:val="24"/>
          <w:szCs w:val="24"/>
        </w:rPr>
        <w:tab/>
        <w:t xml:space="preserve">O recebimento do objeto da licitação será acompanhado e fiscalizado por um representante da </w:t>
      </w:r>
      <w:r w:rsidR="001677A6">
        <w:rPr>
          <w:rFonts w:asciiTheme="minorHAnsi" w:hAnsiTheme="minorHAnsi"/>
          <w:b w:val="0"/>
          <w:bCs/>
          <w:color w:val="auto"/>
          <w:sz w:val="24"/>
          <w:szCs w:val="24"/>
        </w:rPr>
        <w:t>UFPI</w:t>
      </w:r>
      <w:r w:rsidRPr="001677A6">
        <w:rPr>
          <w:rFonts w:asciiTheme="minorHAnsi" w:hAnsiTheme="minorHAnsi"/>
          <w:b w:val="0"/>
          <w:bCs/>
          <w:color w:val="auto"/>
          <w:sz w:val="24"/>
          <w:szCs w:val="24"/>
        </w:rPr>
        <w:t>, se dará conforme o disposto no artigo 73, inciso II e seus parágrafos, da Lei nº 8.666/93 e conforme abaixo.</w:t>
      </w:r>
    </w:p>
    <w:p w:rsidR="008661D9" w:rsidRDefault="008661D9" w:rsidP="00927A60">
      <w:pPr>
        <w:pStyle w:val="Corpodetexto31"/>
        <w:spacing w:after="120"/>
        <w:ind w:firstLine="709"/>
        <w:rPr>
          <w:rFonts w:ascii="Verdana" w:hAnsi="Verdana" w:cs="Tahoma"/>
          <w:b w:val="0"/>
          <w:sz w:val="16"/>
        </w:rPr>
      </w:pPr>
    </w:p>
    <w:p w:rsidR="008661D9" w:rsidRPr="001677A6" w:rsidRDefault="008661D9" w:rsidP="00927A60">
      <w:pPr>
        <w:spacing w:after="120"/>
        <w:ind w:firstLine="709"/>
        <w:jc w:val="both"/>
        <w:rPr>
          <w:rFonts w:asciiTheme="minorHAnsi" w:hAnsiTheme="minorHAnsi"/>
          <w:sz w:val="24"/>
          <w:szCs w:val="24"/>
        </w:rPr>
      </w:pPr>
      <w:r w:rsidRPr="002260E9">
        <w:rPr>
          <w:rFonts w:asciiTheme="minorHAnsi" w:hAnsiTheme="minorHAnsi"/>
          <w:b/>
          <w:sz w:val="24"/>
          <w:szCs w:val="24"/>
        </w:rPr>
        <w:t>1</w:t>
      </w:r>
      <w:r w:rsidR="002260E9">
        <w:rPr>
          <w:rFonts w:asciiTheme="minorHAnsi" w:hAnsiTheme="minorHAnsi"/>
          <w:b/>
          <w:sz w:val="24"/>
          <w:szCs w:val="24"/>
        </w:rPr>
        <w:t>6</w:t>
      </w:r>
      <w:r w:rsidRPr="002260E9">
        <w:rPr>
          <w:rFonts w:asciiTheme="minorHAnsi" w:hAnsiTheme="minorHAnsi"/>
          <w:b/>
          <w:sz w:val="24"/>
          <w:szCs w:val="24"/>
        </w:rPr>
        <w:t>.2</w:t>
      </w:r>
      <w:r w:rsidRPr="001677A6">
        <w:rPr>
          <w:rFonts w:asciiTheme="minorHAnsi" w:hAnsiTheme="minorHAnsi"/>
          <w:sz w:val="24"/>
          <w:szCs w:val="24"/>
        </w:rPr>
        <w:tab/>
        <w:t>A simples assinatura de servidor em canhoto de fatura ou conhecimento de transporte implica apenas recebimento provisório.</w:t>
      </w:r>
    </w:p>
    <w:p w:rsidR="008661D9" w:rsidRPr="002260E9" w:rsidRDefault="008661D9" w:rsidP="00927A60">
      <w:pPr>
        <w:pStyle w:val="Corpodetexto211"/>
        <w:spacing w:after="120"/>
        <w:ind w:firstLine="709"/>
        <w:rPr>
          <w:rFonts w:asciiTheme="minorHAnsi" w:hAnsiTheme="minorHAnsi"/>
          <w:b/>
          <w:szCs w:val="24"/>
        </w:rPr>
      </w:pPr>
      <w:r w:rsidRPr="002260E9">
        <w:rPr>
          <w:rFonts w:asciiTheme="minorHAnsi" w:hAnsiTheme="minorHAnsi"/>
          <w:b/>
          <w:szCs w:val="24"/>
        </w:rPr>
        <w:t>1</w:t>
      </w:r>
      <w:r w:rsidR="002260E9">
        <w:rPr>
          <w:rFonts w:asciiTheme="minorHAnsi" w:hAnsiTheme="minorHAnsi"/>
          <w:b/>
          <w:szCs w:val="24"/>
        </w:rPr>
        <w:t>6</w:t>
      </w:r>
      <w:r w:rsidRPr="002260E9">
        <w:rPr>
          <w:rFonts w:asciiTheme="minorHAnsi" w:hAnsiTheme="minorHAnsi"/>
          <w:b/>
          <w:szCs w:val="24"/>
        </w:rPr>
        <w:t>.3</w:t>
      </w:r>
      <w:r w:rsidRPr="001677A6">
        <w:rPr>
          <w:rFonts w:asciiTheme="minorHAnsi" w:hAnsiTheme="minorHAnsi"/>
          <w:szCs w:val="24"/>
        </w:rPr>
        <w:tab/>
        <w:t xml:space="preserve">O recebimento definitivo dos </w:t>
      </w:r>
      <w:r w:rsidRPr="001677A6">
        <w:rPr>
          <w:rFonts w:asciiTheme="minorHAnsi" w:hAnsiTheme="minorHAnsi"/>
          <w:color w:val="FF0000"/>
          <w:szCs w:val="24"/>
        </w:rPr>
        <w:t>serviços</w:t>
      </w:r>
      <w:r w:rsidRPr="001677A6">
        <w:rPr>
          <w:rFonts w:asciiTheme="minorHAnsi" w:hAnsiTheme="minorHAnsi"/>
          <w:szCs w:val="24"/>
        </w:rPr>
        <w:t xml:space="preserve"> fornecidos se dará apenas após a verificação da total conformidade com a especificação constante do Edital e seus anexos, no prazo máximo de </w:t>
      </w:r>
      <w:proofErr w:type="gramStart"/>
      <w:r w:rsidRPr="001677A6">
        <w:rPr>
          <w:rFonts w:asciiTheme="minorHAnsi" w:hAnsiTheme="minorHAnsi"/>
          <w:szCs w:val="24"/>
        </w:rPr>
        <w:t>5</w:t>
      </w:r>
      <w:proofErr w:type="gramEnd"/>
      <w:r w:rsidRPr="001677A6">
        <w:rPr>
          <w:rFonts w:asciiTheme="minorHAnsi" w:hAnsiTheme="minorHAnsi"/>
          <w:szCs w:val="24"/>
        </w:rPr>
        <w:t xml:space="preserve"> (cinco) dias úteis, pelo Fiscal de Contratos, a ser designado pela </w:t>
      </w:r>
      <w:r w:rsidRPr="002260E9">
        <w:rPr>
          <w:rFonts w:asciiTheme="minorHAnsi" w:hAnsiTheme="minorHAnsi"/>
          <w:b/>
          <w:szCs w:val="24"/>
        </w:rPr>
        <w:t>CONTRATANTE.</w:t>
      </w:r>
    </w:p>
    <w:p w:rsidR="008661D9" w:rsidRPr="001677A6" w:rsidRDefault="008661D9" w:rsidP="00927A60">
      <w:pPr>
        <w:pStyle w:val="Corpodetexto211"/>
        <w:spacing w:after="120"/>
        <w:ind w:firstLine="709"/>
        <w:rPr>
          <w:rFonts w:asciiTheme="minorHAnsi" w:hAnsiTheme="minorHAnsi"/>
          <w:szCs w:val="24"/>
        </w:rPr>
      </w:pPr>
      <w:r w:rsidRPr="001677A6">
        <w:rPr>
          <w:rFonts w:asciiTheme="minorHAnsi" w:hAnsiTheme="minorHAnsi"/>
          <w:szCs w:val="24"/>
        </w:rPr>
        <w:t xml:space="preserve"> </w:t>
      </w:r>
      <w:r w:rsidRPr="002260E9">
        <w:rPr>
          <w:rFonts w:asciiTheme="minorHAnsi" w:hAnsiTheme="minorHAnsi"/>
          <w:b/>
          <w:szCs w:val="24"/>
        </w:rPr>
        <w:t>1</w:t>
      </w:r>
      <w:r w:rsidR="002260E9">
        <w:rPr>
          <w:rFonts w:asciiTheme="minorHAnsi" w:hAnsiTheme="minorHAnsi"/>
          <w:b/>
          <w:szCs w:val="24"/>
        </w:rPr>
        <w:t>6</w:t>
      </w:r>
      <w:r w:rsidRPr="002260E9">
        <w:rPr>
          <w:rFonts w:asciiTheme="minorHAnsi" w:hAnsiTheme="minorHAnsi"/>
          <w:b/>
          <w:szCs w:val="24"/>
        </w:rPr>
        <w:t>.4</w:t>
      </w:r>
      <w:r w:rsidRPr="001677A6">
        <w:rPr>
          <w:rFonts w:asciiTheme="minorHAnsi" w:hAnsiTheme="minorHAnsi"/>
          <w:szCs w:val="24"/>
        </w:rPr>
        <w:tab/>
        <w:t xml:space="preserve">Caso o objeto não esteja nas mesmas condições que o especificado na proposta e a substituição ou reparação não ocorra </w:t>
      </w:r>
      <w:r w:rsidRPr="001677A6">
        <w:rPr>
          <w:rFonts w:asciiTheme="minorHAnsi" w:hAnsiTheme="minorHAnsi"/>
          <w:b/>
          <w:szCs w:val="24"/>
        </w:rPr>
        <w:t>em 10 dias</w:t>
      </w:r>
      <w:r w:rsidRPr="001677A6">
        <w:rPr>
          <w:rFonts w:asciiTheme="minorHAnsi" w:hAnsiTheme="minorHAnsi"/>
          <w:szCs w:val="24"/>
        </w:rPr>
        <w:t xml:space="preserve"> ou caso o novo objeto também seja rejeitado, estará a Contratada incorrendo em atraso na entrega, sujeita à aplicação das penalidades previstas no </w:t>
      </w:r>
      <w:r w:rsidRPr="001677A6">
        <w:rPr>
          <w:rFonts w:asciiTheme="minorHAnsi" w:hAnsiTheme="minorHAnsi"/>
          <w:b/>
          <w:bCs/>
          <w:szCs w:val="24"/>
        </w:rPr>
        <w:t>SICAF</w:t>
      </w:r>
      <w:r w:rsidRPr="001677A6">
        <w:rPr>
          <w:rFonts w:asciiTheme="minorHAnsi" w:hAnsiTheme="minorHAnsi"/>
          <w:szCs w:val="24"/>
        </w:rPr>
        <w:t>.</w:t>
      </w:r>
    </w:p>
    <w:p w:rsidR="008661D9" w:rsidRPr="001677A6" w:rsidRDefault="008661D9" w:rsidP="00927A60">
      <w:pPr>
        <w:spacing w:after="120"/>
        <w:ind w:firstLine="709"/>
        <w:jc w:val="both"/>
        <w:rPr>
          <w:rFonts w:asciiTheme="minorHAnsi" w:hAnsiTheme="minorHAnsi"/>
          <w:sz w:val="24"/>
          <w:szCs w:val="24"/>
        </w:rPr>
      </w:pPr>
      <w:r w:rsidRPr="002260E9">
        <w:rPr>
          <w:rFonts w:asciiTheme="minorHAnsi" w:hAnsiTheme="minorHAnsi"/>
          <w:b/>
          <w:sz w:val="24"/>
          <w:szCs w:val="24"/>
        </w:rPr>
        <w:t>1</w:t>
      </w:r>
      <w:r w:rsidR="002260E9">
        <w:rPr>
          <w:rFonts w:asciiTheme="minorHAnsi" w:hAnsiTheme="minorHAnsi"/>
          <w:b/>
          <w:sz w:val="24"/>
          <w:szCs w:val="24"/>
        </w:rPr>
        <w:t>6</w:t>
      </w:r>
      <w:r w:rsidRPr="002260E9">
        <w:rPr>
          <w:rFonts w:asciiTheme="minorHAnsi" w:hAnsiTheme="minorHAnsi"/>
          <w:b/>
          <w:sz w:val="24"/>
          <w:szCs w:val="24"/>
        </w:rPr>
        <w:t>.5</w:t>
      </w:r>
      <w:r w:rsidRPr="001677A6">
        <w:rPr>
          <w:rFonts w:asciiTheme="minorHAnsi" w:hAnsiTheme="minorHAnsi"/>
          <w:sz w:val="24"/>
          <w:szCs w:val="24"/>
        </w:rPr>
        <w:tab/>
        <w:t>Os custos da substituição ou reparação do objeto rejeitado correrão exclusivamente à conta da Contratada.</w:t>
      </w:r>
    </w:p>
    <w:p w:rsidR="008661D9" w:rsidRPr="001677A6" w:rsidRDefault="008661D9" w:rsidP="00927A60">
      <w:pPr>
        <w:spacing w:after="120"/>
        <w:ind w:firstLine="709"/>
        <w:jc w:val="both"/>
        <w:rPr>
          <w:rFonts w:asciiTheme="minorHAnsi" w:hAnsiTheme="minorHAnsi"/>
          <w:spacing w:val="-2"/>
          <w:sz w:val="24"/>
          <w:szCs w:val="24"/>
        </w:rPr>
      </w:pPr>
      <w:r w:rsidRPr="002260E9">
        <w:rPr>
          <w:rFonts w:asciiTheme="minorHAnsi" w:hAnsiTheme="minorHAnsi"/>
          <w:b/>
          <w:sz w:val="24"/>
          <w:szCs w:val="24"/>
        </w:rPr>
        <w:t>1</w:t>
      </w:r>
      <w:r w:rsidR="002260E9">
        <w:rPr>
          <w:rFonts w:asciiTheme="minorHAnsi" w:hAnsiTheme="minorHAnsi"/>
          <w:b/>
          <w:sz w:val="24"/>
          <w:szCs w:val="24"/>
        </w:rPr>
        <w:t>6</w:t>
      </w:r>
      <w:r w:rsidRPr="002260E9">
        <w:rPr>
          <w:rFonts w:asciiTheme="minorHAnsi" w:hAnsiTheme="minorHAnsi"/>
          <w:b/>
          <w:sz w:val="24"/>
          <w:szCs w:val="24"/>
        </w:rPr>
        <w:t>.6</w:t>
      </w:r>
      <w:r w:rsidRPr="001677A6">
        <w:rPr>
          <w:rFonts w:asciiTheme="minorHAnsi" w:hAnsiTheme="minorHAnsi"/>
          <w:sz w:val="24"/>
          <w:szCs w:val="24"/>
        </w:rPr>
        <w:tab/>
        <w:t>O pagamento será feito em moeda corrente nacional, mediante Ordem Bancária, e ocorrerá conforme disponibilidade do Tesouro Nacional, após a data do recebimento definitivo</w:t>
      </w:r>
      <w:r w:rsidRPr="001677A6">
        <w:rPr>
          <w:rFonts w:asciiTheme="minorHAnsi" w:hAnsiTheme="minorHAnsi"/>
          <w:spacing w:val="-2"/>
          <w:sz w:val="24"/>
          <w:szCs w:val="24"/>
        </w:rPr>
        <w:t xml:space="preserve"> do objeto pela fiscalização, mediante a apresentação da competente Nota Fiscal ou Fatura.</w:t>
      </w:r>
    </w:p>
    <w:p w:rsidR="008661D9" w:rsidRPr="001677A6" w:rsidRDefault="008661D9" w:rsidP="00927A60">
      <w:pPr>
        <w:pStyle w:val="Corpodetexto211"/>
        <w:spacing w:after="120"/>
        <w:ind w:firstLine="709"/>
        <w:rPr>
          <w:rFonts w:asciiTheme="minorHAnsi" w:hAnsiTheme="minorHAnsi"/>
          <w:szCs w:val="24"/>
        </w:rPr>
      </w:pPr>
      <w:r w:rsidRPr="002260E9">
        <w:rPr>
          <w:rFonts w:asciiTheme="minorHAnsi" w:hAnsiTheme="minorHAnsi"/>
          <w:b/>
          <w:szCs w:val="24"/>
        </w:rPr>
        <w:t>1</w:t>
      </w:r>
      <w:r w:rsidR="002260E9">
        <w:rPr>
          <w:rFonts w:asciiTheme="minorHAnsi" w:hAnsiTheme="minorHAnsi"/>
          <w:b/>
          <w:szCs w:val="24"/>
        </w:rPr>
        <w:t>6</w:t>
      </w:r>
      <w:r w:rsidRPr="002260E9">
        <w:rPr>
          <w:rFonts w:asciiTheme="minorHAnsi" w:hAnsiTheme="minorHAnsi"/>
          <w:b/>
          <w:szCs w:val="24"/>
        </w:rPr>
        <w:t>.7</w:t>
      </w:r>
      <w:r w:rsidRPr="001677A6">
        <w:rPr>
          <w:rFonts w:asciiTheme="minorHAnsi" w:hAnsiTheme="minorHAnsi"/>
          <w:szCs w:val="24"/>
        </w:rPr>
        <w:tab/>
        <w:t xml:space="preserve">O recebimento não exclui a responsabilidade da </w:t>
      </w:r>
      <w:r w:rsidRPr="002260E9">
        <w:rPr>
          <w:rFonts w:asciiTheme="minorHAnsi" w:hAnsiTheme="minorHAnsi"/>
          <w:b/>
          <w:szCs w:val="24"/>
        </w:rPr>
        <w:t xml:space="preserve">CONTRATADA </w:t>
      </w:r>
      <w:r w:rsidRPr="001677A6">
        <w:rPr>
          <w:rFonts w:asciiTheme="minorHAnsi" w:hAnsiTheme="minorHAnsi"/>
          <w:szCs w:val="24"/>
        </w:rPr>
        <w:t>pelo perfeito desempenho do objeto fornecido, cabendo-lhe sanar quaisquer irregularidades detectadas quando da utilização dos mesmos.</w:t>
      </w:r>
    </w:p>
    <w:p w:rsidR="008661D9" w:rsidRPr="001677A6" w:rsidRDefault="008661D9" w:rsidP="00927A60">
      <w:pPr>
        <w:spacing w:after="120"/>
        <w:ind w:firstLine="709"/>
        <w:jc w:val="both"/>
        <w:rPr>
          <w:rFonts w:asciiTheme="minorHAnsi" w:hAnsiTheme="minorHAnsi"/>
          <w:sz w:val="24"/>
          <w:szCs w:val="24"/>
        </w:rPr>
      </w:pPr>
      <w:r w:rsidRPr="002260E9">
        <w:rPr>
          <w:rFonts w:asciiTheme="minorHAnsi" w:hAnsiTheme="minorHAnsi"/>
          <w:b/>
          <w:sz w:val="24"/>
          <w:szCs w:val="24"/>
        </w:rPr>
        <w:t>1</w:t>
      </w:r>
      <w:r w:rsidR="002260E9">
        <w:rPr>
          <w:rFonts w:asciiTheme="minorHAnsi" w:hAnsiTheme="minorHAnsi"/>
          <w:b/>
          <w:sz w:val="24"/>
          <w:szCs w:val="24"/>
        </w:rPr>
        <w:t>6</w:t>
      </w:r>
      <w:r w:rsidRPr="002260E9">
        <w:rPr>
          <w:rFonts w:asciiTheme="minorHAnsi" w:hAnsiTheme="minorHAnsi"/>
          <w:b/>
          <w:sz w:val="24"/>
          <w:szCs w:val="24"/>
        </w:rPr>
        <w:t>.8</w:t>
      </w:r>
      <w:r w:rsidRPr="001677A6">
        <w:rPr>
          <w:rFonts w:asciiTheme="minorHAnsi" w:hAnsiTheme="minorHAnsi"/>
          <w:sz w:val="24"/>
          <w:szCs w:val="24"/>
        </w:rPr>
        <w:tab/>
        <w:t>A Nota Fiscal/Fatura deverá ser emitida pela própria CONTRATADA, obrigatoriamente com o número de inscrição no CNPJ apresentado nos documentos de habilitação e das propostas, não se admitindo Notas Fiscais/Faturas emitidas com outros CNPJ, mesmo aqueles de filiais ou da matriz.</w:t>
      </w:r>
    </w:p>
    <w:p w:rsidR="008661D9" w:rsidRPr="001677A6" w:rsidRDefault="008661D9" w:rsidP="00927A60">
      <w:pPr>
        <w:spacing w:after="120"/>
        <w:ind w:firstLine="709"/>
        <w:jc w:val="both"/>
        <w:rPr>
          <w:rFonts w:asciiTheme="minorHAnsi" w:hAnsiTheme="minorHAnsi"/>
          <w:sz w:val="24"/>
          <w:szCs w:val="24"/>
        </w:rPr>
      </w:pPr>
      <w:r w:rsidRPr="002260E9">
        <w:rPr>
          <w:rFonts w:asciiTheme="minorHAnsi" w:hAnsiTheme="minorHAnsi"/>
          <w:b/>
          <w:sz w:val="24"/>
          <w:szCs w:val="24"/>
        </w:rPr>
        <w:lastRenderedPageBreak/>
        <w:t>1</w:t>
      </w:r>
      <w:r w:rsidR="002260E9">
        <w:rPr>
          <w:rFonts w:asciiTheme="minorHAnsi" w:hAnsiTheme="minorHAnsi"/>
          <w:b/>
          <w:sz w:val="24"/>
          <w:szCs w:val="24"/>
        </w:rPr>
        <w:t>6</w:t>
      </w:r>
      <w:r w:rsidRPr="002260E9">
        <w:rPr>
          <w:rFonts w:asciiTheme="minorHAnsi" w:hAnsiTheme="minorHAnsi"/>
          <w:b/>
          <w:sz w:val="24"/>
          <w:szCs w:val="24"/>
        </w:rPr>
        <w:t>.9</w:t>
      </w:r>
      <w:r w:rsidRPr="001677A6">
        <w:rPr>
          <w:rFonts w:asciiTheme="minorHAnsi" w:hAnsiTheme="minorHAnsi"/>
          <w:sz w:val="24"/>
          <w:szCs w:val="24"/>
        </w:rPr>
        <w:t xml:space="preserve"> </w:t>
      </w:r>
      <w:r w:rsidR="002260E9">
        <w:rPr>
          <w:rFonts w:asciiTheme="minorHAnsi" w:hAnsiTheme="minorHAnsi"/>
          <w:sz w:val="24"/>
          <w:szCs w:val="24"/>
        </w:rPr>
        <w:t xml:space="preserve">    </w:t>
      </w:r>
      <w:r w:rsidRPr="001677A6">
        <w:rPr>
          <w:rFonts w:asciiTheme="minorHAnsi" w:hAnsiTheme="minorHAnsi"/>
          <w:sz w:val="24"/>
          <w:szCs w:val="24"/>
        </w:rPr>
        <w:t xml:space="preserve">O prazo para pagamento da Nota Fiscal/Fatura, devidamente atestada pela Administração, não deverá ser superior a </w:t>
      </w:r>
      <w:proofErr w:type="gramStart"/>
      <w:r w:rsidRPr="001677A6">
        <w:rPr>
          <w:rFonts w:asciiTheme="minorHAnsi" w:hAnsiTheme="minorHAnsi"/>
          <w:sz w:val="24"/>
          <w:szCs w:val="24"/>
        </w:rPr>
        <w:t>5</w:t>
      </w:r>
      <w:proofErr w:type="gramEnd"/>
      <w:r w:rsidRPr="001677A6">
        <w:rPr>
          <w:rFonts w:asciiTheme="minorHAnsi" w:hAnsiTheme="minorHAnsi"/>
          <w:sz w:val="24"/>
          <w:szCs w:val="24"/>
        </w:rPr>
        <w:t xml:space="preserve"> (cinco) dias úteis, contados da data de sua apresentação.</w:t>
      </w:r>
    </w:p>
    <w:p w:rsidR="008661D9" w:rsidRDefault="008661D9" w:rsidP="00927A60">
      <w:pPr>
        <w:spacing w:after="120"/>
        <w:ind w:firstLine="709"/>
        <w:jc w:val="both"/>
        <w:rPr>
          <w:rFonts w:asciiTheme="minorHAnsi" w:hAnsiTheme="minorHAnsi"/>
          <w:sz w:val="24"/>
          <w:szCs w:val="24"/>
        </w:rPr>
      </w:pPr>
      <w:r w:rsidRPr="002260E9">
        <w:rPr>
          <w:rFonts w:asciiTheme="minorHAnsi" w:hAnsiTheme="minorHAnsi"/>
          <w:b/>
          <w:sz w:val="24"/>
          <w:szCs w:val="24"/>
        </w:rPr>
        <w:t>1</w:t>
      </w:r>
      <w:r w:rsidR="002260E9">
        <w:rPr>
          <w:rFonts w:asciiTheme="minorHAnsi" w:hAnsiTheme="minorHAnsi"/>
          <w:b/>
          <w:sz w:val="24"/>
          <w:szCs w:val="24"/>
        </w:rPr>
        <w:t>6</w:t>
      </w:r>
      <w:r w:rsidRPr="002260E9">
        <w:rPr>
          <w:rFonts w:asciiTheme="minorHAnsi" w:hAnsiTheme="minorHAnsi"/>
          <w:b/>
          <w:sz w:val="24"/>
          <w:szCs w:val="24"/>
        </w:rPr>
        <w:t>.9.1 A</w:t>
      </w:r>
      <w:r w:rsidRPr="001677A6">
        <w:rPr>
          <w:rFonts w:asciiTheme="minorHAnsi" w:hAnsiTheme="minorHAnsi"/>
          <w:sz w:val="24"/>
          <w:szCs w:val="24"/>
        </w:rPr>
        <w:t xml:space="preserve"> obrigatoriedade do pagamento em até </w:t>
      </w:r>
      <w:proofErr w:type="gramStart"/>
      <w:r w:rsidRPr="001677A6">
        <w:rPr>
          <w:rFonts w:asciiTheme="minorHAnsi" w:hAnsiTheme="minorHAnsi"/>
          <w:sz w:val="24"/>
          <w:szCs w:val="24"/>
        </w:rPr>
        <w:t>5</w:t>
      </w:r>
      <w:proofErr w:type="gramEnd"/>
      <w:r w:rsidRPr="001677A6">
        <w:rPr>
          <w:rFonts w:asciiTheme="minorHAnsi" w:hAnsiTheme="minorHAnsi"/>
          <w:sz w:val="24"/>
          <w:szCs w:val="24"/>
        </w:rPr>
        <w:t xml:space="preserve"> (cinco) dias úteis, contados da apresentação da fatura/NF, será o decorrente de despesas cujos valores não ultrapassem o limite de que trata o inciso II do Art. 24 da Lei nº 8.666/93 </w:t>
      </w:r>
      <w:r w:rsidRPr="001677A6">
        <w:rPr>
          <w:rFonts w:asciiTheme="minorHAnsi" w:hAnsiTheme="minorHAnsi"/>
          <w:color w:val="FF0000"/>
          <w:sz w:val="24"/>
          <w:szCs w:val="24"/>
        </w:rPr>
        <w:t xml:space="preserve">(Parágrafo 3º, do </w:t>
      </w:r>
      <w:proofErr w:type="spellStart"/>
      <w:r w:rsidRPr="001677A6">
        <w:rPr>
          <w:rFonts w:asciiTheme="minorHAnsi" w:hAnsiTheme="minorHAnsi"/>
          <w:color w:val="FF0000"/>
          <w:sz w:val="24"/>
          <w:szCs w:val="24"/>
        </w:rPr>
        <w:t>Art</w:t>
      </w:r>
      <w:proofErr w:type="spellEnd"/>
      <w:r w:rsidRPr="001677A6">
        <w:rPr>
          <w:rFonts w:asciiTheme="minorHAnsi" w:hAnsiTheme="minorHAnsi"/>
          <w:color w:val="FF0000"/>
          <w:sz w:val="24"/>
          <w:szCs w:val="24"/>
        </w:rPr>
        <w:t xml:space="preserve"> 5 da Lei 8.666/93)</w:t>
      </w:r>
      <w:r w:rsidRPr="001677A6">
        <w:rPr>
          <w:rFonts w:asciiTheme="minorHAnsi" w:hAnsiTheme="minorHAnsi"/>
          <w:sz w:val="24"/>
          <w:szCs w:val="24"/>
        </w:rPr>
        <w:t>.</w:t>
      </w:r>
    </w:p>
    <w:p w:rsidR="00066FFD" w:rsidRPr="007B5F9D" w:rsidRDefault="00066FFD" w:rsidP="00927A60">
      <w:pPr>
        <w:pStyle w:val="Corpodetexto"/>
        <w:spacing w:after="120"/>
        <w:ind w:firstLine="709"/>
        <w:rPr>
          <w:rFonts w:ascii="Calibri" w:hAnsi="Calibri" w:cs="Arial"/>
          <w:sz w:val="24"/>
          <w:szCs w:val="24"/>
        </w:rPr>
      </w:pPr>
      <w:r w:rsidRPr="007B5F9D">
        <w:rPr>
          <w:rFonts w:asciiTheme="minorHAnsi" w:hAnsiTheme="minorHAnsi" w:cs="Arial"/>
          <w:b/>
          <w:color w:val="auto"/>
          <w:sz w:val="24"/>
          <w:szCs w:val="24"/>
        </w:rPr>
        <w:t>1</w:t>
      </w:r>
      <w:r>
        <w:rPr>
          <w:rFonts w:asciiTheme="minorHAnsi" w:hAnsiTheme="minorHAnsi" w:cs="Arial"/>
          <w:b/>
          <w:color w:val="auto"/>
          <w:sz w:val="24"/>
          <w:szCs w:val="24"/>
        </w:rPr>
        <w:t>6.9</w:t>
      </w:r>
      <w:r w:rsidRPr="007B5F9D">
        <w:rPr>
          <w:rFonts w:asciiTheme="minorHAnsi" w:hAnsiTheme="minorHAnsi" w:cs="Arial"/>
          <w:b/>
          <w:color w:val="auto"/>
          <w:sz w:val="24"/>
          <w:szCs w:val="24"/>
        </w:rPr>
        <w:t>.2</w:t>
      </w:r>
      <w:proofErr w:type="gramStart"/>
      <w:r w:rsidRPr="007B5F9D">
        <w:rPr>
          <w:rFonts w:asciiTheme="minorHAnsi" w:hAnsiTheme="minorHAnsi" w:cs="Arial"/>
          <w:b/>
          <w:color w:val="auto"/>
          <w:sz w:val="24"/>
          <w:szCs w:val="24"/>
        </w:rPr>
        <w:t xml:space="preserve">  </w:t>
      </w:r>
      <w:proofErr w:type="gramEnd"/>
      <w:r w:rsidRPr="007B5F9D">
        <w:rPr>
          <w:rFonts w:asciiTheme="minorHAnsi" w:hAnsiTheme="minorHAnsi" w:cs="Arial"/>
          <w:b/>
          <w:color w:val="auto"/>
          <w:sz w:val="24"/>
          <w:szCs w:val="24"/>
        </w:rPr>
        <w:t xml:space="preserve">Por ser uma contratação na forma de </w:t>
      </w:r>
      <w:r w:rsidRPr="007B5F9D">
        <w:rPr>
          <w:rFonts w:asciiTheme="minorHAnsi" w:hAnsiTheme="minorHAnsi" w:cs="Arial"/>
          <w:b/>
          <w:color w:val="auto"/>
          <w:sz w:val="24"/>
          <w:szCs w:val="24"/>
          <w:u w:val="single"/>
        </w:rPr>
        <w:t>empenho estimativo</w:t>
      </w:r>
      <w:r w:rsidRPr="007B5F9D">
        <w:rPr>
          <w:rFonts w:asciiTheme="minorHAnsi" w:hAnsiTheme="minorHAnsi" w:cs="Arial"/>
          <w:b/>
          <w:color w:val="auto"/>
          <w:sz w:val="24"/>
          <w:szCs w:val="24"/>
        </w:rPr>
        <w:t xml:space="preserve">  ou seja, de  acordo com às necessidades dos serviços,   os pagamentos serão realizados por serviços executados. </w:t>
      </w:r>
      <w:r w:rsidRPr="007B5F9D">
        <w:rPr>
          <w:rFonts w:asciiTheme="minorHAnsi" w:hAnsiTheme="minorHAnsi" w:cs="Arial"/>
          <w:b/>
          <w:color w:val="auto"/>
          <w:sz w:val="24"/>
          <w:szCs w:val="24"/>
          <w:u w:val="single"/>
        </w:rPr>
        <w:t>Portanto,</w:t>
      </w:r>
      <w:r w:rsidRPr="007B5F9D">
        <w:rPr>
          <w:rFonts w:asciiTheme="minorHAnsi" w:hAnsiTheme="minorHAnsi" w:cs="Arial"/>
          <w:b/>
          <w:color w:val="auto"/>
          <w:sz w:val="24"/>
          <w:szCs w:val="24"/>
        </w:rPr>
        <w:t xml:space="preserve"> a CONTRANTE</w:t>
      </w:r>
      <w:proofErr w:type="gramStart"/>
      <w:r w:rsidRPr="007B5F9D">
        <w:rPr>
          <w:rFonts w:asciiTheme="minorHAnsi" w:hAnsiTheme="minorHAnsi" w:cs="Arial"/>
          <w:b/>
          <w:color w:val="auto"/>
          <w:sz w:val="24"/>
          <w:szCs w:val="24"/>
        </w:rPr>
        <w:t xml:space="preserve">  </w:t>
      </w:r>
      <w:proofErr w:type="gramEnd"/>
      <w:r w:rsidRPr="007B5F9D">
        <w:rPr>
          <w:rFonts w:asciiTheme="minorHAnsi" w:hAnsiTheme="minorHAnsi"/>
          <w:b/>
          <w:color w:val="auto"/>
          <w:sz w:val="24"/>
          <w:szCs w:val="24"/>
        </w:rPr>
        <w:t>não estará obrigada   a utilizar as quantidades previstas em sua totalidade</w:t>
      </w:r>
      <w:r w:rsidRPr="007B5F9D">
        <w:rPr>
          <w:rFonts w:asciiTheme="minorHAnsi" w:hAnsiTheme="minorHAnsi"/>
          <w:color w:val="auto"/>
          <w:sz w:val="24"/>
          <w:szCs w:val="24"/>
        </w:rPr>
        <w:t xml:space="preserve">.  </w:t>
      </w:r>
      <w:r w:rsidRPr="007B5F9D">
        <w:rPr>
          <w:rFonts w:asciiTheme="minorHAnsi" w:hAnsiTheme="minorHAnsi"/>
          <w:b/>
          <w:color w:val="auto"/>
          <w:sz w:val="24"/>
          <w:szCs w:val="24"/>
        </w:rPr>
        <w:t xml:space="preserve">Os serviços serão </w:t>
      </w:r>
      <w:proofErr w:type="gramStart"/>
      <w:r w:rsidRPr="007B5F9D">
        <w:rPr>
          <w:rFonts w:asciiTheme="minorHAnsi" w:hAnsiTheme="minorHAnsi"/>
          <w:b/>
          <w:color w:val="auto"/>
          <w:sz w:val="24"/>
          <w:szCs w:val="24"/>
        </w:rPr>
        <w:t>realizadas de forma gradativas</w:t>
      </w:r>
      <w:proofErr w:type="gramEnd"/>
      <w:r w:rsidRPr="007B5F9D">
        <w:rPr>
          <w:rFonts w:asciiTheme="minorHAnsi" w:hAnsiTheme="minorHAnsi"/>
          <w:b/>
          <w:color w:val="auto"/>
          <w:sz w:val="24"/>
          <w:szCs w:val="24"/>
        </w:rPr>
        <w:t xml:space="preserve"> e parceladas podendo não atingir a sua integralidade no período de vigência do CONTRATO. </w:t>
      </w:r>
    </w:p>
    <w:p w:rsidR="008661D9" w:rsidRPr="001677A6" w:rsidRDefault="008661D9" w:rsidP="00927A60">
      <w:pPr>
        <w:pStyle w:val="NormalWeb"/>
        <w:spacing w:before="0" w:after="120"/>
        <w:ind w:firstLine="709"/>
        <w:jc w:val="both"/>
        <w:rPr>
          <w:rFonts w:asciiTheme="minorHAnsi" w:hAnsiTheme="minorHAnsi"/>
        </w:rPr>
      </w:pPr>
      <w:r w:rsidRPr="002260E9">
        <w:rPr>
          <w:rFonts w:asciiTheme="minorHAnsi" w:hAnsiTheme="minorHAnsi"/>
          <w:b/>
        </w:rPr>
        <w:t>1</w:t>
      </w:r>
      <w:r w:rsidR="002260E9">
        <w:rPr>
          <w:rFonts w:asciiTheme="minorHAnsi" w:hAnsiTheme="minorHAnsi"/>
          <w:b/>
        </w:rPr>
        <w:t>6</w:t>
      </w:r>
      <w:r w:rsidRPr="002260E9">
        <w:rPr>
          <w:rFonts w:asciiTheme="minorHAnsi" w:hAnsiTheme="minorHAnsi"/>
          <w:b/>
        </w:rPr>
        <w:t>.10</w:t>
      </w:r>
      <w:proofErr w:type="gramStart"/>
      <w:r w:rsidRPr="001677A6">
        <w:rPr>
          <w:rFonts w:asciiTheme="minorHAnsi" w:hAnsiTheme="minorHAnsi"/>
        </w:rPr>
        <w:t xml:space="preserve"> </w:t>
      </w:r>
      <w:r w:rsidR="002260E9">
        <w:rPr>
          <w:rFonts w:asciiTheme="minorHAnsi" w:hAnsiTheme="minorHAnsi"/>
        </w:rPr>
        <w:t xml:space="preserve"> </w:t>
      </w:r>
      <w:proofErr w:type="gramEnd"/>
      <w:r w:rsidRPr="001677A6">
        <w:rPr>
          <w:rFonts w:asciiTheme="minorHAnsi" w:hAnsiTheme="minorHAnsi"/>
        </w:rPr>
        <w:t>Quando da ocorrência de eventuais atrasos de pagamento provocados exclusivamente pela Administração, o valor devido deverá ser acrescido de compensação financeira, e sua apuração se fará desde a data de seu vencimento até a data do efetivo pagamento, em que os juros de mora serão calculados à taxa de 0,5% (meio por cento) ao mês, ou 6% (seis por cento) ao ano, mediante aplicação das seguintes formulas: </w:t>
      </w:r>
    </w:p>
    <w:p w:rsidR="008661D9" w:rsidRPr="001677A6" w:rsidRDefault="008661D9" w:rsidP="001677A6">
      <w:pPr>
        <w:spacing w:after="120"/>
        <w:jc w:val="both"/>
        <w:rPr>
          <w:rFonts w:asciiTheme="minorHAnsi" w:hAnsiTheme="minorHAnsi"/>
          <w:sz w:val="24"/>
          <w:szCs w:val="24"/>
          <w:u w:val="single"/>
        </w:rPr>
      </w:pPr>
      <w:r w:rsidRPr="001677A6">
        <w:rPr>
          <w:rFonts w:asciiTheme="minorHAnsi" w:hAnsiTheme="minorHAnsi"/>
          <w:sz w:val="24"/>
          <w:szCs w:val="24"/>
        </w:rPr>
        <w:t xml:space="preserve">   I=</w:t>
      </w:r>
      <w:proofErr w:type="gramStart"/>
      <w:r w:rsidRPr="001677A6">
        <w:rPr>
          <w:rFonts w:asciiTheme="minorHAnsi" w:hAnsiTheme="minorHAnsi"/>
          <w:sz w:val="24"/>
          <w:szCs w:val="24"/>
          <w:u w:val="single"/>
        </w:rPr>
        <w:t>(</w:t>
      </w:r>
      <w:proofErr w:type="gramEnd"/>
      <w:r w:rsidRPr="001677A6">
        <w:rPr>
          <w:rFonts w:asciiTheme="minorHAnsi" w:hAnsiTheme="minorHAnsi"/>
          <w:sz w:val="24"/>
          <w:szCs w:val="24"/>
          <w:u w:val="single"/>
        </w:rPr>
        <w:t>TX/100)</w:t>
      </w:r>
    </w:p>
    <w:p w:rsidR="008661D9" w:rsidRPr="001677A6" w:rsidRDefault="008661D9" w:rsidP="001677A6">
      <w:pPr>
        <w:spacing w:after="120"/>
        <w:ind w:firstLine="708"/>
        <w:jc w:val="both"/>
        <w:rPr>
          <w:rFonts w:asciiTheme="minorHAnsi" w:hAnsiTheme="minorHAnsi"/>
          <w:sz w:val="24"/>
          <w:szCs w:val="24"/>
        </w:rPr>
      </w:pPr>
      <w:r w:rsidRPr="001677A6">
        <w:rPr>
          <w:rFonts w:asciiTheme="minorHAnsi" w:hAnsiTheme="minorHAnsi"/>
          <w:sz w:val="24"/>
          <w:szCs w:val="24"/>
        </w:rPr>
        <w:t>365</w:t>
      </w:r>
    </w:p>
    <w:p w:rsidR="008661D9" w:rsidRPr="001677A6" w:rsidRDefault="008661D9" w:rsidP="001677A6">
      <w:pPr>
        <w:spacing w:after="120"/>
        <w:jc w:val="both"/>
        <w:rPr>
          <w:rFonts w:asciiTheme="minorHAnsi" w:hAnsiTheme="minorHAnsi"/>
          <w:sz w:val="24"/>
          <w:szCs w:val="24"/>
        </w:rPr>
      </w:pPr>
      <w:r w:rsidRPr="001677A6">
        <w:rPr>
          <w:rFonts w:asciiTheme="minorHAnsi" w:hAnsiTheme="minorHAnsi"/>
          <w:sz w:val="24"/>
          <w:szCs w:val="24"/>
        </w:rPr>
        <w:t>EM = I x N x VP, onde:</w:t>
      </w:r>
    </w:p>
    <w:p w:rsidR="008661D9" w:rsidRPr="001677A6" w:rsidRDefault="008661D9" w:rsidP="001677A6">
      <w:pPr>
        <w:spacing w:after="120"/>
        <w:jc w:val="both"/>
        <w:rPr>
          <w:rFonts w:asciiTheme="minorHAnsi" w:hAnsiTheme="minorHAnsi"/>
          <w:sz w:val="24"/>
          <w:szCs w:val="24"/>
        </w:rPr>
      </w:pPr>
      <w:r w:rsidRPr="001677A6">
        <w:rPr>
          <w:rFonts w:asciiTheme="minorHAnsi" w:hAnsiTheme="minorHAnsi"/>
          <w:sz w:val="24"/>
          <w:szCs w:val="24"/>
        </w:rPr>
        <w:t>I = Índice de atualização financeira;</w:t>
      </w:r>
    </w:p>
    <w:p w:rsidR="008661D9" w:rsidRPr="001677A6" w:rsidRDefault="008661D9" w:rsidP="001677A6">
      <w:pPr>
        <w:spacing w:after="120"/>
        <w:jc w:val="both"/>
        <w:rPr>
          <w:rFonts w:asciiTheme="minorHAnsi" w:hAnsiTheme="minorHAnsi"/>
          <w:sz w:val="24"/>
          <w:szCs w:val="24"/>
        </w:rPr>
      </w:pPr>
      <w:r w:rsidRPr="001677A6">
        <w:rPr>
          <w:rFonts w:asciiTheme="minorHAnsi" w:hAnsiTheme="minorHAnsi"/>
          <w:sz w:val="24"/>
          <w:szCs w:val="24"/>
        </w:rPr>
        <w:t>TX = Percentual da taxa de juros de mora anual;</w:t>
      </w:r>
    </w:p>
    <w:p w:rsidR="008661D9" w:rsidRPr="001677A6" w:rsidRDefault="008661D9" w:rsidP="001677A6">
      <w:pPr>
        <w:spacing w:after="120"/>
        <w:jc w:val="both"/>
        <w:rPr>
          <w:rFonts w:asciiTheme="minorHAnsi" w:hAnsiTheme="minorHAnsi"/>
          <w:sz w:val="24"/>
          <w:szCs w:val="24"/>
        </w:rPr>
      </w:pPr>
      <w:r w:rsidRPr="001677A6">
        <w:rPr>
          <w:rFonts w:asciiTheme="minorHAnsi" w:hAnsiTheme="minorHAnsi"/>
          <w:sz w:val="24"/>
          <w:szCs w:val="24"/>
        </w:rPr>
        <w:t>EM = Encargos moratórios;</w:t>
      </w:r>
    </w:p>
    <w:p w:rsidR="008661D9" w:rsidRPr="001677A6" w:rsidRDefault="008661D9" w:rsidP="001677A6">
      <w:pPr>
        <w:spacing w:after="120"/>
        <w:jc w:val="both"/>
        <w:rPr>
          <w:rFonts w:asciiTheme="minorHAnsi" w:hAnsiTheme="minorHAnsi"/>
          <w:sz w:val="24"/>
          <w:szCs w:val="24"/>
        </w:rPr>
      </w:pPr>
      <w:r w:rsidRPr="001677A6">
        <w:rPr>
          <w:rFonts w:asciiTheme="minorHAnsi" w:hAnsiTheme="minorHAnsi"/>
          <w:sz w:val="24"/>
          <w:szCs w:val="24"/>
        </w:rPr>
        <w:t>N = Número de dias entre a data prevista para o pagamento e a do efetivo pagamento;</w:t>
      </w:r>
    </w:p>
    <w:p w:rsidR="008661D9" w:rsidRPr="002260E9" w:rsidRDefault="008661D9" w:rsidP="002260E9">
      <w:pPr>
        <w:pStyle w:val="Corpodetexto31"/>
        <w:spacing w:after="120"/>
        <w:rPr>
          <w:rFonts w:asciiTheme="minorHAnsi" w:hAnsiTheme="minorHAnsi"/>
          <w:b w:val="0"/>
          <w:szCs w:val="24"/>
        </w:rPr>
      </w:pPr>
      <w:r w:rsidRPr="002260E9">
        <w:rPr>
          <w:rFonts w:asciiTheme="minorHAnsi" w:hAnsiTheme="minorHAnsi"/>
          <w:b w:val="0"/>
          <w:szCs w:val="24"/>
        </w:rPr>
        <w:t>VP = Valor da parcela em atraso.</w:t>
      </w:r>
    </w:p>
    <w:tbl>
      <w:tblPr>
        <w:tblStyle w:val="Tabelacomgrade"/>
        <w:tblW w:w="0" w:type="auto"/>
        <w:tblInd w:w="108" w:type="dxa"/>
        <w:shd w:val="clear" w:color="auto" w:fill="E36C0A" w:themeFill="accent6" w:themeFillShade="BF"/>
        <w:tblLook w:val="04A0"/>
      </w:tblPr>
      <w:tblGrid>
        <w:gridCol w:w="9614"/>
      </w:tblGrid>
      <w:tr w:rsidR="002260E9" w:rsidRPr="00091F38" w:rsidTr="00686305">
        <w:tc>
          <w:tcPr>
            <w:tcW w:w="9614" w:type="dxa"/>
            <w:shd w:val="clear" w:color="auto" w:fill="E36C0A" w:themeFill="accent6" w:themeFillShade="BF"/>
          </w:tcPr>
          <w:p w:rsidR="002260E9" w:rsidRPr="00091F38" w:rsidRDefault="002260E9" w:rsidP="004D52AF">
            <w:pPr>
              <w:pStyle w:val="Corpodetexto31"/>
              <w:numPr>
                <w:ilvl w:val="0"/>
                <w:numId w:val="24"/>
              </w:numPr>
              <w:rPr>
                <w:rFonts w:asciiTheme="minorHAnsi" w:hAnsiTheme="minorHAnsi" w:cs="Tahoma"/>
                <w:szCs w:val="24"/>
              </w:rPr>
            </w:pPr>
            <w:r>
              <w:rPr>
                <w:rFonts w:asciiTheme="minorHAnsi" w:hAnsiTheme="minorHAnsi" w:cs="Tahoma"/>
                <w:szCs w:val="24"/>
              </w:rPr>
              <w:t xml:space="preserve">DAS OBRIGAÇÕES  </w:t>
            </w:r>
            <w:r w:rsidRPr="00091F38">
              <w:rPr>
                <w:rFonts w:asciiTheme="minorHAnsi" w:hAnsiTheme="minorHAnsi" w:cs="Tahoma"/>
                <w:szCs w:val="24"/>
              </w:rPr>
              <w:t xml:space="preserve"> </w:t>
            </w:r>
            <w:r>
              <w:rPr>
                <w:rFonts w:asciiTheme="minorHAnsi" w:hAnsiTheme="minorHAnsi" w:cs="Tahoma"/>
                <w:szCs w:val="24"/>
              </w:rPr>
              <w:t xml:space="preserve"> </w:t>
            </w:r>
          </w:p>
        </w:tc>
      </w:tr>
    </w:tbl>
    <w:p w:rsidR="008661D9" w:rsidRPr="001677A6" w:rsidRDefault="008661D9" w:rsidP="001677A6">
      <w:pPr>
        <w:pStyle w:val="Corpodetexto31"/>
        <w:spacing w:after="120"/>
        <w:rPr>
          <w:rFonts w:asciiTheme="minorHAnsi" w:hAnsiTheme="minorHAnsi" w:cs="Tahoma"/>
          <w:b w:val="0"/>
          <w:szCs w:val="24"/>
        </w:rPr>
      </w:pPr>
    </w:p>
    <w:p w:rsidR="008661D9" w:rsidRPr="002260E9" w:rsidRDefault="008661D9" w:rsidP="00927A60">
      <w:pPr>
        <w:tabs>
          <w:tab w:val="left" w:pos="1728"/>
          <w:tab w:val="left" w:pos="2448"/>
          <w:tab w:val="left" w:pos="3168"/>
          <w:tab w:val="left" w:pos="3888"/>
          <w:tab w:val="left" w:pos="4608"/>
          <w:tab w:val="left" w:pos="5328"/>
          <w:tab w:val="left" w:pos="6048"/>
          <w:tab w:val="left" w:pos="6768"/>
        </w:tabs>
        <w:spacing w:after="120"/>
        <w:ind w:firstLine="709"/>
        <w:jc w:val="both"/>
        <w:rPr>
          <w:rFonts w:asciiTheme="minorHAnsi" w:hAnsiTheme="minorHAnsi"/>
          <w:sz w:val="24"/>
          <w:szCs w:val="24"/>
        </w:rPr>
      </w:pPr>
      <w:r w:rsidRPr="002260E9">
        <w:rPr>
          <w:rFonts w:asciiTheme="minorHAnsi" w:hAnsiTheme="minorHAnsi"/>
          <w:b/>
          <w:sz w:val="24"/>
          <w:szCs w:val="24"/>
        </w:rPr>
        <w:t>1</w:t>
      </w:r>
      <w:r w:rsidR="002260E9">
        <w:rPr>
          <w:rFonts w:asciiTheme="minorHAnsi" w:hAnsiTheme="minorHAnsi"/>
          <w:b/>
          <w:sz w:val="24"/>
          <w:szCs w:val="24"/>
        </w:rPr>
        <w:t>7</w:t>
      </w:r>
      <w:r w:rsidRPr="002260E9">
        <w:rPr>
          <w:rFonts w:asciiTheme="minorHAnsi" w:hAnsiTheme="minorHAnsi"/>
          <w:b/>
          <w:sz w:val="24"/>
          <w:szCs w:val="24"/>
        </w:rPr>
        <w:t xml:space="preserve">.1 </w:t>
      </w:r>
      <w:r w:rsidRPr="002260E9">
        <w:rPr>
          <w:rFonts w:asciiTheme="minorHAnsi" w:hAnsiTheme="minorHAnsi"/>
          <w:sz w:val="24"/>
          <w:szCs w:val="24"/>
        </w:rPr>
        <w:t>- Constituem obrigações da</w:t>
      </w:r>
      <w:r w:rsidRPr="002260E9">
        <w:rPr>
          <w:rFonts w:asciiTheme="minorHAnsi" w:hAnsiTheme="minorHAnsi"/>
          <w:b/>
          <w:sz w:val="24"/>
          <w:szCs w:val="24"/>
        </w:rPr>
        <w:t xml:space="preserve"> CONTRATADA, </w:t>
      </w:r>
      <w:r w:rsidRPr="002260E9">
        <w:rPr>
          <w:rFonts w:asciiTheme="minorHAnsi" w:hAnsiTheme="minorHAnsi"/>
          <w:sz w:val="24"/>
          <w:szCs w:val="24"/>
        </w:rPr>
        <w:t>além de outras previstas na legislação pertinente, as seguintes:</w:t>
      </w:r>
    </w:p>
    <w:p w:rsidR="008661D9" w:rsidRPr="002260E9" w:rsidRDefault="008661D9" w:rsidP="00927A60">
      <w:pPr>
        <w:autoSpaceDE w:val="0"/>
        <w:autoSpaceDN w:val="0"/>
        <w:adjustRightInd w:val="0"/>
        <w:spacing w:after="120"/>
        <w:ind w:firstLine="709"/>
        <w:jc w:val="both"/>
        <w:rPr>
          <w:rFonts w:asciiTheme="minorHAnsi" w:hAnsiTheme="minorHAnsi"/>
          <w:sz w:val="24"/>
          <w:szCs w:val="24"/>
        </w:rPr>
      </w:pPr>
      <w:r w:rsidRPr="002260E9">
        <w:rPr>
          <w:rFonts w:asciiTheme="minorHAnsi" w:hAnsiTheme="minorHAnsi"/>
          <w:b/>
          <w:sz w:val="24"/>
          <w:szCs w:val="24"/>
        </w:rPr>
        <w:t>1</w:t>
      </w:r>
      <w:r w:rsidR="002260E9">
        <w:rPr>
          <w:rFonts w:asciiTheme="minorHAnsi" w:hAnsiTheme="minorHAnsi"/>
          <w:b/>
          <w:sz w:val="24"/>
          <w:szCs w:val="24"/>
        </w:rPr>
        <w:t>7</w:t>
      </w:r>
      <w:r w:rsidRPr="002260E9">
        <w:rPr>
          <w:rFonts w:asciiTheme="minorHAnsi" w:hAnsiTheme="minorHAnsi"/>
          <w:b/>
          <w:sz w:val="24"/>
          <w:szCs w:val="24"/>
        </w:rPr>
        <w:t>.1.1.</w:t>
      </w:r>
      <w:r w:rsidRPr="002260E9">
        <w:rPr>
          <w:rFonts w:asciiTheme="minorHAnsi" w:hAnsiTheme="minorHAnsi"/>
          <w:sz w:val="24"/>
          <w:szCs w:val="24"/>
        </w:rPr>
        <w:t xml:space="preserve"> </w:t>
      </w:r>
      <w:r w:rsidR="002260E9">
        <w:rPr>
          <w:rFonts w:asciiTheme="minorHAnsi" w:hAnsiTheme="minorHAnsi"/>
          <w:sz w:val="24"/>
          <w:szCs w:val="24"/>
        </w:rPr>
        <w:t xml:space="preserve"> </w:t>
      </w:r>
      <w:r w:rsidRPr="002260E9">
        <w:rPr>
          <w:rFonts w:asciiTheme="minorHAnsi" w:hAnsiTheme="minorHAnsi"/>
          <w:sz w:val="24"/>
          <w:szCs w:val="24"/>
        </w:rPr>
        <w:t xml:space="preserve">Executar todos os </w:t>
      </w:r>
      <w:r w:rsidRPr="002260E9">
        <w:rPr>
          <w:rFonts w:asciiTheme="minorHAnsi" w:hAnsiTheme="minorHAnsi"/>
          <w:color w:val="FF0000"/>
          <w:sz w:val="24"/>
          <w:szCs w:val="24"/>
        </w:rPr>
        <w:t>serviços</w:t>
      </w:r>
      <w:r w:rsidRPr="002260E9">
        <w:rPr>
          <w:rFonts w:asciiTheme="minorHAnsi" w:hAnsiTheme="minorHAnsi"/>
          <w:sz w:val="24"/>
          <w:szCs w:val="24"/>
        </w:rPr>
        <w:t>, de acordo com as especificações técnicas constantes do Anexo I deste edital.</w:t>
      </w:r>
    </w:p>
    <w:p w:rsidR="008661D9" w:rsidRPr="002260E9" w:rsidRDefault="008661D9" w:rsidP="00927A60">
      <w:pPr>
        <w:autoSpaceDE w:val="0"/>
        <w:autoSpaceDN w:val="0"/>
        <w:adjustRightInd w:val="0"/>
        <w:spacing w:after="120"/>
        <w:ind w:firstLine="709"/>
        <w:jc w:val="both"/>
        <w:rPr>
          <w:rFonts w:asciiTheme="minorHAnsi" w:hAnsiTheme="minorHAnsi"/>
          <w:sz w:val="24"/>
          <w:szCs w:val="24"/>
        </w:rPr>
      </w:pPr>
      <w:r w:rsidRPr="002260E9">
        <w:rPr>
          <w:rFonts w:asciiTheme="minorHAnsi" w:hAnsiTheme="minorHAnsi"/>
          <w:b/>
          <w:sz w:val="24"/>
          <w:szCs w:val="24"/>
        </w:rPr>
        <w:t>1</w:t>
      </w:r>
      <w:r w:rsidR="002260E9">
        <w:rPr>
          <w:rFonts w:asciiTheme="minorHAnsi" w:hAnsiTheme="minorHAnsi"/>
          <w:b/>
          <w:sz w:val="24"/>
          <w:szCs w:val="24"/>
        </w:rPr>
        <w:t>7</w:t>
      </w:r>
      <w:r w:rsidRPr="002260E9">
        <w:rPr>
          <w:rFonts w:asciiTheme="minorHAnsi" w:hAnsiTheme="minorHAnsi"/>
          <w:b/>
          <w:sz w:val="24"/>
          <w:szCs w:val="24"/>
        </w:rPr>
        <w:t>.1.2.</w:t>
      </w:r>
      <w:r w:rsidRPr="002260E9">
        <w:rPr>
          <w:rFonts w:asciiTheme="minorHAnsi" w:hAnsiTheme="minorHAnsi"/>
          <w:sz w:val="24"/>
          <w:szCs w:val="24"/>
        </w:rPr>
        <w:t xml:space="preserve"> </w:t>
      </w:r>
      <w:r w:rsidR="002260E9">
        <w:rPr>
          <w:rFonts w:asciiTheme="minorHAnsi" w:hAnsiTheme="minorHAnsi"/>
          <w:sz w:val="24"/>
          <w:szCs w:val="24"/>
        </w:rPr>
        <w:t xml:space="preserve"> </w:t>
      </w:r>
      <w:r w:rsidRPr="002260E9">
        <w:rPr>
          <w:rFonts w:asciiTheme="minorHAnsi" w:hAnsiTheme="minorHAnsi"/>
          <w:sz w:val="24"/>
          <w:szCs w:val="24"/>
        </w:rPr>
        <w:t xml:space="preserve">Assumir despesas referentes a transporte, carga, descarga e movimentação de materiais, necessárias para a execução dos </w:t>
      </w:r>
      <w:r w:rsidRPr="002260E9">
        <w:rPr>
          <w:rFonts w:asciiTheme="minorHAnsi" w:hAnsiTheme="minorHAnsi"/>
          <w:color w:val="FF0000"/>
          <w:sz w:val="24"/>
          <w:szCs w:val="24"/>
        </w:rPr>
        <w:t>serviços</w:t>
      </w:r>
      <w:r w:rsidRPr="002260E9">
        <w:rPr>
          <w:rFonts w:asciiTheme="minorHAnsi" w:hAnsiTheme="minorHAnsi"/>
          <w:sz w:val="24"/>
          <w:szCs w:val="24"/>
        </w:rPr>
        <w:t>.</w:t>
      </w:r>
    </w:p>
    <w:p w:rsidR="008661D9" w:rsidRPr="002260E9" w:rsidRDefault="008661D9" w:rsidP="00927A60">
      <w:pPr>
        <w:tabs>
          <w:tab w:val="left" w:pos="1728"/>
          <w:tab w:val="left" w:pos="2448"/>
          <w:tab w:val="left" w:pos="3168"/>
          <w:tab w:val="left" w:pos="3888"/>
          <w:tab w:val="left" w:pos="4608"/>
          <w:tab w:val="left" w:pos="5328"/>
          <w:tab w:val="left" w:pos="6048"/>
          <w:tab w:val="left" w:pos="6768"/>
        </w:tabs>
        <w:spacing w:after="120"/>
        <w:ind w:firstLine="709"/>
        <w:jc w:val="both"/>
        <w:rPr>
          <w:rFonts w:asciiTheme="minorHAnsi" w:hAnsiTheme="minorHAnsi"/>
          <w:sz w:val="24"/>
          <w:szCs w:val="24"/>
        </w:rPr>
      </w:pPr>
      <w:r w:rsidRPr="002260E9">
        <w:rPr>
          <w:rFonts w:asciiTheme="minorHAnsi" w:hAnsiTheme="minorHAnsi"/>
          <w:b/>
          <w:sz w:val="24"/>
          <w:szCs w:val="24"/>
        </w:rPr>
        <w:t>1</w:t>
      </w:r>
      <w:r w:rsidR="002260E9">
        <w:rPr>
          <w:rFonts w:asciiTheme="minorHAnsi" w:hAnsiTheme="minorHAnsi"/>
          <w:b/>
          <w:sz w:val="24"/>
          <w:szCs w:val="24"/>
        </w:rPr>
        <w:t>7</w:t>
      </w:r>
      <w:r w:rsidRPr="002260E9">
        <w:rPr>
          <w:rFonts w:asciiTheme="minorHAnsi" w:hAnsiTheme="minorHAnsi"/>
          <w:b/>
          <w:sz w:val="24"/>
          <w:szCs w:val="24"/>
        </w:rPr>
        <w:t>.1.3.</w:t>
      </w:r>
      <w:r w:rsidRPr="002260E9">
        <w:rPr>
          <w:rFonts w:asciiTheme="minorHAnsi" w:hAnsiTheme="minorHAnsi"/>
          <w:sz w:val="24"/>
          <w:szCs w:val="24"/>
        </w:rPr>
        <w:t xml:space="preserve"> </w:t>
      </w:r>
      <w:r w:rsidR="002260E9">
        <w:rPr>
          <w:rFonts w:asciiTheme="minorHAnsi" w:hAnsiTheme="minorHAnsi"/>
          <w:sz w:val="24"/>
          <w:szCs w:val="24"/>
        </w:rPr>
        <w:t xml:space="preserve"> </w:t>
      </w:r>
      <w:r w:rsidRPr="002260E9">
        <w:rPr>
          <w:rFonts w:asciiTheme="minorHAnsi" w:hAnsiTheme="minorHAnsi"/>
          <w:sz w:val="24"/>
          <w:szCs w:val="24"/>
        </w:rPr>
        <w:t>Substituir e/ou reparar, às suas expensas, no total ou em parte, o objeto contratado quando se verificarem defeitos ou incorreções, quanto à especificação do Anexo I deste Edital e/ou sua proposta.</w:t>
      </w:r>
    </w:p>
    <w:p w:rsidR="008661D9" w:rsidRPr="002260E9" w:rsidRDefault="008661D9" w:rsidP="00927A60">
      <w:pPr>
        <w:tabs>
          <w:tab w:val="left" w:pos="1728"/>
          <w:tab w:val="left" w:pos="2448"/>
          <w:tab w:val="left" w:pos="3168"/>
          <w:tab w:val="left" w:pos="3888"/>
          <w:tab w:val="left" w:pos="4608"/>
          <w:tab w:val="left" w:pos="5328"/>
          <w:tab w:val="left" w:pos="6048"/>
          <w:tab w:val="left" w:pos="6768"/>
        </w:tabs>
        <w:spacing w:after="120"/>
        <w:ind w:firstLine="709"/>
        <w:jc w:val="both"/>
        <w:rPr>
          <w:rFonts w:asciiTheme="minorHAnsi" w:hAnsiTheme="minorHAnsi"/>
          <w:sz w:val="24"/>
          <w:szCs w:val="24"/>
        </w:rPr>
      </w:pPr>
      <w:r w:rsidRPr="002260E9">
        <w:rPr>
          <w:rFonts w:asciiTheme="minorHAnsi" w:hAnsiTheme="minorHAnsi"/>
          <w:b/>
          <w:sz w:val="24"/>
          <w:szCs w:val="24"/>
        </w:rPr>
        <w:lastRenderedPageBreak/>
        <w:t>1</w:t>
      </w:r>
      <w:r w:rsidR="002260E9">
        <w:rPr>
          <w:rFonts w:asciiTheme="minorHAnsi" w:hAnsiTheme="minorHAnsi"/>
          <w:b/>
          <w:sz w:val="24"/>
          <w:szCs w:val="24"/>
        </w:rPr>
        <w:t>7</w:t>
      </w:r>
      <w:r w:rsidRPr="002260E9">
        <w:rPr>
          <w:rFonts w:asciiTheme="minorHAnsi" w:hAnsiTheme="minorHAnsi"/>
          <w:b/>
          <w:sz w:val="24"/>
          <w:szCs w:val="24"/>
        </w:rPr>
        <w:t>.1.4.</w:t>
      </w:r>
      <w:r w:rsidR="002260E9">
        <w:rPr>
          <w:rFonts w:asciiTheme="minorHAnsi" w:hAnsiTheme="minorHAnsi"/>
          <w:b/>
          <w:sz w:val="24"/>
          <w:szCs w:val="24"/>
        </w:rPr>
        <w:t xml:space="preserve"> </w:t>
      </w:r>
      <w:r w:rsidRPr="002260E9">
        <w:rPr>
          <w:rFonts w:asciiTheme="minorHAnsi" w:hAnsiTheme="minorHAnsi"/>
          <w:sz w:val="24"/>
          <w:szCs w:val="24"/>
        </w:rPr>
        <w:t xml:space="preserve"> Responsabilizar-se pelos danos causados diretamente à Administração ou a terceiros, decorrentes de sua culpa ou dolo na execução do contrato, não excluindo ou reduzindo essa responsabilidade à fiscalização ou o acompanhamento pela </w:t>
      </w:r>
      <w:r w:rsidR="002260E9">
        <w:rPr>
          <w:rFonts w:asciiTheme="minorHAnsi" w:hAnsiTheme="minorHAnsi"/>
          <w:sz w:val="24"/>
          <w:szCs w:val="24"/>
        </w:rPr>
        <w:t>UFPI</w:t>
      </w:r>
      <w:r w:rsidRPr="002260E9">
        <w:rPr>
          <w:rFonts w:asciiTheme="minorHAnsi" w:hAnsiTheme="minorHAnsi"/>
          <w:sz w:val="24"/>
          <w:szCs w:val="24"/>
        </w:rPr>
        <w:t>.</w:t>
      </w:r>
    </w:p>
    <w:p w:rsidR="008661D9" w:rsidRDefault="008661D9" w:rsidP="00927A60">
      <w:pPr>
        <w:pStyle w:val="Recuodecorpodetexto"/>
        <w:tabs>
          <w:tab w:val="left" w:pos="1008"/>
          <w:tab w:val="left" w:pos="1728"/>
          <w:tab w:val="left" w:pos="2448"/>
          <w:tab w:val="left" w:pos="3168"/>
          <w:tab w:val="left" w:pos="3888"/>
          <w:tab w:val="left" w:pos="4608"/>
          <w:tab w:val="left" w:pos="5328"/>
          <w:tab w:val="left" w:pos="6048"/>
          <w:tab w:val="left" w:pos="6768"/>
        </w:tabs>
        <w:spacing w:after="120"/>
        <w:ind w:firstLine="709"/>
        <w:rPr>
          <w:rFonts w:ascii="Verdana" w:hAnsi="Verdana"/>
        </w:rPr>
      </w:pPr>
      <w:r w:rsidRPr="002260E9">
        <w:rPr>
          <w:rFonts w:asciiTheme="minorHAnsi" w:hAnsiTheme="minorHAnsi"/>
          <w:b/>
          <w:sz w:val="24"/>
          <w:szCs w:val="24"/>
        </w:rPr>
        <w:t>1</w:t>
      </w:r>
      <w:r w:rsidR="002260E9">
        <w:rPr>
          <w:rFonts w:asciiTheme="minorHAnsi" w:hAnsiTheme="minorHAnsi"/>
          <w:b/>
          <w:sz w:val="24"/>
          <w:szCs w:val="24"/>
        </w:rPr>
        <w:t>7</w:t>
      </w:r>
      <w:r w:rsidRPr="002260E9">
        <w:rPr>
          <w:rFonts w:asciiTheme="minorHAnsi" w:hAnsiTheme="minorHAnsi"/>
          <w:b/>
          <w:sz w:val="24"/>
          <w:szCs w:val="24"/>
        </w:rPr>
        <w:t>.1.5.</w:t>
      </w:r>
      <w:r w:rsidRPr="002260E9">
        <w:rPr>
          <w:rFonts w:asciiTheme="minorHAnsi" w:hAnsiTheme="minorHAnsi"/>
          <w:sz w:val="24"/>
          <w:szCs w:val="24"/>
        </w:rPr>
        <w:t xml:space="preserve"> Manter, durante toda a execução do contrato, em compatibilidade com as obrigações assumidas, todas as condições de habilitação e qualificação exigidas na licitação, que poderão ser confirmadas pela CONTRATANTE por meio de consulta “on-line” no SICAF.</w:t>
      </w:r>
    </w:p>
    <w:p w:rsidR="008661D9" w:rsidRPr="002260E9" w:rsidRDefault="008661D9" w:rsidP="00927A60">
      <w:pPr>
        <w:spacing w:after="120"/>
        <w:ind w:firstLine="709"/>
        <w:jc w:val="both"/>
        <w:rPr>
          <w:rFonts w:asciiTheme="minorHAnsi" w:hAnsiTheme="minorHAnsi"/>
          <w:b/>
          <w:color w:val="000000"/>
          <w:sz w:val="24"/>
          <w:szCs w:val="24"/>
        </w:rPr>
      </w:pPr>
      <w:r w:rsidRPr="002260E9">
        <w:rPr>
          <w:rFonts w:asciiTheme="minorHAnsi" w:hAnsiTheme="minorHAnsi"/>
          <w:b/>
          <w:color w:val="000000"/>
          <w:sz w:val="24"/>
          <w:szCs w:val="24"/>
        </w:rPr>
        <w:t>1</w:t>
      </w:r>
      <w:r w:rsidR="002260E9" w:rsidRPr="002260E9">
        <w:rPr>
          <w:rFonts w:asciiTheme="minorHAnsi" w:hAnsiTheme="minorHAnsi"/>
          <w:b/>
          <w:color w:val="000000"/>
          <w:sz w:val="24"/>
          <w:szCs w:val="24"/>
        </w:rPr>
        <w:t>7</w:t>
      </w:r>
      <w:r w:rsidRPr="002260E9">
        <w:rPr>
          <w:rFonts w:asciiTheme="minorHAnsi" w:hAnsiTheme="minorHAnsi"/>
          <w:b/>
          <w:color w:val="000000"/>
          <w:sz w:val="24"/>
          <w:szCs w:val="24"/>
        </w:rPr>
        <w:t xml:space="preserve">.2 – </w:t>
      </w:r>
      <w:r w:rsidRPr="002260E9">
        <w:rPr>
          <w:rFonts w:asciiTheme="minorHAnsi" w:hAnsiTheme="minorHAnsi"/>
          <w:color w:val="000000"/>
          <w:sz w:val="24"/>
          <w:szCs w:val="24"/>
        </w:rPr>
        <w:t>Constituem obrigações da</w:t>
      </w:r>
      <w:r w:rsidRPr="002260E9">
        <w:rPr>
          <w:rFonts w:asciiTheme="minorHAnsi" w:hAnsiTheme="minorHAnsi"/>
          <w:b/>
          <w:color w:val="000000"/>
          <w:sz w:val="24"/>
          <w:szCs w:val="24"/>
        </w:rPr>
        <w:t xml:space="preserve"> </w:t>
      </w:r>
      <w:r w:rsidRPr="002260E9">
        <w:rPr>
          <w:rFonts w:asciiTheme="minorHAnsi" w:hAnsiTheme="minorHAnsi"/>
          <w:b/>
          <w:spacing w:val="-3"/>
          <w:sz w:val="24"/>
          <w:szCs w:val="24"/>
        </w:rPr>
        <w:t>C</w:t>
      </w:r>
      <w:r w:rsidRPr="002260E9">
        <w:rPr>
          <w:rFonts w:asciiTheme="minorHAnsi" w:hAnsiTheme="minorHAnsi"/>
          <w:b/>
          <w:color w:val="000000"/>
          <w:spacing w:val="-3"/>
          <w:sz w:val="24"/>
          <w:szCs w:val="24"/>
        </w:rPr>
        <w:t>ONTRATAN</w:t>
      </w:r>
      <w:r w:rsidRPr="002260E9">
        <w:rPr>
          <w:rFonts w:asciiTheme="minorHAnsi" w:hAnsiTheme="minorHAnsi"/>
          <w:b/>
          <w:color w:val="000000"/>
          <w:sz w:val="24"/>
          <w:szCs w:val="24"/>
        </w:rPr>
        <w:t>TE:</w:t>
      </w:r>
    </w:p>
    <w:p w:rsidR="008661D9" w:rsidRPr="002260E9" w:rsidRDefault="008661D9" w:rsidP="002260E9">
      <w:pPr>
        <w:spacing w:after="120"/>
        <w:ind w:firstLine="567"/>
        <w:jc w:val="both"/>
        <w:rPr>
          <w:rFonts w:asciiTheme="minorHAnsi" w:hAnsiTheme="minorHAnsi" w:cs="Courier New"/>
          <w:sz w:val="24"/>
          <w:szCs w:val="24"/>
        </w:rPr>
      </w:pPr>
      <w:r w:rsidRPr="002260E9">
        <w:rPr>
          <w:rFonts w:asciiTheme="minorHAnsi" w:hAnsiTheme="minorHAnsi"/>
          <w:b/>
          <w:color w:val="000000"/>
          <w:sz w:val="24"/>
          <w:szCs w:val="24"/>
        </w:rPr>
        <w:t>1</w:t>
      </w:r>
      <w:r w:rsidR="002260E9" w:rsidRPr="002260E9">
        <w:rPr>
          <w:rFonts w:asciiTheme="minorHAnsi" w:hAnsiTheme="minorHAnsi"/>
          <w:b/>
          <w:color w:val="000000"/>
          <w:sz w:val="24"/>
          <w:szCs w:val="24"/>
        </w:rPr>
        <w:t>7</w:t>
      </w:r>
      <w:r w:rsidRPr="002260E9">
        <w:rPr>
          <w:rFonts w:asciiTheme="minorHAnsi" w:hAnsiTheme="minorHAnsi"/>
          <w:b/>
          <w:color w:val="000000"/>
          <w:sz w:val="24"/>
          <w:szCs w:val="24"/>
        </w:rPr>
        <w:t>.2.1.</w:t>
      </w:r>
      <w:r w:rsidRPr="002260E9">
        <w:rPr>
          <w:rFonts w:asciiTheme="minorHAnsi" w:hAnsiTheme="minorHAnsi"/>
          <w:color w:val="000000"/>
          <w:sz w:val="24"/>
          <w:szCs w:val="24"/>
        </w:rPr>
        <w:t xml:space="preserve"> Proporcionar à </w:t>
      </w:r>
      <w:r w:rsidRPr="002260E9">
        <w:rPr>
          <w:rFonts w:asciiTheme="minorHAnsi" w:hAnsiTheme="minorHAnsi"/>
          <w:b/>
          <w:color w:val="000000"/>
          <w:sz w:val="24"/>
          <w:szCs w:val="24"/>
        </w:rPr>
        <w:t>CONTRATADA</w:t>
      </w:r>
      <w:r w:rsidRPr="002260E9">
        <w:rPr>
          <w:rFonts w:asciiTheme="minorHAnsi" w:hAnsiTheme="minorHAnsi"/>
          <w:color w:val="000000"/>
          <w:sz w:val="24"/>
          <w:szCs w:val="24"/>
        </w:rPr>
        <w:t xml:space="preserve"> todas as condições necessárias ao pleno cumprimento das obrigações de</w:t>
      </w:r>
      <w:r w:rsidRPr="002260E9">
        <w:rPr>
          <w:rFonts w:asciiTheme="minorHAnsi" w:hAnsiTheme="minorHAnsi" w:cs="Courier New"/>
          <w:sz w:val="24"/>
          <w:szCs w:val="24"/>
        </w:rPr>
        <w:t>correntes da presente licitação.</w:t>
      </w:r>
    </w:p>
    <w:p w:rsidR="008661D9" w:rsidRPr="002260E9" w:rsidRDefault="008661D9" w:rsidP="002260E9">
      <w:pPr>
        <w:tabs>
          <w:tab w:val="left" w:pos="1116"/>
        </w:tabs>
        <w:spacing w:after="120"/>
        <w:ind w:firstLine="567"/>
        <w:jc w:val="both"/>
        <w:rPr>
          <w:rFonts w:asciiTheme="minorHAnsi" w:hAnsiTheme="minorHAnsi"/>
          <w:sz w:val="24"/>
          <w:szCs w:val="24"/>
        </w:rPr>
      </w:pPr>
      <w:r w:rsidRPr="002260E9">
        <w:rPr>
          <w:rFonts w:asciiTheme="minorHAnsi" w:hAnsiTheme="minorHAnsi"/>
          <w:b/>
          <w:sz w:val="24"/>
          <w:szCs w:val="24"/>
        </w:rPr>
        <w:t>1</w:t>
      </w:r>
      <w:r w:rsidR="002260E9" w:rsidRPr="002260E9">
        <w:rPr>
          <w:rFonts w:asciiTheme="minorHAnsi" w:hAnsiTheme="minorHAnsi"/>
          <w:b/>
          <w:sz w:val="24"/>
          <w:szCs w:val="24"/>
        </w:rPr>
        <w:t>7</w:t>
      </w:r>
      <w:r w:rsidRPr="002260E9">
        <w:rPr>
          <w:rFonts w:asciiTheme="minorHAnsi" w:hAnsiTheme="minorHAnsi"/>
          <w:b/>
          <w:sz w:val="24"/>
          <w:szCs w:val="24"/>
        </w:rPr>
        <w:t>.2.2.</w:t>
      </w:r>
      <w:r w:rsidRPr="002260E9">
        <w:rPr>
          <w:rFonts w:asciiTheme="minorHAnsi" w:hAnsiTheme="minorHAnsi"/>
          <w:sz w:val="24"/>
          <w:szCs w:val="24"/>
        </w:rPr>
        <w:t xml:space="preserve"> Prestar as informações e os esclarecimentos que venham a ser solicitados pela licitante vencedora com relação ao objeto desta licitação.</w:t>
      </w:r>
    </w:p>
    <w:p w:rsidR="008661D9" w:rsidRPr="002260E9" w:rsidRDefault="008661D9" w:rsidP="002260E9">
      <w:pPr>
        <w:tabs>
          <w:tab w:val="left" w:pos="1134"/>
        </w:tabs>
        <w:spacing w:after="120"/>
        <w:ind w:firstLine="567"/>
        <w:jc w:val="both"/>
        <w:rPr>
          <w:rFonts w:asciiTheme="minorHAnsi" w:hAnsiTheme="minorHAnsi"/>
          <w:sz w:val="24"/>
          <w:szCs w:val="24"/>
        </w:rPr>
      </w:pPr>
      <w:r w:rsidRPr="002260E9">
        <w:rPr>
          <w:rFonts w:asciiTheme="minorHAnsi" w:hAnsiTheme="minorHAnsi"/>
          <w:b/>
          <w:sz w:val="24"/>
          <w:szCs w:val="24"/>
        </w:rPr>
        <w:t>1</w:t>
      </w:r>
      <w:r w:rsidR="002260E9" w:rsidRPr="002260E9">
        <w:rPr>
          <w:rFonts w:asciiTheme="minorHAnsi" w:hAnsiTheme="minorHAnsi"/>
          <w:b/>
          <w:sz w:val="24"/>
          <w:szCs w:val="24"/>
        </w:rPr>
        <w:t>7</w:t>
      </w:r>
      <w:r w:rsidRPr="002260E9">
        <w:rPr>
          <w:rFonts w:asciiTheme="minorHAnsi" w:hAnsiTheme="minorHAnsi"/>
          <w:b/>
          <w:sz w:val="24"/>
          <w:szCs w:val="24"/>
        </w:rPr>
        <w:t xml:space="preserve">.2.3. </w:t>
      </w:r>
      <w:r w:rsidRPr="002260E9">
        <w:rPr>
          <w:rFonts w:asciiTheme="minorHAnsi" w:hAnsiTheme="minorHAnsi"/>
          <w:sz w:val="24"/>
          <w:szCs w:val="24"/>
        </w:rPr>
        <w:t>Efetuar os pagamentos nas condições pactuadas.</w:t>
      </w:r>
    </w:p>
    <w:p w:rsidR="008661D9" w:rsidRPr="002260E9" w:rsidRDefault="008661D9" w:rsidP="002260E9">
      <w:pPr>
        <w:spacing w:after="120"/>
        <w:ind w:firstLine="567"/>
        <w:jc w:val="both"/>
        <w:rPr>
          <w:rFonts w:asciiTheme="minorHAnsi" w:hAnsiTheme="minorHAnsi"/>
          <w:sz w:val="24"/>
          <w:szCs w:val="24"/>
        </w:rPr>
      </w:pPr>
      <w:r w:rsidRPr="002260E9">
        <w:rPr>
          <w:rFonts w:asciiTheme="minorHAnsi" w:hAnsiTheme="minorHAnsi"/>
          <w:b/>
          <w:sz w:val="24"/>
          <w:szCs w:val="24"/>
        </w:rPr>
        <w:t>1</w:t>
      </w:r>
      <w:r w:rsidR="002260E9" w:rsidRPr="002260E9">
        <w:rPr>
          <w:rFonts w:asciiTheme="minorHAnsi" w:hAnsiTheme="minorHAnsi"/>
          <w:b/>
          <w:sz w:val="24"/>
          <w:szCs w:val="24"/>
        </w:rPr>
        <w:t>7</w:t>
      </w:r>
      <w:r w:rsidRPr="002260E9">
        <w:rPr>
          <w:rFonts w:asciiTheme="minorHAnsi" w:hAnsiTheme="minorHAnsi"/>
          <w:b/>
          <w:sz w:val="24"/>
          <w:szCs w:val="24"/>
        </w:rPr>
        <w:t>.2.4.</w:t>
      </w:r>
      <w:r w:rsidRPr="002260E9">
        <w:rPr>
          <w:rFonts w:asciiTheme="minorHAnsi" w:hAnsiTheme="minorHAnsi"/>
          <w:sz w:val="24"/>
          <w:szCs w:val="24"/>
        </w:rPr>
        <w:t xml:space="preserve"> Fiscalizar a execução do objeto desta licitação.</w:t>
      </w:r>
    </w:p>
    <w:p w:rsidR="008661D9" w:rsidRPr="002260E9" w:rsidRDefault="008661D9" w:rsidP="002260E9">
      <w:pPr>
        <w:pStyle w:val="Recuodecorpodetexto21"/>
        <w:spacing w:after="120"/>
        <w:ind w:left="0" w:firstLine="567"/>
        <w:rPr>
          <w:rFonts w:asciiTheme="minorHAnsi" w:hAnsiTheme="minorHAnsi"/>
          <w:sz w:val="24"/>
        </w:rPr>
      </w:pPr>
      <w:r w:rsidRPr="002260E9">
        <w:rPr>
          <w:rFonts w:asciiTheme="minorHAnsi" w:hAnsiTheme="minorHAnsi"/>
          <w:b/>
          <w:sz w:val="24"/>
        </w:rPr>
        <w:t>1</w:t>
      </w:r>
      <w:r w:rsidR="002260E9" w:rsidRPr="002260E9">
        <w:rPr>
          <w:rFonts w:asciiTheme="minorHAnsi" w:hAnsiTheme="minorHAnsi"/>
          <w:b/>
          <w:sz w:val="24"/>
        </w:rPr>
        <w:t>7</w:t>
      </w:r>
      <w:r w:rsidRPr="002260E9">
        <w:rPr>
          <w:rFonts w:asciiTheme="minorHAnsi" w:hAnsiTheme="minorHAnsi"/>
          <w:b/>
          <w:sz w:val="24"/>
        </w:rPr>
        <w:t>.2.5.</w:t>
      </w:r>
      <w:r w:rsidRPr="002260E9">
        <w:rPr>
          <w:rFonts w:asciiTheme="minorHAnsi" w:hAnsiTheme="minorHAnsi"/>
          <w:sz w:val="24"/>
        </w:rPr>
        <w:t xml:space="preserve"> Comunicar à CONTRATADA toda e qualquer ocorrência relacionada com </w:t>
      </w:r>
      <w:r w:rsidRPr="002260E9">
        <w:rPr>
          <w:rFonts w:asciiTheme="minorHAnsi" w:hAnsiTheme="minorHAnsi"/>
          <w:color w:val="000000"/>
          <w:sz w:val="24"/>
        </w:rPr>
        <w:t>a execução do objeto</w:t>
      </w:r>
      <w:r w:rsidRPr="002260E9">
        <w:rPr>
          <w:rFonts w:asciiTheme="minorHAnsi" w:hAnsiTheme="minorHAnsi"/>
          <w:sz w:val="24"/>
        </w:rPr>
        <w:t>, diligenciando nos casos que exigir providências corretivas.</w:t>
      </w:r>
    </w:p>
    <w:tbl>
      <w:tblPr>
        <w:tblStyle w:val="Tabelacomgrade"/>
        <w:tblW w:w="0" w:type="auto"/>
        <w:tblInd w:w="108" w:type="dxa"/>
        <w:shd w:val="clear" w:color="auto" w:fill="E36C0A" w:themeFill="accent6" w:themeFillShade="BF"/>
        <w:tblLook w:val="04A0"/>
      </w:tblPr>
      <w:tblGrid>
        <w:gridCol w:w="9614"/>
      </w:tblGrid>
      <w:tr w:rsidR="002260E9" w:rsidRPr="00091F38" w:rsidTr="00686305">
        <w:tc>
          <w:tcPr>
            <w:tcW w:w="9614" w:type="dxa"/>
            <w:shd w:val="clear" w:color="auto" w:fill="E36C0A" w:themeFill="accent6" w:themeFillShade="BF"/>
          </w:tcPr>
          <w:p w:rsidR="002260E9" w:rsidRPr="00091F38" w:rsidRDefault="002260E9" w:rsidP="004D52AF">
            <w:pPr>
              <w:pStyle w:val="Corpodetexto31"/>
              <w:numPr>
                <w:ilvl w:val="0"/>
                <w:numId w:val="24"/>
              </w:numPr>
              <w:rPr>
                <w:rFonts w:asciiTheme="minorHAnsi" w:hAnsiTheme="minorHAnsi" w:cs="Tahoma"/>
                <w:szCs w:val="24"/>
              </w:rPr>
            </w:pPr>
            <w:r>
              <w:rPr>
                <w:rFonts w:asciiTheme="minorHAnsi" w:hAnsiTheme="minorHAnsi" w:cs="Tahoma"/>
                <w:szCs w:val="24"/>
              </w:rPr>
              <w:t>DAS PENALIDADES</w:t>
            </w:r>
            <w:r w:rsidRPr="00091F38">
              <w:rPr>
                <w:rFonts w:asciiTheme="minorHAnsi" w:hAnsiTheme="minorHAnsi" w:cs="Tahoma"/>
                <w:szCs w:val="24"/>
              </w:rPr>
              <w:t xml:space="preserve"> </w:t>
            </w:r>
            <w:r>
              <w:rPr>
                <w:rFonts w:asciiTheme="minorHAnsi" w:hAnsiTheme="minorHAnsi" w:cs="Tahoma"/>
                <w:szCs w:val="24"/>
              </w:rPr>
              <w:t xml:space="preserve"> </w:t>
            </w:r>
          </w:p>
        </w:tc>
      </w:tr>
    </w:tbl>
    <w:p w:rsidR="008661D9" w:rsidRDefault="008661D9" w:rsidP="008661D9">
      <w:pPr>
        <w:widowControl w:val="0"/>
        <w:jc w:val="both"/>
        <w:rPr>
          <w:rFonts w:ascii="Verdana" w:hAnsi="Verdana"/>
          <w:b/>
          <w:color w:val="000000"/>
        </w:rPr>
      </w:pPr>
    </w:p>
    <w:p w:rsidR="008661D9" w:rsidRPr="002260E9" w:rsidRDefault="008661D9" w:rsidP="00927A60">
      <w:pPr>
        <w:pStyle w:val="Corpodetexto31"/>
        <w:spacing w:after="120"/>
        <w:ind w:firstLine="709"/>
        <w:jc w:val="both"/>
        <w:rPr>
          <w:rFonts w:asciiTheme="minorHAnsi" w:hAnsiTheme="minorHAnsi"/>
          <w:b w:val="0"/>
          <w:szCs w:val="24"/>
        </w:rPr>
      </w:pPr>
      <w:r w:rsidRPr="002260E9">
        <w:rPr>
          <w:rFonts w:asciiTheme="minorHAnsi" w:hAnsiTheme="minorHAnsi"/>
          <w:szCs w:val="24"/>
        </w:rPr>
        <w:t>1</w:t>
      </w:r>
      <w:r w:rsidR="002260E9" w:rsidRPr="002260E9">
        <w:rPr>
          <w:rFonts w:asciiTheme="minorHAnsi" w:hAnsiTheme="minorHAnsi"/>
          <w:szCs w:val="24"/>
        </w:rPr>
        <w:t>8</w:t>
      </w:r>
      <w:r w:rsidRPr="002260E9">
        <w:rPr>
          <w:rFonts w:asciiTheme="minorHAnsi" w:hAnsiTheme="minorHAnsi"/>
          <w:szCs w:val="24"/>
        </w:rPr>
        <w:t>.1</w:t>
      </w:r>
      <w:r w:rsidRPr="002260E9">
        <w:rPr>
          <w:rFonts w:asciiTheme="minorHAnsi" w:hAnsiTheme="minorHAnsi"/>
          <w:szCs w:val="24"/>
        </w:rPr>
        <w:tab/>
      </w:r>
      <w:r w:rsidRPr="002260E9">
        <w:rPr>
          <w:rFonts w:asciiTheme="minorHAnsi" w:hAnsiTheme="minorHAnsi"/>
          <w:b w:val="0"/>
          <w:szCs w:val="24"/>
        </w:rPr>
        <w:t xml:space="preserve">Aquele que, convocado dentro do prazo de validade de sua proposta, não retirar a nota de empenho, deixar de entregar documentação exigida no edital, apresentar documentação falsa, ensejar o retardamento da execução de seu objeto, não mantiver a proposta, falhar ou fraudar na execução do contrato ou semelhante, comportar-se de modo inidôneo, fizer declaração falsa ou cometer fraude fiscal, garantido o direito à ampla defesa, ficará impedido de licitar e de contratar com a União e será descredenciado no </w:t>
      </w:r>
      <w:r w:rsidRPr="002260E9">
        <w:rPr>
          <w:rFonts w:asciiTheme="minorHAnsi" w:hAnsiTheme="minorHAnsi"/>
          <w:b w:val="0"/>
          <w:bCs/>
          <w:szCs w:val="24"/>
        </w:rPr>
        <w:t>SICAF</w:t>
      </w:r>
      <w:r w:rsidRPr="002260E9">
        <w:rPr>
          <w:rFonts w:asciiTheme="minorHAnsi" w:hAnsiTheme="minorHAnsi"/>
          <w:b w:val="0"/>
          <w:szCs w:val="24"/>
        </w:rPr>
        <w:t xml:space="preserve">, pelo prazo de </w:t>
      </w:r>
      <w:r w:rsidRPr="00024A36">
        <w:rPr>
          <w:rFonts w:asciiTheme="minorHAnsi" w:hAnsiTheme="minorHAnsi"/>
          <w:szCs w:val="24"/>
        </w:rPr>
        <w:t>até cinco anos</w:t>
      </w:r>
      <w:r w:rsidRPr="002260E9">
        <w:rPr>
          <w:rFonts w:asciiTheme="minorHAnsi" w:hAnsiTheme="minorHAnsi"/>
          <w:b w:val="0"/>
          <w:szCs w:val="24"/>
        </w:rPr>
        <w:t>, sem prejuízo das multas previstas em edital e no contrato e das demais cominações legais.</w:t>
      </w:r>
    </w:p>
    <w:p w:rsidR="008661D9" w:rsidRPr="00024A36" w:rsidRDefault="008661D9" w:rsidP="00927A60">
      <w:pPr>
        <w:pStyle w:val="Corpodetexto"/>
        <w:spacing w:after="120"/>
        <w:ind w:firstLine="709"/>
        <w:rPr>
          <w:rFonts w:asciiTheme="minorHAnsi" w:hAnsiTheme="minorHAnsi"/>
          <w:sz w:val="24"/>
          <w:szCs w:val="24"/>
        </w:rPr>
      </w:pPr>
      <w:r w:rsidRPr="00024A36">
        <w:rPr>
          <w:rFonts w:asciiTheme="minorHAnsi" w:hAnsiTheme="minorHAnsi"/>
          <w:b/>
          <w:sz w:val="24"/>
          <w:szCs w:val="24"/>
        </w:rPr>
        <w:t>1</w:t>
      </w:r>
      <w:r w:rsidR="00024A36" w:rsidRPr="00024A36">
        <w:rPr>
          <w:rFonts w:asciiTheme="minorHAnsi" w:hAnsiTheme="minorHAnsi"/>
          <w:b/>
          <w:sz w:val="24"/>
          <w:szCs w:val="24"/>
        </w:rPr>
        <w:t>8</w:t>
      </w:r>
      <w:r w:rsidRPr="00024A36">
        <w:rPr>
          <w:rFonts w:asciiTheme="minorHAnsi" w:hAnsiTheme="minorHAnsi"/>
          <w:b/>
          <w:sz w:val="24"/>
          <w:szCs w:val="24"/>
        </w:rPr>
        <w:t>.2</w:t>
      </w:r>
      <w:r w:rsidRPr="00024A36">
        <w:rPr>
          <w:rFonts w:asciiTheme="minorHAnsi" w:hAnsiTheme="minorHAnsi"/>
          <w:sz w:val="24"/>
          <w:szCs w:val="24"/>
        </w:rPr>
        <w:tab/>
        <w:t xml:space="preserve">A </w:t>
      </w:r>
      <w:r w:rsidRPr="00024A36">
        <w:rPr>
          <w:rFonts w:asciiTheme="minorHAnsi" w:hAnsiTheme="minorHAnsi"/>
          <w:b/>
          <w:sz w:val="24"/>
          <w:szCs w:val="24"/>
        </w:rPr>
        <w:t>CONTRATADA</w:t>
      </w:r>
      <w:r w:rsidRPr="00024A36">
        <w:rPr>
          <w:rFonts w:asciiTheme="minorHAnsi" w:hAnsiTheme="minorHAnsi"/>
          <w:sz w:val="24"/>
          <w:szCs w:val="24"/>
        </w:rPr>
        <w:t xml:space="preserve"> inadimplente estará sujeita, ainda, às seguintes penalidades, assegurado o direito ao contraditório e à ampla defesa:</w:t>
      </w:r>
    </w:p>
    <w:p w:rsidR="008661D9" w:rsidRPr="00024A36" w:rsidRDefault="008661D9" w:rsidP="008661D9">
      <w:pPr>
        <w:pStyle w:val="Recuodecorpodetexto21"/>
        <w:spacing w:before="120"/>
        <w:ind w:left="964" w:hanging="397"/>
        <w:rPr>
          <w:rFonts w:asciiTheme="minorHAnsi" w:hAnsiTheme="minorHAnsi"/>
          <w:sz w:val="24"/>
        </w:rPr>
      </w:pPr>
      <w:r w:rsidRPr="00024A36">
        <w:rPr>
          <w:rFonts w:asciiTheme="minorHAnsi" w:hAnsiTheme="minorHAnsi"/>
          <w:b/>
          <w:sz w:val="24"/>
        </w:rPr>
        <w:t>I</w:t>
      </w:r>
      <w:r w:rsidRPr="00024A36">
        <w:rPr>
          <w:rFonts w:asciiTheme="minorHAnsi" w:hAnsiTheme="minorHAnsi"/>
          <w:sz w:val="24"/>
        </w:rPr>
        <w:t>. Advertência;</w:t>
      </w:r>
    </w:p>
    <w:p w:rsidR="008661D9" w:rsidRPr="00024A36" w:rsidRDefault="008661D9" w:rsidP="008661D9">
      <w:pPr>
        <w:pStyle w:val="Recuodecorpodetexto21"/>
        <w:spacing w:before="120"/>
        <w:ind w:left="964" w:hanging="397"/>
        <w:rPr>
          <w:rFonts w:asciiTheme="minorHAnsi" w:hAnsiTheme="minorHAnsi"/>
          <w:sz w:val="24"/>
        </w:rPr>
      </w:pPr>
      <w:r w:rsidRPr="00024A36">
        <w:rPr>
          <w:rFonts w:asciiTheme="minorHAnsi" w:hAnsiTheme="minorHAnsi"/>
          <w:b/>
          <w:sz w:val="24"/>
        </w:rPr>
        <w:t>II</w:t>
      </w:r>
      <w:r w:rsidRPr="00024A36">
        <w:rPr>
          <w:rFonts w:asciiTheme="minorHAnsi" w:hAnsiTheme="minorHAnsi"/>
          <w:sz w:val="24"/>
        </w:rPr>
        <w:t>. Multas:</w:t>
      </w:r>
    </w:p>
    <w:p w:rsidR="008661D9" w:rsidRPr="00024A36" w:rsidRDefault="008661D9" w:rsidP="008661D9">
      <w:pPr>
        <w:pStyle w:val="Corpodetexto"/>
        <w:widowControl w:val="0"/>
        <w:spacing w:before="120"/>
        <w:ind w:left="1191" w:hanging="340"/>
        <w:rPr>
          <w:rFonts w:asciiTheme="minorHAnsi" w:hAnsiTheme="minorHAnsi"/>
          <w:sz w:val="24"/>
          <w:szCs w:val="24"/>
        </w:rPr>
      </w:pPr>
      <w:r w:rsidRPr="00024A36">
        <w:rPr>
          <w:rFonts w:asciiTheme="minorHAnsi" w:hAnsiTheme="minorHAnsi"/>
          <w:sz w:val="24"/>
          <w:szCs w:val="24"/>
        </w:rPr>
        <w:t xml:space="preserve">a) de 1% (um por cento) sobre o valor total do contrato </w:t>
      </w:r>
      <w:r w:rsidRPr="00024A36">
        <w:rPr>
          <w:rFonts w:asciiTheme="minorHAnsi" w:hAnsiTheme="minorHAnsi"/>
          <w:b/>
          <w:sz w:val="24"/>
          <w:szCs w:val="24"/>
        </w:rPr>
        <w:t>ou equivalente</w:t>
      </w:r>
      <w:r w:rsidRPr="00024A36">
        <w:rPr>
          <w:rFonts w:asciiTheme="minorHAnsi" w:hAnsiTheme="minorHAnsi"/>
          <w:sz w:val="24"/>
          <w:szCs w:val="24"/>
        </w:rPr>
        <w:t xml:space="preserve">, por dia de atraso no prazo de entrega, ou no prazo de </w:t>
      </w:r>
      <w:r w:rsidRPr="00024A36">
        <w:rPr>
          <w:rFonts w:asciiTheme="minorHAnsi" w:hAnsiTheme="minorHAnsi"/>
          <w:b/>
          <w:color w:val="0000FF"/>
          <w:sz w:val="24"/>
          <w:szCs w:val="24"/>
        </w:rPr>
        <w:t>re-execução de serviço</w:t>
      </w:r>
      <w:r w:rsidRPr="00024A36">
        <w:rPr>
          <w:rFonts w:asciiTheme="minorHAnsi" w:hAnsiTheme="minorHAnsi"/>
          <w:sz w:val="24"/>
          <w:szCs w:val="24"/>
        </w:rPr>
        <w:t xml:space="preserve"> </w:t>
      </w:r>
      <w:r w:rsidRPr="00024A36">
        <w:rPr>
          <w:rFonts w:asciiTheme="minorHAnsi" w:hAnsiTheme="minorHAnsi"/>
          <w:b/>
          <w:color w:val="0000FF"/>
          <w:sz w:val="24"/>
          <w:szCs w:val="24"/>
        </w:rPr>
        <w:t>defeituoso</w:t>
      </w:r>
      <w:r w:rsidRPr="00024A36">
        <w:rPr>
          <w:rFonts w:asciiTheme="minorHAnsi" w:hAnsiTheme="minorHAnsi"/>
          <w:sz w:val="24"/>
          <w:szCs w:val="24"/>
        </w:rPr>
        <w:t>, limitado a 10% do mesmo valor, por ocorrência;</w:t>
      </w:r>
    </w:p>
    <w:p w:rsidR="008661D9" w:rsidRPr="00024A36" w:rsidRDefault="008661D9" w:rsidP="008661D9">
      <w:pPr>
        <w:pStyle w:val="Corpodetexto"/>
        <w:widowControl w:val="0"/>
        <w:spacing w:before="120"/>
        <w:ind w:left="1191" w:hanging="340"/>
        <w:rPr>
          <w:rFonts w:asciiTheme="minorHAnsi" w:hAnsiTheme="minorHAnsi"/>
          <w:sz w:val="24"/>
          <w:szCs w:val="24"/>
        </w:rPr>
      </w:pPr>
      <w:r w:rsidRPr="00024A36">
        <w:rPr>
          <w:rFonts w:asciiTheme="minorHAnsi" w:hAnsiTheme="minorHAnsi"/>
          <w:b/>
          <w:sz w:val="24"/>
          <w:szCs w:val="24"/>
        </w:rPr>
        <w:t>b</w:t>
      </w:r>
      <w:r w:rsidRPr="00024A36">
        <w:rPr>
          <w:rFonts w:asciiTheme="minorHAnsi" w:hAnsiTheme="minorHAnsi"/>
          <w:sz w:val="24"/>
          <w:szCs w:val="24"/>
        </w:rPr>
        <w:t xml:space="preserve">) de 5% (cinco por cento) sobre o valor total do contrato </w:t>
      </w:r>
      <w:r w:rsidRPr="00024A36">
        <w:rPr>
          <w:rFonts w:asciiTheme="minorHAnsi" w:hAnsiTheme="minorHAnsi"/>
          <w:b/>
          <w:sz w:val="24"/>
          <w:szCs w:val="24"/>
        </w:rPr>
        <w:t>ou equivalente</w:t>
      </w:r>
      <w:r w:rsidRPr="00024A36">
        <w:rPr>
          <w:rFonts w:asciiTheme="minorHAnsi" w:hAnsiTheme="minorHAnsi"/>
          <w:sz w:val="24"/>
          <w:szCs w:val="24"/>
        </w:rPr>
        <w:t>, por infração a qualquer cláusula ou condição do edital, não especificada na alínea “a” acima, e aplicada em dobro na sua reincidência;</w:t>
      </w:r>
    </w:p>
    <w:p w:rsidR="008661D9" w:rsidRPr="00024A36" w:rsidRDefault="008661D9" w:rsidP="008661D9">
      <w:pPr>
        <w:pStyle w:val="Corpodetexto"/>
        <w:widowControl w:val="0"/>
        <w:spacing w:before="120"/>
        <w:ind w:left="1191" w:hanging="340"/>
        <w:rPr>
          <w:rFonts w:asciiTheme="minorHAnsi" w:hAnsiTheme="minorHAnsi"/>
          <w:sz w:val="24"/>
          <w:szCs w:val="24"/>
        </w:rPr>
      </w:pPr>
      <w:r w:rsidRPr="00024A36">
        <w:rPr>
          <w:rFonts w:asciiTheme="minorHAnsi" w:hAnsiTheme="minorHAnsi"/>
          <w:b/>
          <w:sz w:val="24"/>
          <w:szCs w:val="24"/>
        </w:rPr>
        <w:t>c</w:t>
      </w:r>
      <w:r w:rsidRPr="00024A36">
        <w:rPr>
          <w:rFonts w:asciiTheme="minorHAnsi" w:hAnsiTheme="minorHAnsi"/>
          <w:sz w:val="24"/>
          <w:szCs w:val="24"/>
        </w:rPr>
        <w:t xml:space="preserve">) de 10% (dez por cento) sobre o valor total do contrato </w:t>
      </w:r>
      <w:r w:rsidRPr="00024A36">
        <w:rPr>
          <w:rFonts w:asciiTheme="minorHAnsi" w:hAnsiTheme="minorHAnsi"/>
          <w:b/>
          <w:sz w:val="24"/>
          <w:szCs w:val="24"/>
        </w:rPr>
        <w:t>ou equivalente</w:t>
      </w:r>
      <w:r w:rsidRPr="00024A36">
        <w:rPr>
          <w:rFonts w:asciiTheme="minorHAnsi" w:hAnsiTheme="minorHAnsi"/>
          <w:sz w:val="24"/>
          <w:szCs w:val="24"/>
        </w:rPr>
        <w:t xml:space="preserve">, no caso de recusa injustificada da licitante adjudicatária em firmar o termo de contrato ou </w:t>
      </w:r>
      <w:r w:rsidRPr="00024A36">
        <w:rPr>
          <w:rFonts w:asciiTheme="minorHAnsi" w:hAnsiTheme="minorHAnsi"/>
          <w:b/>
          <w:sz w:val="24"/>
          <w:szCs w:val="24"/>
        </w:rPr>
        <w:t>em aceitar ou em retirar o instrumento equivalente a dito termo</w:t>
      </w:r>
      <w:r w:rsidRPr="00024A36">
        <w:rPr>
          <w:rFonts w:asciiTheme="minorHAnsi" w:hAnsiTheme="minorHAnsi"/>
          <w:sz w:val="24"/>
          <w:szCs w:val="24"/>
        </w:rPr>
        <w:t>, conforme o caso, no prazo e condições estabelecidas;</w:t>
      </w:r>
    </w:p>
    <w:p w:rsidR="008661D9" w:rsidRPr="00024A36" w:rsidRDefault="008661D9" w:rsidP="008661D9">
      <w:pPr>
        <w:pStyle w:val="Corpodetexto"/>
        <w:widowControl w:val="0"/>
        <w:spacing w:before="120"/>
        <w:ind w:left="1191" w:hanging="340"/>
        <w:rPr>
          <w:rFonts w:asciiTheme="minorHAnsi" w:hAnsiTheme="minorHAnsi"/>
          <w:sz w:val="24"/>
          <w:szCs w:val="24"/>
        </w:rPr>
      </w:pPr>
      <w:r w:rsidRPr="00024A36">
        <w:rPr>
          <w:rFonts w:asciiTheme="minorHAnsi" w:hAnsiTheme="minorHAnsi"/>
          <w:b/>
          <w:sz w:val="24"/>
          <w:szCs w:val="24"/>
        </w:rPr>
        <w:lastRenderedPageBreak/>
        <w:t>d</w:t>
      </w:r>
      <w:r w:rsidRPr="00024A36">
        <w:rPr>
          <w:rFonts w:asciiTheme="minorHAnsi" w:hAnsiTheme="minorHAnsi"/>
          <w:sz w:val="24"/>
          <w:szCs w:val="24"/>
        </w:rPr>
        <w:t xml:space="preserve">) de 10% (dez por cento) do valor total do contrato </w:t>
      </w:r>
      <w:r w:rsidRPr="00024A36">
        <w:rPr>
          <w:rFonts w:asciiTheme="minorHAnsi" w:hAnsiTheme="minorHAnsi"/>
          <w:b/>
          <w:sz w:val="24"/>
          <w:szCs w:val="24"/>
        </w:rPr>
        <w:t>ou equivalente</w:t>
      </w:r>
      <w:r w:rsidRPr="00024A36">
        <w:rPr>
          <w:rFonts w:asciiTheme="minorHAnsi" w:hAnsiTheme="minorHAnsi"/>
          <w:sz w:val="24"/>
          <w:szCs w:val="24"/>
        </w:rPr>
        <w:t xml:space="preserve"> pela recusa em </w:t>
      </w:r>
      <w:r w:rsidRPr="00024A36">
        <w:rPr>
          <w:rFonts w:asciiTheme="minorHAnsi" w:hAnsiTheme="minorHAnsi"/>
          <w:b/>
          <w:color w:val="0000FF"/>
          <w:sz w:val="24"/>
          <w:szCs w:val="24"/>
        </w:rPr>
        <w:t>re-executar serviço</w:t>
      </w:r>
      <w:r w:rsidRPr="00024A36">
        <w:rPr>
          <w:rFonts w:asciiTheme="minorHAnsi" w:hAnsiTheme="minorHAnsi"/>
          <w:sz w:val="24"/>
          <w:szCs w:val="24"/>
        </w:rPr>
        <w:t xml:space="preserve"> </w:t>
      </w:r>
      <w:r w:rsidRPr="00024A36">
        <w:rPr>
          <w:rFonts w:asciiTheme="minorHAnsi" w:hAnsiTheme="minorHAnsi"/>
          <w:b/>
          <w:color w:val="0000FF"/>
          <w:sz w:val="24"/>
          <w:szCs w:val="24"/>
        </w:rPr>
        <w:t>defeituoso</w:t>
      </w:r>
      <w:r w:rsidRPr="00024A36">
        <w:rPr>
          <w:rFonts w:asciiTheme="minorHAnsi" w:hAnsiTheme="minorHAnsi"/>
          <w:sz w:val="24"/>
          <w:szCs w:val="24"/>
        </w:rPr>
        <w:t xml:space="preserve"> ou rejeitado, caracterizando-se a recusa, caso a substituição não se </w:t>
      </w:r>
      <w:proofErr w:type="gramStart"/>
      <w:r w:rsidRPr="00024A36">
        <w:rPr>
          <w:rFonts w:asciiTheme="minorHAnsi" w:hAnsiTheme="minorHAnsi"/>
          <w:sz w:val="24"/>
          <w:szCs w:val="24"/>
        </w:rPr>
        <w:t>efetivar nos</w:t>
      </w:r>
      <w:proofErr w:type="gramEnd"/>
      <w:r w:rsidRPr="00024A36">
        <w:rPr>
          <w:rFonts w:asciiTheme="minorHAnsi" w:hAnsiTheme="minorHAnsi"/>
          <w:sz w:val="24"/>
          <w:szCs w:val="24"/>
        </w:rPr>
        <w:t xml:space="preserve"> 10 (dez) dias que se seguirem à data da comunicação formal da rejeição ou defeito.</w:t>
      </w:r>
    </w:p>
    <w:p w:rsidR="008661D9" w:rsidRPr="00024A36" w:rsidRDefault="008661D9" w:rsidP="00927A60">
      <w:pPr>
        <w:pStyle w:val="Corpodetexto"/>
        <w:widowControl w:val="0"/>
        <w:spacing w:after="120"/>
        <w:ind w:firstLine="709"/>
        <w:rPr>
          <w:rFonts w:asciiTheme="minorHAnsi" w:hAnsiTheme="minorHAnsi"/>
          <w:sz w:val="24"/>
          <w:szCs w:val="24"/>
        </w:rPr>
      </w:pPr>
      <w:r w:rsidRPr="00024A36">
        <w:rPr>
          <w:rFonts w:asciiTheme="minorHAnsi" w:hAnsiTheme="minorHAnsi"/>
          <w:b/>
          <w:sz w:val="24"/>
          <w:szCs w:val="24"/>
        </w:rPr>
        <w:t>1</w:t>
      </w:r>
      <w:r w:rsidR="00024A36" w:rsidRPr="00024A36">
        <w:rPr>
          <w:rFonts w:asciiTheme="minorHAnsi" w:hAnsiTheme="minorHAnsi"/>
          <w:b/>
          <w:sz w:val="24"/>
          <w:szCs w:val="24"/>
        </w:rPr>
        <w:t>8</w:t>
      </w:r>
      <w:r w:rsidRPr="00024A36">
        <w:rPr>
          <w:rFonts w:asciiTheme="minorHAnsi" w:hAnsiTheme="minorHAnsi"/>
          <w:b/>
          <w:sz w:val="24"/>
          <w:szCs w:val="24"/>
        </w:rPr>
        <w:t>.2.1</w:t>
      </w:r>
      <w:r w:rsidRPr="00024A36">
        <w:rPr>
          <w:rFonts w:asciiTheme="minorHAnsi" w:hAnsiTheme="minorHAnsi"/>
          <w:sz w:val="24"/>
          <w:szCs w:val="24"/>
        </w:rPr>
        <w:t xml:space="preserve"> As multas deverão ser recolhidas como receita da União através de GRU, cuja cópia deverá ser entregue no Setor Financeiro da </w:t>
      </w:r>
      <w:proofErr w:type="spellStart"/>
      <w:proofErr w:type="gramStart"/>
      <w:r w:rsidRPr="00024A36">
        <w:rPr>
          <w:rFonts w:asciiTheme="minorHAnsi" w:hAnsiTheme="minorHAnsi"/>
          <w:sz w:val="24"/>
          <w:szCs w:val="24"/>
        </w:rPr>
        <w:t>EsMB</w:t>
      </w:r>
      <w:proofErr w:type="spellEnd"/>
      <w:proofErr w:type="gramEnd"/>
      <w:r w:rsidRPr="00024A36">
        <w:rPr>
          <w:rFonts w:asciiTheme="minorHAnsi" w:hAnsiTheme="minorHAnsi"/>
          <w:sz w:val="24"/>
          <w:szCs w:val="24"/>
        </w:rPr>
        <w:t>, dentro do prazo de 5 (cinco) dias úteis, sob pena de cobrança diária de juros moratórios, a partir deste prazo.</w:t>
      </w:r>
    </w:p>
    <w:p w:rsidR="008661D9" w:rsidRPr="00024A36" w:rsidRDefault="008661D9" w:rsidP="00927A60">
      <w:pPr>
        <w:pStyle w:val="Corpodetexto"/>
        <w:widowControl w:val="0"/>
        <w:spacing w:after="120"/>
        <w:ind w:firstLine="709"/>
        <w:rPr>
          <w:rFonts w:asciiTheme="minorHAnsi" w:hAnsiTheme="minorHAnsi"/>
          <w:sz w:val="24"/>
          <w:szCs w:val="24"/>
        </w:rPr>
      </w:pPr>
      <w:r w:rsidRPr="00024A36">
        <w:rPr>
          <w:rFonts w:asciiTheme="minorHAnsi" w:hAnsiTheme="minorHAnsi"/>
          <w:b/>
          <w:sz w:val="24"/>
          <w:szCs w:val="24"/>
        </w:rPr>
        <w:t>1</w:t>
      </w:r>
      <w:r w:rsidR="00024A36" w:rsidRPr="00024A36">
        <w:rPr>
          <w:rFonts w:asciiTheme="minorHAnsi" w:hAnsiTheme="minorHAnsi"/>
          <w:b/>
          <w:sz w:val="24"/>
          <w:szCs w:val="24"/>
        </w:rPr>
        <w:t>8</w:t>
      </w:r>
      <w:r w:rsidRPr="00024A36">
        <w:rPr>
          <w:rFonts w:asciiTheme="minorHAnsi" w:hAnsiTheme="minorHAnsi"/>
          <w:b/>
          <w:sz w:val="24"/>
          <w:szCs w:val="24"/>
        </w:rPr>
        <w:t>.3</w:t>
      </w:r>
      <w:r w:rsidRPr="00024A36">
        <w:rPr>
          <w:rFonts w:asciiTheme="minorHAnsi" w:hAnsiTheme="minorHAnsi"/>
          <w:b/>
          <w:sz w:val="24"/>
          <w:szCs w:val="24"/>
        </w:rPr>
        <w:tab/>
      </w:r>
      <w:r w:rsidRPr="00024A36">
        <w:rPr>
          <w:rFonts w:asciiTheme="minorHAnsi" w:hAnsiTheme="minorHAnsi"/>
          <w:sz w:val="24"/>
          <w:szCs w:val="24"/>
        </w:rPr>
        <w:t>No processo de aplicação de penalidades é assegurado o direito ao contraditório e à ampla defesa.</w:t>
      </w:r>
    </w:p>
    <w:p w:rsidR="008661D9" w:rsidRPr="00024A36" w:rsidRDefault="008661D9" w:rsidP="00927A60">
      <w:pPr>
        <w:pStyle w:val="Corpodetexto"/>
        <w:widowControl w:val="0"/>
        <w:spacing w:after="120"/>
        <w:ind w:firstLine="709"/>
        <w:rPr>
          <w:rFonts w:asciiTheme="minorHAnsi" w:hAnsiTheme="minorHAnsi"/>
          <w:sz w:val="24"/>
          <w:szCs w:val="24"/>
        </w:rPr>
      </w:pPr>
      <w:r w:rsidRPr="00024A36">
        <w:rPr>
          <w:rFonts w:asciiTheme="minorHAnsi" w:hAnsiTheme="minorHAnsi"/>
          <w:b/>
          <w:sz w:val="24"/>
          <w:szCs w:val="24"/>
        </w:rPr>
        <w:t>1</w:t>
      </w:r>
      <w:r w:rsidR="00024A36" w:rsidRPr="00024A36">
        <w:rPr>
          <w:rFonts w:asciiTheme="minorHAnsi" w:hAnsiTheme="minorHAnsi"/>
          <w:b/>
          <w:sz w:val="24"/>
          <w:szCs w:val="24"/>
        </w:rPr>
        <w:t>8</w:t>
      </w:r>
      <w:r w:rsidRPr="00024A36">
        <w:rPr>
          <w:rFonts w:asciiTheme="minorHAnsi" w:hAnsiTheme="minorHAnsi"/>
          <w:b/>
          <w:sz w:val="24"/>
          <w:szCs w:val="24"/>
        </w:rPr>
        <w:t>.4</w:t>
      </w:r>
      <w:r w:rsidRPr="00024A36">
        <w:rPr>
          <w:rFonts w:asciiTheme="minorHAnsi" w:hAnsiTheme="minorHAnsi"/>
          <w:sz w:val="24"/>
          <w:szCs w:val="24"/>
        </w:rPr>
        <w:tab/>
        <w:t xml:space="preserve">As penalidades serão obrigatoriamente registradas no </w:t>
      </w:r>
      <w:r w:rsidRPr="00024A36">
        <w:rPr>
          <w:rFonts w:asciiTheme="minorHAnsi" w:hAnsiTheme="minorHAnsi"/>
          <w:b/>
          <w:bCs/>
          <w:sz w:val="24"/>
          <w:szCs w:val="24"/>
        </w:rPr>
        <w:t>SICAF</w:t>
      </w:r>
      <w:r w:rsidRPr="00024A36">
        <w:rPr>
          <w:rFonts w:asciiTheme="minorHAnsi" w:hAnsiTheme="minorHAnsi"/>
          <w:sz w:val="24"/>
          <w:szCs w:val="24"/>
        </w:rPr>
        <w:t>.</w:t>
      </w:r>
    </w:p>
    <w:p w:rsidR="008661D9" w:rsidRPr="00024A36" w:rsidRDefault="008661D9" w:rsidP="00927A60">
      <w:pPr>
        <w:pStyle w:val="Corpodetexto"/>
        <w:widowControl w:val="0"/>
        <w:spacing w:after="120"/>
        <w:ind w:firstLine="709"/>
        <w:rPr>
          <w:rFonts w:asciiTheme="minorHAnsi" w:hAnsiTheme="minorHAnsi"/>
          <w:sz w:val="24"/>
          <w:szCs w:val="24"/>
        </w:rPr>
      </w:pPr>
      <w:r w:rsidRPr="00024A36">
        <w:rPr>
          <w:rFonts w:asciiTheme="minorHAnsi" w:hAnsiTheme="minorHAnsi"/>
          <w:b/>
          <w:sz w:val="24"/>
          <w:szCs w:val="24"/>
        </w:rPr>
        <w:t>1</w:t>
      </w:r>
      <w:r w:rsidR="00024A36" w:rsidRPr="00024A36">
        <w:rPr>
          <w:rFonts w:asciiTheme="minorHAnsi" w:hAnsiTheme="minorHAnsi"/>
          <w:b/>
          <w:sz w:val="24"/>
          <w:szCs w:val="24"/>
        </w:rPr>
        <w:t>8</w:t>
      </w:r>
      <w:r w:rsidRPr="00024A36">
        <w:rPr>
          <w:rFonts w:asciiTheme="minorHAnsi" w:hAnsiTheme="minorHAnsi"/>
          <w:b/>
          <w:sz w:val="24"/>
          <w:szCs w:val="24"/>
        </w:rPr>
        <w:t>.5</w:t>
      </w:r>
      <w:r w:rsidRPr="00024A36">
        <w:rPr>
          <w:rFonts w:asciiTheme="minorHAnsi" w:hAnsiTheme="minorHAnsi"/>
          <w:sz w:val="24"/>
          <w:szCs w:val="24"/>
        </w:rPr>
        <w:tab/>
        <w:t>Se o valor da multa não for pago, ou depositado, será automaticamente descontado do pagamento a que a CONTRATADA fizer jus. Em caso de inexistência ou insuficiência de crédito da CONTRATADA, o valor devido será cobrado administrativamente e judicialmente.</w:t>
      </w:r>
    </w:p>
    <w:p w:rsidR="008661D9" w:rsidRPr="00024A36" w:rsidRDefault="008661D9" w:rsidP="00927A60">
      <w:pPr>
        <w:spacing w:after="120"/>
        <w:ind w:firstLine="709"/>
        <w:jc w:val="both"/>
        <w:rPr>
          <w:rFonts w:asciiTheme="minorHAnsi" w:hAnsiTheme="minorHAnsi"/>
          <w:sz w:val="24"/>
          <w:szCs w:val="24"/>
        </w:rPr>
      </w:pPr>
      <w:r w:rsidRPr="00024A36">
        <w:rPr>
          <w:rFonts w:asciiTheme="minorHAnsi" w:hAnsiTheme="minorHAnsi"/>
          <w:b/>
          <w:sz w:val="24"/>
          <w:szCs w:val="24"/>
        </w:rPr>
        <w:t>1</w:t>
      </w:r>
      <w:r w:rsidR="00024A36" w:rsidRPr="00024A36">
        <w:rPr>
          <w:rFonts w:asciiTheme="minorHAnsi" w:hAnsiTheme="minorHAnsi"/>
          <w:b/>
          <w:sz w:val="24"/>
          <w:szCs w:val="24"/>
        </w:rPr>
        <w:t>8</w:t>
      </w:r>
      <w:r w:rsidRPr="00024A36">
        <w:rPr>
          <w:rFonts w:asciiTheme="minorHAnsi" w:hAnsiTheme="minorHAnsi"/>
          <w:b/>
          <w:sz w:val="24"/>
          <w:szCs w:val="24"/>
        </w:rPr>
        <w:t>.6</w:t>
      </w:r>
      <w:r w:rsidRPr="00024A36">
        <w:rPr>
          <w:rFonts w:asciiTheme="minorHAnsi" w:hAnsiTheme="minorHAnsi"/>
          <w:sz w:val="24"/>
          <w:szCs w:val="24"/>
        </w:rPr>
        <w:tab/>
        <w:t xml:space="preserve">As sanções previstas no subitem </w:t>
      </w:r>
      <w:r w:rsidRPr="00024A36">
        <w:rPr>
          <w:rFonts w:asciiTheme="minorHAnsi" w:hAnsiTheme="minorHAnsi"/>
          <w:b/>
          <w:color w:val="FF0000"/>
          <w:sz w:val="24"/>
          <w:szCs w:val="24"/>
        </w:rPr>
        <w:t>1</w:t>
      </w:r>
      <w:r w:rsidR="00024A36">
        <w:rPr>
          <w:rFonts w:asciiTheme="minorHAnsi" w:hAnsiTheme="minorHAnsi"/>
          <w:b/>
          <w:color w:val="FF0000"/>
          <w:sz w:val="24"/>
          <w:szCs w:val="24"/>
        </w:rPr>
        <w:t>8</w:t>
      </w:r>
      <w:r w:rsidRPr="00024A36">
        <w:rPr>
          <w:rFonts w:asciiTheme="minorHAnsi" w:hAnsiTheme="minorHAnsi"/>
          <w:b/>
          <w:color w:val="FF0000"/>
          <w:sz w:val="24"/>
          <w:szCs w:val="24"/>
        </w:rPr>
        <w:t>.2</w:t>
      </w:r>
      <w:r w:rsidRPr="00024A36">
        <w:rPr>
          <w:rFonts w:asciiTheme="minorHAnsi" w:hAnsiTheme="minorHAnsi"/>
          <w:color w:val="0000FF"/>
          <w:sz w:val="24"/>
          <w:szCs w:val="24"/>
        </w:rPr>
        <w:t xml:space="preserve"> </w:t>
      </w:r>
      <w:proofErr w:type="gramStart"/>
      <w:r w:rsidRPr="00024A36">
        <w:rPr>
          <w:rFonts w:asciiTheme="minorHAnsi" w:hAnsiTheme="minorHAnsi"/>
          <w:sz w:val="24"/>
          <w:szCs w:val="24"/>
        </w:rPr>
        <w:t>supra</w:t>
      </w:r>
      <w:proofErr w:type="gramEnd"/>
      <w:r w:rsidRPr="00024A36">
        <w:rPr>
          <w:rFonts w:asciiTheme="minorHAnsi" w:hAnsiTheme="minorHAnsi"/>
          <w:sz w:val="24"/>
          <w:szCs w:val="24"/>
        </w:rPr>
        <w:t>, não se aplicam às demais licitantes que, apesar de não vencedoras, venham a ser convocadas para aceitarem ou retirarem a Nota de Empenho, nos termos deste Edital e no prazo de 48 (quarenta e oito) horas comunicarem seu desinteresse.</w:t>
      </w:r>
    </w:p>
    <w:tbl>
      <w:tblPr>
        <w:tblStyle w:val="Tabelacomgrade"/>
        <w:tblW w:w="0" w:type="auto"/>
        <w:tblInd w:w="108" w:type="dxa"/>
        <w:shd w:val="clear" w:color="auto" w:fill="E36C0A" w:themeFill="accent6" w:themeFillShade="BF"/>
        <w:tblLook w:val="04A0"/>
      </w:tblPr>
      <w:tblGrid>
        <w:gridCol w:w="9614"/>
      </w:tblGrid>
      <w:tr w:rsidR="00024A36" w:rsidRPr="00091F38" w:rsidTr="00686305">
        <w:tc>
          <w:tcPr>
            <w:tcW w:w="9614" w:type="dxa"/>
            <w:shd w:val="clear" w:color="auto" w:fill="E36C0A" w:themeFill="accent6" w:themeFillShade="BF"/>
          </w:tcPr>
          <w:p w:rsidR="00024A36" w:rsidRPr="00091F38" w:rsidRDefault="00024A36" w:rsidP="004D52AF">
            <w:pPr>
              <w:pStyle w:val="Corpodetexto31"/>
              <w:numPr>
                <w:ilvl w:val="0"/>
                <w:numId w:val="24"/>
              </w:numPr>
              <w:rPr>
                <w:rFonts w:asciiTheme="minorHAnsi" w:hAnsiTheme="minorHAnsi" w:cs="Tahoma"/>
                <w:szCs w:val="24"/>
              </w:rPr>
            </w:pPr>
            <w:r>
              <w:rPr>
                <w:rFonts w:asciiTheme="minorHAnsi" w:hAnsiTheme="minorHAnsi" w:cs="Tahoma"/>
                <w:szCs w:val="24"/>
              </w:rPr>
              <w:t xml:space="preserve">DAS DISPOSIÇÕES GERAIS  </w:t>
            </w:r>
            <w:r w:rsidRPr="00091F38">
              <w:rPr>
                <w:rFonts w:asciiTheme="minorHAnsi" w:hAnsiTheme="minorHAnsi" w:cs="Tahoma"/>
                <w:szCs w:val="24"/>
              </w:rPr>
              <w:t xml:space="preserve"> </w:t>
            </w:r>
            <w:r>
              <w:rPr>
                <w:rFonts w:asciiTheme="minorHAnsi" w:hAnsiTheme="minorHAnsi" w:cs="Tahoma"/>
                <w:szCs w:val="24"/>
              </w:rPr>
              <w:t xml:space="preserve"> </w:t>
            </w:r>
          </w:p>
        </w:tc>
      </w:tr>
    </w:tbl>
    <w:p w:rsidR="008661D9" w:rsidRDefault="008661D9" w:rsidP="00024A36">
      <w:pPr>
        <w:widowControl w:val="0"/>
        <w:spacing w:after="120"/>
        <w:jc w:val="both"/>
        <w:rPr>
          <w:rFonts w:ascii="Verdana" w:hAnsi="Verdana"/>
          <w:b/>
        </w:rPr>
      </w:pPr>
    </w:p>
    <w:p w:rsidR="008661D9" w:rsidRPr="00024A36" w:rsidRDefault="00024A36" w:rsidP="00927A60">
      <w:pPr>
        <w:pStyle w:val="Corpodetexto"/>
        <w:widowControl w:val="0"/>
        <w:spacing w:after="120"/>
        <w:ind w:firstLine="709"/>
        <w:rPr>
          <w:rFonts w:asciiTheme="minorHAnsi" w:hAnsiTheme="minorHAnsi"/>
          <w:sz w:val="24"/>
          <w:szCs w:val="24"/>
        </w:rPr>
      </w:pPr>
      <w:r w:rsidRPr="00024A36">
        <w:rPr>
          <w:rFonts w:asciiTheme="minorHAnsi" w:hAnsiTheme="minorHAnsi"/>
          <w:b/>
          <w:sz w:val="24"/>
          <w:szCs w:val="24"/>
        </w:rPr>
        <w:t>19</w:t>
      </w:r>
      <w:r w:rsidR="008661D9" w:rsidRPr="00024A36">
        <w:rPr>
          <w:rFonts w:asciiTheme="minorHAnsi" w:hAnsiTheme="minorHAnsi"/>
          <w:b/>
          <w:sz w:val="24"/>
          <w:szCs w:val="24"/>
        </w:rPr>
        <w:t>.1</w:t>
      </w:r>
      <w:r w:rsidR="008661D9" w:rsidRPr="00024A36">
        <w:rPr>
          <w:rFonts w:asciiTheme="minorHAnsi" w:hAnsiTheme="minorHAnsi"/>
          <w:sz w:val="24"/>
          <w:szCs w:val="24"/>
        </w:rPr>
        <w:tab/>
        <w:t>As normas que disciplinam este Pregão serão sempre interpretadas em favor da ampliação da disputa entre as interessadas, atendidos os interesses públicos e o da Administração, sem comprometimento da segurança da contratação.</w:t>
      </w:r>
    </w:p>
    <w:p w:rsidR="008661D9" w:rsidRPr="00024A36" w:rsidRDefault="00024A36" w:rsidP="00927A60">
      <w:pPr>
        <w:pStyle w:val="Corpodetexto"/>
        <w:widowControl w:val="0"/>
        <w:spacing w:after="120"/>
        <w:ind w:firstLine="709"/>
        <w:rPr>
          <w:rFonts w:asciiTheme="minorHAnsi" w:hAnsiTheme="minorHAnsi"/>
          <w:sz w:val="24"/>
          <w:szCs w:val="24"/>
        </w:rPr>
      </w:pPr>
      <w:r w:rsidRPr="00024A36">
        <w:rPr>
          <w:rFonts w:asciiTheme="minorHAnsi" w:hAnsiTheme="minorHAnsi"/>
          <w:b/>
          <w:sz w:val="24"/>
          <w:szCs w:val="24"/>
        </w:rPr>
        <w:t>19</w:t>
      </w:r>
      <w:r w:rsidR="008661D9" w:rsidRPr="00024A36">
        <w:rPr>
          <w:rFonts w:asciiTheme="minorHAnsi" w:hAnsiTheme="minorHAnsi"/>
          <w:b/>
          <w:sz w:val="24"/>
          <w:szCs w:val="24"/>
        </w:rPr>
        <w:t>.2</w:t>
      </w:r>
      <w:r w:rsidR="008661D9" w:rsidRPr="00024A36">
        <w:rPr>
          <w:rFonts w:asciiTheme="minorHAnsi" w:hAnsiTheme="minorHAnsi"/>
          <w:sz w:val="24"/>
          <w:szCs w:val="24"/>
        </w:rPr>
        <w:tab/>
        <w:t xml:space="preserve">O desatendimento de exigências formais não essenciais não importará no afastamento da licitante, desde que </w:t>
      </w:r>
      <w:proofErr w:type="gramStart"/>
      <w:r w:rsidR="008661D9" w:rsidRPr="00024A36">
        <w:rPr>
          <w:rFonts w:asciiTheme="minorHAnsi" w:hAnsiTheme="minorHAnsi"/>
          <w:sz w:val="24"/>
          <w:szCs w:val="24"/>
        </w:rPr>
        <w:t>sejam</w:t>
      </w:r>
      <w:proofErr w:type="gramEnd"/>
      <w:r w:rsidR="008661D9" w:rsidRPr="00024A36">
        <w:rPr>
          <w:rFonts w:asciiTheme="minorHAnsi" w:hAnsiTheme="minorHAnsi"/>
          <w:sz w:val="24"/>
          <w:szCs w:val="24"/>
        </w:rPr>
        <w:t xml:space="preserve"> possíveis a aferição da sua qualidade e a exata compreensão da sua proposta, durante a realização da sessão pública deste Pregão.</w:t>
      </w:r>
    </w:p>
    <w:p w:rsidR="008661D9" w:rsidRPr="00024A36" w:rsidRDefault="00024A36" w:rsidP="00927A60">
      <w:pPr>
        <w:widowControl w:val="0"/>
        <w:spacing w:after="120"/>
        <w:ind w:firstLine="709"/>
        <w:jc w:val="both"/>
        <w:rPr>
          <w:rFonts w:asciiTheme="minorHAnsi" w:hAnsiTheme="minorHAnsi"/>
          <w:sz w:val="24"/>
          <w:szCs w:val="24"/>
        </w:rPr>
      </w:pPr>
      <w:r w:rsidRPr="00024A36">
        <w:rPr>
          <w:rFonts w:asciiTheme="minorHAnsi" w:hAnsiTheme="minorHAnsi"/>
          <w:b/>
          <w:sz w:val="24"/>
          <w:szCs w:val="24"/>
        </w:rPr>
        <w:t>19</w:t>
      </w:r>
      <w:r w:rsidR="008661D9" w:rsidRPr="00024A36">
        <w:rPr>
          <w:rFonts w:asciiTheme="minorHAnsi" w:hAnsiTheme="minorHAnsi"/>
          <w:b/>
          <w:sz w:val="24"/>
          <w:szCs w:val="24"/>
        </w:rPr>
        <w:t>.3</w:t>
      </w:r>
      <w:r w:rsidR="008661D9" w:rsidRPr="00024A36">
        <w:rPr>
          <w:rFonts w:asciiTheme="minorHAnsi" w:hAnsiTheme="minorHAnsi"/>
          <w:sz w:val="24"/>
          <w:szCs w:val="24"/>
        </w:rPr>
        <w:tab/>
        <w:t>É facultada ao Pregoeiro ou à Autoridade Superior, em qualquer fase da licitação, a promoção de diligência destinada a esclarecer ou complementar a instrução do processo, vedada a inclusão posterior de documento ou informação que deveria constar originariamente da proposta.</w:t>
      </w:r>
    </w:p>
    <w:p w:rsidR="008661D9" w:rsidRPr="00024A36" w:rsidRDefault="00024A36" w:rsidP="00927A60">
      <w:pPr>
        <w:pStyle w:val="Corpodetexto31"/>
        <w:spacing w:after="120"/>
        <w:ind w:firstLine="709"/>
        <w:jc w:val="both"/>
        <w:rPr>
          <w:rFonts w:asciiTheme="minorHAnsi" w:hAnsiTheme="minorHAnsi"/>
          <w:b w:val="0"/>
          <w:szCs w:val="24"/>
        </w:rPr>
      </w:pPr>
      <w:r>
        <w:rPr>
          <w:rFonts w:asciiTheme="minorHAnsi" w:hAnsiTheme="minorHAnsi"/>
          <w:szCs w:val="24"/>
        </w:rPr>
        <w:t>19</w:t>
      </w:r>
      <w:r w:rsidR="008661D9" w:rsidRPr="00024A36">
        <w:rPr>
          <w:rFonts w:asciiTheme="minorHAnsi" w:hAnsiTheme="minorHAnsi"/>
          <w:szCs w:val="24"/>
        </w:rPr>
        <w:t>.4</w:t>
      </w:r>
      <w:r w:rsidR="008661D9" w:rsidRPr="00024A36">
        <w:rPr>
          <w:rFonts w:asciiTheme="minorHAnsi" w:hAnsiTheme="minorHAnsi"/>
          <w:szCs w:val="24"/>
        </w:rPr>
        <w:tab/>
      </w:r>
      <w:r w:rsidR="008661D9" w:rsidRPr="00024A36">
        <w:rPr>
          <w:rFonts w:asciiTheme="minorHAnsi" w:hAnsiTheme="minorHAnsi"/>
          <w:b w:val="0"/>
          <w:szCs w:val="24"/>
        </w:rPr>
        <w:t>Nenhuma indenização será devida às licitantes pela elaboração ou pela apresentação de documentação referente ao presente Edital.</w:t>
      </w:r>
    </w:p>
    <w:p w:rsidR="008661D9" w:rsidRPr="00024A36" w:rsidRDefault="00024A36" w:rsidP="00927A60">
      <w:pPr>
        <w:pStyle w:val="Corpodetexto31"/>
        <w:spacing w:after="120"/>
        <w:ind w:firstLine="709"/>
        <w:jc w:val="both"/>
        <w:rPr>
          <w:rFonts w:asciiTheme="minorHAnsi" w:hAnsiTheme="minorHAnsi"/>
          <w:b w:val="0"/>
          <w:szCs w:val="24"/>
        </w:rPr>
      </w:pPr>
      <w:r>
        <w:rPr>
          <w:rFonts w:asciiTheme="minorHAnsi" w:hAnsiTheme="minorHAnsi"/>
          <w:szCs w:val="24"/>
        </w:rPr>
        <w:t>19</w:t>
      </w:r>
      <w:r w:rsidR="008661D9" w:rsidRPr="00024A36">
        <w:rPr>
          <w:rFonts w:asciiTheme="minorHAnsi" w:hAnsiTheme="minorHAnsi"/>
          <w:szCs w:val="24"/>
        </w:rPr>
        <w:t>.5</w:t>
      </w:r>
      <w:proofErr w:type="gramStart"/>
      <w:r w:rsidR="008661D9" w:rsidRPr="00024A36">
        <w:rPr>
          <w:rFonts w:asciiTheme="minorHAnsi" w:hAnsiTheme="minorHAnsi"/>
          <w:szCs w:val="24"/>
        </w:rPr>
        <w:t xml:space="preserve"> </w:t>
      </w:r>
      <w:r>
        <w:rPr>
          <w:rFonts w:asciiTheme="minorHAnsi" w:hAnsiTheme="minorHAnsi"/>
          <w:szCs w:val="24"/>
        </w:rPr>
        <w:t xml:space="preserve">  </w:t>
      </w:r>
      <w:proofErr w:type="gramEnd"/>
      <w:r w:rsidR="008661D9" w:rsidRPr="00024A36">
        <w:rPr>
          <w:rFonts w:asciiTheme="minorHAnsi" w:hAnsiTheme="minorHAnsi"/>
          <w:b w:val="0"/>
          <w:szCs w:val="24"/>
        </w:rPr>
        <w:t>A adjudicação e a homologação do resultado desta licitação não implicará direito à contratação.</w:t>
      </w:r>
    </w:p>
    <w:p w:rsidR="008661D9" w:rsidRPr="00024A36" w:rsidRDefault="00024A36" w:rsidP="00927A60">
      <w:pPr>
        <w:pStyle w:val="Corpodetexto31"/>
        <w:spacing w:after="120"/>
        <w:ind w:firstLine="709"/>
        <w:jc w:val="both"/>
        <w:rPr>
          <w:rFonts w:asciiTheme="minorHAnsi" w:hAnsiTheme="minorHAnsi"/>
          <w:b w:val="0"/>
          <w:szCs w:val="24"/>
        </w:rPr>
      </w:pPr>
      <w:r>
        <w:rPr>
          <w:rFonts w:asciiTheme="minorHAnsi" w:hAnsiTheme="minorHAnsi"/>
          <w:szCs w:val="24"/>
        </w:rPr>
        <w:t>19</w:t>
      </w:r>
      <w:r w:rsidR="008661D9" w:rsidRPr="00024A36">
        <w:rPr>
          <w:rFonts w:asciiTheme="minorHAnsi" w:hAnsiTheme="minorHAnsi"/>
          <w:szCs w:val="24"/>
        </w:rPr>
        <w:t>.6</w:t>
      </w:r>
      <w:r w:rsidR="008661D9" w:rsidRPr="00024A36">
        <w:rPr>
          <w:rFonts w:asciiTheme="minorHAnsi" w:hAnsiTheme="minorHAnsi"/>
          <w:szCs w:val="24"/>
        </w:rPr>
        <w:tab/>
      </w:r>
      <w:r>
        <w:rPr>
          <w:rFonts w:asciiTheme="minorHAnsi" w:hAnsiTheme="minorHAnsi"/>
          <w:szCs w:val="24"/>
        </w:rPr>
        <w:t xml:space="preserve"> </w:t>
      </w:r>
      <w:r w:rsidR="008661D9" w:rsidRPr="00024A36">
        <w:rPr>
          <w:rFonts w:asciiTheme="minorHAnsi" w:hAnsiTheme="minorHAnsi"/>
          <w:b w:val="0"/>
          <w:szCs w:val="24"/>
        </w:rPr>
        <w:t xml:space="preserve">Na contagem dos prazos estabelecidos neste Edital </w:t>
      </w:r>
      <w:proofErr w:type="gramStart"/>
      <w:r w:rsidR="008661D9" w:rsidRPr="00024A36">
        <w:rPr>
          <w:rFonts w:asciiTheme="minorHAnsi" w:hAnsiTheme="minorHAnsi"/>
          <w:b w:val="0"/>
          <w:szCs w:val="24"/>
        </w:rPr>
        <w:t>exclui-se</w:t>
      </w:r>
      <w:proofErr w:type="gramEnd"/>
      <w:r w:rsidR="008661D9" w:rsidRPr="00024A36">
        <w:rPr>
          <w:rFonts w:asciiTheme="minorHAnsi" w:hAnsiTheme="minorHAnsi"/>
          <w:b w:val="0"/>
          <w:szCs w:val="24"/>
        </w:rPr>
        <w:t xml:space="preserve"> o dia do início e inclui-se o do vencimento, observando-se que só se iniciam e vencem prazos em dia de expediente normal na </w:t>
      </w:r>
      <w:r>
        <w:rPr>
          <w:rFonts w:asciiTheme="minorHAnsi" w:hAnsiTheme="minorHAnsi"/>
          <w:b w:val="0"/>
          <w:szCs w:val="24"/>
        </w:rPr>
        <w:t>UFPI</w:t>
      </w:r>
      <w:r w:rsidR="008661D9" w:rsidRPr="00024A36">
        <w:rPr>
          <w:rFonts w:asciiTheme="minorHAnsi" w:hAnsiTheme="minorHAnsi"/>
          <w:b w:val="0"/>
          <w:szCs w:val="24"/>
        </w:rPr>
        <w:t>, exceto quando for explicitamente disposto em contrário.</w:t>
      </w:r>
    </w:p>
    <w:p w:rsidR="008661D9" w:rsidRPr="00024A36" w:rsidRDefault="00024A36" w:rsidP="00927A60">
      <w:pPr>
        <w:pStyle w:val="Corpodetexto"/>
        <w:widowControl w:val="0"/>
        <w:spacing w:after="120"/>
        <w:ind w:firstLine="709"/>
        <w:rPr>
          <w:rFonts w:asciiTheme="minorHAnsi" w:hAnsiTheme="minorHAnsi"/>
          <w:sz w:val="24"/>
          <w:szCs w:val="24"/>
        </w:rPr>
      </w:pPr>
      <w:r w:rsidRPr="00024A36">
        <w:rPr>
          <w:rFonts w:asciiTheme="minorHAnsi" w:hAnsiTheme="minorHAnsi"/>
          <w:b/>
          <w:sz w:val="24"/>
          <w:szCs w:val="24"/>
        </w:rPr>
        <w:t>19</w:t>
      </w:r>
      <w:r w:rsidR="008661D9" w:rsidRPr="00024A36">
        <w:rPr>
          <w:rFonts w:asciiTheme="minorHAnsi" w:hAnsiTheme="minorHAnsi"/>
          <w:b/>
          <w:sz w:val="24"/>
          <w:szCs w:val="24"/>
        </w:rPr>
        <w:t>.7</w:t>
      </w:r>
      <w:r w:rsidR="008661D9" w:rsidRPr="00024A36">
        <w:rPr>
          <w:rFonts w:asciiTheme="minorHAnsi" w:hAnsiTheme="minorHAnsi"/>
          <w:sz w:val="24"/>
          <w:szCs w:val="24"/>
        </w:rPr>
        <w:tab/>
        <w:t xml:space="preserve">O Ordenador de Despesas da </w:t>
      </w:r>
      <w:r>
        <w:rPr>
          <w:rFonts w:asciiTheme="minorHAnsi" w:hAnsiTheme="minorHAnsi"/>
          <w:sz w:val="24"/>
          <w:szCs w:val="24"/>
        </w:rPr>
        <w:t>UFPI</w:t>
      </w:r>
      <w:r w:rsidR="008661D9" w:rsidRPr="00024A36">
        <w:rPr>
          <w:rFonts w:asciiTheme="minorHAnsi" w:hAnsiTheme="minorHAnsi"/>
          <w:sz w:val="24"/>
          <w:szCs w:val="24"/>
        </w:rPr>
        <w:t xml:space="preserve"> poderá revogar a presente licitação por razões de interesse público, decorrente de fato superveniente devidamente comprovado, </w:t>
      </w:r>
      <w:r w:rsidR="008661D9" w:rsidRPr="00024A36">
        <w:rPr>
          <w:rFonts w:asciiTheme="minorHAnsi" w:hAnsiTheme="minorHAnsi"/>
          <w:sz w:val="24"/>
          <w:szCs w:val="24"/>
        </w:rPr>
        <w:lastRenderedPageBreak/>
        <w:t>pertinente e suficiente para justificar tal conduta, devendo anulá-la por ilegalidade, de ofício ou por provocação de terceiros, mediante parecer escrito e devidamente fundamentado, nos termos do art. 49 da Lei no 8.666/93.</w:t>
      </w:r>
    </w:p>
    <w:p w:rsidR="008661D9" w:rsidRPr="00024A36" w:rsidRDefault="00024A36" w:rsidP="00927A60">
      <w:pPr>
        <w:pStyle w:val="Corpodetexto"/>
        <w:widowControl w:val="0"/>
        <w:spacing w:after="120"/>
        <w:ind w:firstLine="709"/>
        <w:rPr>
          <w:rFonts w:asciiTheme="minorHAnsi" w:hAnsiTheme="minorHAnsi" w:cs="Tahoma"/>
          <w:b/>
          <w:sz w:val="24"/>
          <w:szCs w:val="24"/>
        </w:rPr>
      </w:pPr>
      <w:r w:rsidRPr="00024A36">
        <w:rPr>
          <w:rFonts w:asciiTheme="minorHAnsi" w:hAnsiTheme="minorHAnsi"/>
          <w:b/>
          <w:sz w:val="24"/>
          <w:szCs w:val="24"/>
        </w:rPr>
        <w:t>19</w:t>
      </w:r>
      <w:r w:rsidR="008661D9" w:rsidRPr="00024A36">
        <w:rPr>
          <w:rFonts w:asciiTheme="minorHAnsi" w:hAnsiTheme="minorHAnsi"/>
          <w:b/>
          <w:sz w:val="24"/>
          <w:szCs w:val="24"/>
        </w:rPr>
        <w:t>.8</w:t>
      </w:r>
      <w:r w:rsidR="008661D9" w:rsidRPr="00024A36">
        <w:rPr>
          <w:rFonts w:asciiTheme="minorHAnsi" w:hAnsiTheme="minorHAnsi"/>
          <w:sz w:val="24"/>
          <w:szCs w:val="24"/>
        </w:rPr>
        <w:tab/>
        <w:t>No caso de alteração deste Edital, no curso do prazo estabelecido para a realização do Pregão, este prazo será reaberto, exceto quando, inquestionavelmente, a alteração não afetar a formulação das propostas.</w:t>
      </w:r>
    </w:p>
    <w:p w:rsidR="008661D9" w:rsidRPr="00024A36" w:rsidRDefault="00024A36" w:rsidP="00927A60">
      <w:pPr>
        <w:pStyle w:val="Corpodetexto"/>
        <w:widowControl w:val="0"/>
        <w:spacing w:after="120"/>
        <w:ind w:firstLine="709"/>
        <w:rPr>
          <w:rFonts w:asciiTheme="minorHAnsi" w:hAnsiTheme="minorHAnsi"/>
          <w:sz w:val="24"/>
          <w:szCs w:val="24"/>
        </w:rPr>
      </w:pPr>
      <w:r w:rsidRPr="00024A36">
        <w:rPr>
          <w:rFonts w:asciiTheme="minorHAnsi" w:hAnsiTheme="minorHAnsi"/>
          <w:b/>
          <w:sz w:val="24"/>
          <w:szCs w:val="24"/>
        </w:rPr>
        <w:t>19</w:t>
      </w:r>
      <w:r w:rsidR="008661D9" w:rsidRPr="00024A36">
        <w:rPr>
          <w:rFonts w:asciiTheme="minorHAnsi" w:hAnsiTheme="minorHAnsi"/>
          <w:b/>
          <w:sz w:val="24"/>
          <w:szCs w:val="24"/>
        </w:rPr>
        <w:t>.</w:t>
      </w:r>
      <w:r w:rsidRPr="00024A36">
        <w:rPr>
          <w:rFonts w:asciiTheme="minorHAnsi" w:hAnsiTheme="minorHAnsi"/>
          <w:b/>
          <w:sz w:val="24"/>
          <w:szCs w:val="24"/>
        </w:rPr>
        <w:t>9</w:t>
      </w:r>
      <w:r w:rsidR="008661D9" w:rsidRPr="00024A36">
        <w:rPr>
          <w:rFonts w:asciiTheme="minorHAnsi" w:hAnsiTheme="minorHAnsi"/>
          <w:sz w:val="24"/>
          <w:szCs w:val="24"/>
        </w:rPr>
        <w:tab/>
      </w:r>
      <w:r w:rsidR="008661D9" w:rsidRPr="00024A36">
        <w:rPr>
          <w:rFonts w:asciiTheme="minorHAnsi" w:hAnsiTheme="minorHAnsi"/>
          <w:bCs/>
          <w:sz w:val="24"/>
          <w:szCs w:val="24"/>
        </w:rPr>
        <w:t>As questões decorrentes da execução deste edital que não possam ser dirimidas administrativamente serão processadas e julgadas na Justiça Federal, foro da cidade d</w:t>
      </w:r>
      <w:r w:rsidR="001214C8">
        <w:rPr>
          <w:rFonts w:asciiTheme="minorHAnsi" w:hAnsiTheme="minorHAnsi"/>
          <w:bCs/>
          <w:sz w:val="24"/>
          <w:szCs w:val="24"/>
        </w:rPr>
        <w:t>e Teresina</w:t>
      </w:r>
      <w:r w:rsidR="008661D9" w:rsidRPr="00024A36">
        <w:rPr>
          <w:rFonts w:asciiTheme="minorHAnsi" w:hAnsiTheme="minorHAnsi"/>
          <w:bCs/>
          <w:sz w:val="24"/>
          <w:szCs w:val="24"/>
        </w:rPr>
        <w:t xml:space="preserve">, Seção Judiciária do </w:t>
      </w:r>
      <w:r w:rsidR="001214C8">
        <w:rPr>
          <w:rFonts w:asciiTheme="minorHAnsi" w:hAnsiTheme="minorHAnsi"/>
          <w:bCs/>
          <w:sz w:val="24"/>
          <w:szCs w:val="24"/>
        </w:rPr>
        <w:t>Piauí</w:t>
      </w:r>
      <w:r w:rsidR="008661D9" w:rsidRPr="00024A36">
        <w:rPr>
          <w:rFonts w:asciiTheme="minorHAnsi" w:hAnsiTheme="minorHAnsi"/>
          <w:bCs/>
          <w:sz w:val="24"/>
          <w:szCs w:val="24"/>
        </w:rPr>
        <w:t>, com exclusão de qualquer outro, por mais privilegiado que seja</w:t>
      </w:r>
      <w:r w:rsidR="008661D9" w:rsidRPr="00024A36">
        <w:rPr>
          <w:rFonts w:asciiTheme="minorHAnsi" w:hAnsiTheme="minorHAnsi"/>
          <w:sz w:val="24"/>
          <w:szCs w:val="24"/>
        </w:rPr>
        <w:t>.</w:t>
      </w:r>
    </w:p>
    <w:p w:rsidR="008661D9" w:rsidRPr="00024A36" w:rsidRDefault="001214C8" w:rsidP="00927A60">
      <w:pPr>
        <w:pStyle w:val="Corpodetexto"/>
        <w:widowControl w:val="0"/>
        <w:spacing w:after="120"/>
        <w:ind w:firstLine="709"/>
        <w:rPr>
          <w:rFonts w:asciiTheme="minorHAnsi" w:hAnsiTheme="minorHAnsi"/>
          <w:sz w:val="24"/>
          <w:szCs w:val="24"/>
        </w:rPr>
      </w:pPr>
      <w:r w:rsidRPr="001214C8">
        <w:rPr>
          <w:rFonts w:asciiTheme="minorHAnsi" w:hAnsiTheme="minorHAnsi"/>
          <w:b/>
          <w:sz w:val="24"/>
          <w:szCs w:val="24"/>
        </w:rPr>
        <w:t>19</w:t>
      </w:r>
      <w:r w:rsidR="008661D9" w:rsidRPr="001214C8">
        <w:rPr>
          <w:rFonts w:asciiTheme="minorHAnsi" w:hAnsiTheme="minorHAnsi"/>
          <w:b/>
          <w:sz w:val="24"/>
          <w:szCs w:val="24"/>
        </w:rPr>
        <w:t>.1</w:t>
      </w:r>
      <w:r w:rsidRPr="001214C8">
        <w:rPr>
          <w:rFonts w:asciiTheme="minorHAnsi" w:hAnsiTheme="minorHAnsi"/>
          <w:b/>
          <w:sz w:val="24"/>
          <w:szCs w:val="24"/>
        </w:rPr>
        <w:t>0</w:t>
      </w:r>
      <w:r w:rsidR="008661D9" w:rsidRPr="00024A36">
        <w:rPr>
          <w:rFonts w:asciiTheme="minorHAnsi" w:hAnsiTheme="minorHAnsi"/>
          <w:sz w:val="24"/>
          <w:szCs w:val="24"/>
        </w:rPr>
        <w:tab/>
        <w:t>Na hipótese de não haver expediente no dia da abertura da presente licitação, ficará esta transferida para o primeiro dia útil subseqüente, no mesmo local e horário anteriormente estabelecido.</w:t>
      </w:r>
    </w:p>
    <w:p w:rsidR="008661D9" w:rsidRPr="00024A36" w:rsidRDefault="001214C8" w:rsidP="00927A60">
      <w:pPr>
        <w:widowControl w:val="0"/>
        <w:spacing w:after="120"/>
        <w:ind w:firstLine="709"/>
        <w:jc w:val="both"/>
        <w:rPr>
          <w:rFonts w:asciiTheme="minorHAnsi" w:hAnsiTheme="minorHAnsi"/>
          <w:sz w:val="24"/>
          <w:szCs w:val="24"/>
        </w:rPr>
      </w:pPr>
      <w:r w:rsidRPr="001214C8">
        <w:rPr>
          <w:rFonts w:asciiTheme="minorHAnsi" w:hAnsiTheme="minorHAnsi"/>
          <w:b/>
          <w:sz w:val="24"/>
          <w:szCs w:val="24"/>
        </w:rPr>
        <w:t>19</w:t>
      </w:r>
      <w:r w:rsidR="008661D9" w:rsidRPr="001214C8">
        <w:rPr>
          <w:rFonts w:asciiTheme="minorHAnsi" w:hAnsiTheme="minorHAnsi"/>
          <w:b/>
          <w:sz w:val="24"/>
          <w:szCs w:val="24"/>
        </w:rPr>
        <w:t>.1</w:t>
      </w:r>
      <w:r w:rsidRPr="001214C8">
        <w:rPr>
          <w:rFonts w:asciiTheme="minorHAnsi" w:hAnsiTheme="minorHAnsi"/>
          <w:b/>
          <w:sz w:val="24"/>
          <w:szCs w:val="24"/>
        </w:rPr>
        <w:t>1</w:t>
      </w:r>
      <w:r w:rsidR="008661D9" w:rsidRPr="00024A36">
        <w:rPr>
          <w:rFonts w:asciiTheme="minorHAnsi" w:hAnsiTheme="minorHAnsi"/>
          <w:sz w:val="24"/>
          <w:szCs w:val="24"/>
        </w:rPr>
        <w:tab/>
        <w:t>Aos casos omissos aplicar-se-ão as disposições da legislação alusiva à modalidade licitatória do pregão.</w:t>
      </w:r>
    </w:p>
    <w:p w:rsidR="008661D9" w:rsidRPr="00024A36" w:rsidRDefault="001214C8" w:rsidP="00927A60">
      <w:pPr>
        <w:pStyle w:val="Recuodecorpodetexto"/>
        <w:spacing w:after="120"/>
        <w:ind w:firstLine="709"/>
        <w:rPr>
          <w:rFonts w:ascii="Verdana" w:hAnsi="Verdana" w:cs="Arial"/>
          <w:sz w:val="24"/>
          <w:szCs w:val="24"/>
        </w:rPr>
      </w:pPr>
      <w:r w:rsidRPr="001214C8">
        <w:rPr>
          <w:rFonts w:asciiTheme="minorHAnsi" w:hAnsiTheme="minorHAnsi" w:cs="Arial"/>
          <w:b/>
          <w:sz w:val="24"/>
          <w:szCs w:val="24"/>
        </w:rPr>
        <w:t>19</w:t>
      </w:r>
      <w:r w:rsidR="008661D9" w:rsidRPr="001214C8">
        <w:rPr>
          <w:rFonts w:asciiTheme="minorHAnsi" w:hAnsiTheme="minorHAnsi" w:cs="Arial"/>
          <w:b/>
          <w:sz w:val="24"/>
          <w:szCs w:val="24"/>
        </w:rPr>
        <w:t>.1</w:t>
      </w:r>
      <w:r w:rsidRPr="001214C8">
        <w:rPr>
          <w:rFonts w:asciiTheme="minorHAnsi" w:hAnsiTheme="minorHAnsi" w:cs="Arial"/>
          <w:b/>
          <w:sz w:val="24"/>
          <w:szCs w:val="24"/>
        </w:rPr>
        <w:t>2</w:t>
      </w:r>
      <w:proofErr w:type="gramStart"/>
      <w:r w:rsidR="008661D9" w:rsidRPr="00024A36">
        <w:rPr>
          <w:rFonts w:asciiTheme="minorHAnsi" w:hAnsiTheme="minorHAnsi" w:cs="Arial"/>
          <w:sz w:val="24"/>
          <w:szCs w:val="24"/>
        </w:rPr>
        <w:t xml:space="preserve"> </w:t>
      </w:r>
      <w:r>
        <w:rPr>
          <w:rFonts w:asciiTheme="minorHAnsi" w:hAnsiTheme="minorHAnsi" w:cs="Arial"/>
          <w:sz w:val="24"/>
          <w:szCs w:val="24"/>
        </w:rPr>
        <w:t xml:space="preserve"> </w:t>
      </w:r>
      <w:proofErr w:type="gramEnd"/>
      <w:r w:rsidR="008661D9" w:rsidRPr="00024A36">
        <w:rPr>
          <w:rFonts w:asciiTheme="minorHAnsi" w:hAnsiTheme="minorHAnsi" w:cs="Arial"/>
          <w:sz w:val="24"/>
          <w:szCs w:val="24"/>
        </w:rPr>
        <w:t>São partes integrantes deste Edital:</w:t>
      </w:r>
    </w:p>
    <w:p w:rsidR="008661D9" w:rsidRDefault="008661D9" w:rsidP="008661D9">
      <w:pPr>
        <w:pStyle w:val="Corpodetexto31"/>
        <w:rPr>
          <w:rFonts w:ascii="Verdana" w:hAnsi="Verdana" w:cs="Tahoma"/>
          <w:b w:val="0"/>
          <w:sz w:val="16"/>
        </w:rPr>
      </w:pPr>
    </w:p>
    <w:p w:rsidR="008661D9" w:rsidRDefault="008661D9" w:rsidP="00763354">
      <w:pPr>
        <w:pStyle w:val="Recuodecorpodetexto"/>
        <w:numPr>
          <w:ilvl w:val="0"/>
          <w:numId w:val="7"/>
        </w:numPr>
        <w:tabs>
          <w:tab w:val="clear" w:pos="720"/>
          <w:tab w:val="clear" w:pos="1287"/>
          <w:tab w:val="clear" w:pos="2880"/>
          <w:tab w:val="clear" w:pos="4320"/>
          <w:tab w:val="num" w:pos="567"/>
          <w:tab w:val="left" w:pos="5565"/>
        </w:tabs>
        <w:suppressAutoHyphens/>
        <w:ind w:hanging="1003"/>
        <w:rPr>
          <w:rFonts w:ascii="Verdana" w:hAnsi="Verdana" w:cs="Arial"/>
        </w:rPr>
      </w:pPr>
      <w:r>
        <w:rPr>
          <w:rFonts w:ascii="Verdana" w:hAnsi="Verdana" w:cs="Arial"/>
        </w:rPr>
        <w:t>ANEXO I – TERMO DE REFERÊNCIA;</w:t>
      </w:r>
    </w:p>
    <w:p w:rsidR="00842C03" w:rsidRDefault="00842C03" w:rsidP="00763354">
      <w:pPr>
        <w:pStyle w:val="Recuodecorpodetexto"/>
        <w:numPr>
          <w:ilvl w:val="0"/>
          <w:numId w:val="7"/>
        </w:numPr>
        <w:tabs>
          <w:tab w:val="clear" w:pos="720"/>
          <w:tab w:val="clear" w:pos="1287"/>
          <w:tab w:val="clear" w:pos="2880"/>
          <w:tab w:val="clear" w:pos="4320"/>
          <w:tab w:val="num" w:pos="567"/>
          <w:tab w:val="left" w:pos="5565"/>
        </w:tabs>
        <w:suppressAutoHyphens/>
        <w:ind w:hanging="1003"/>
        <w:rPr>
          <w:rFonts w:ascii="Verdana" w:hAnsi="Verdana" w:cs="Arial"/>
        </w:rPr>
      </w:pPr>
      <w:r>
        <w:rPr>
          <w:rFonts w:ascii="Verdana" w:hAnsi="Verdana" w:cs="Arial"/>
        </w:rPr>
        <w:t>ANEXO II – RELATÓRIO DE MATERIAL/SERVIÇOS LICITADOS;</w:t>
      </w:r>
    </w:p>
    <w:p w:rsidR="00842C03" w:rsidRDefault="00842C03" w:rsidP="00763354">
      <w:pPr>
        <w:pStyle w:val="Recuodecorpodetexto"/>
        <w:numPr>
          <w:ilvl w:val="0"/>
          <w:numId w:val="7"/>
        </w:numPr>
        <w:tabs>
          <w:tab w:val="clear" w:pos="720"/>
          <w:tab w:val="clear" w:pos="1287"/>
          <w:tab w:val="clear" w:pos="2880"/>
          <w:tab w:val="clear" w:pos="4320"/>
          <w:tab w:val="num" w:pos="567"/>
          <w:tab w:val="left" w:pos="5565"/>
        </w:tabs>
        <w:suppressAutoHyphens/>
        <w:ind w:hanging="1003"/>
        <w:rPr>
          <w:rFonts w:ascii="Verdana" w:hAnsi="Verdana" w:cs="Arial"/>
        </w:rPr>
      </w:pPr>
      <w:r>
        <w:rPr>
          <w:rFonts w:ascii="Verdana" w:hAnsi="Verdana" w:cs="Arial"/>
        </w:rPr>
        <w:t>ANEXO III – MODELO DE PROPOSTA COMERCIAL;</w:t>
      </w:r>
    </w:p>
    <w:p w:rsidR="008661D9" w:rsidRDefault="008661D9" w:rsidP="00763354">
      <w:pPr>
        <w:pStyle w:val="Recuodecorpodetexto"/>
        <w:numPr>
          <w:ilvl w:val="0"/>
          <w:numId w:val="7"/>
        </w:numPr>
        <w:tabs>
          <w:tab w:val="clear" w:pos="720"/>
          <w:tab w:val="clear" w:pos="1287"/>
          <w:tab w:val="clear" w:pos="2880"/>
          <w:tab w:val="clear" w:pos="4320"/>
          <w:tab w:val="num" w:pos="567"/>
          <w:tab w:val="left" w:pos="5565"/>
        </w:tabs>
        <w:suppressAutoHyphens/>
        <w:ind w:hanging="1003"/>
        <w:rPr>
          <w:rFonts w:ascii="Verdana" w:hAnsi="Verdana" w:cs="Arial"/>
        </w:rPr>
      </w:pPr>
      <w:r>
        <w:rPr>
          <w:rFonts w:ascii="Verdana" w:hAnsi="Verdana" w:cs="Arial"/>
        </w:rPr>
        <w:t>ANEXO I</w:t>
      </w:r>
      <w:r w:rsidR="00842C03">
        <w:rPr>
          <w:rFonts w:ascii="Verdana" w:hAnsi="Verdana" w:cs="Arial"/>
        </w:rPr>
        <w:t>V</w:t>
      </w:r>
      <w:r>
        <w:rPr>
          <w:rFonts w:ascii="Verdana" w:hAnsi="Verdana" w:cs="Arial"/>
        </w:rPr>
        <w:t xml:space="preserve"> – DECLARAÇÃO DE RESPONSABILIDADE AMBIENTAL;</w:t>
      </w:r>
    </w:p>
    <w:p w:rsidR="008661D9" w:rsidRDefault="008661D9" w:rsidP="00763354">
      <w:pPr>
        <w:pStyle w:val="Recuodecorpodetexto"/>
        <w:numPr>
          <w:ilvl w:val="0"/>
          <w:numId w:val="7"/>
        </w:numPr>
        <w:tabs>
          <w:tab w:val="clear" w:pos="720"/>
          <w:tab w:val="clear" w:pos="1287"/>
          <w:tab w:val="clear" w:pos="2880"/>
          <w:tab w:val="clear" w:pos="4320"/>
          <w:tab w:val="num" w:pos="567"/>
          <w:tab w:val="left" w:pos="5565"/>
        </w:tabs>
        <w:suppressAutoHyphens/>
        <w:ind w:hanging="1003"/>
        <w:rPr>
          <w:rFonts w:ascii="Verdana" w:hAnsi="Verdana" w:cs="Arial"/>
        </w:rPr>
      </w:pPr>
      <w:r>
        <w:rPr>
          <w:rFonts w:ascii="Verdana" w:hAnsi="Verdana" w:cs="Arial"/>
        </w:rPr>
        <w:t xml:space="preserve">ANEXO </w:t>
      </w:r>
      <w:r w:rsidR="00842C03">
        <w:rPr>
          <w:rFonts w:ascii="Verdana" w:hAnsi="Verdana" w:cs="Arial"/>
        </w:rPr>
        <w:t>V</w:t>
      </w:r>
      <w:r>
        <w:rPr>
          <w:rFonts w:ascii="Verdana" w:hAnsi="Verdana" w:cs="Arial"/>
        </w:rPr>
        <w:t xml:space="preserve"> – MINUTA </w:t>
      </w:r>
      <w:r w:rsidR="00842C03">
        <w:rPr>
          <w:rFonts w:ascii="Verdana" w:hAnsi="Verdana" w:cs="Arial"/>
        </w:rPr>
        <w:t>DO CONTRATO;</w:t>
      </w:r>
    </w:p>
    <w:p w:rsidR="00842C03" w:rsidRDefault="00842C03" w:rsidP="00763354">
      <w:pPr>
        <w:pStyle w:val="Recuodecorpodetexto"/>
        <w:numPr>
          <w:ilvl w:val="0"/>
          <w:numId w:val="7"/>
        </w:numPr>
        <w:tabs>
          <w:tab w:val="clear" w:pos="720"/>
          <w:tab w:val="clear" w:pos="1287"/>
          <w:tab w:val="clear" w:pos="2880"/>
          <w:tab w:val="clear" w:pos="4320"/>
          <w:tab w:val="num" w:pos="567"/>
          <w:tab w:val="left" w:pos="5565"/>
        </w:tabs>
        <w:suppressAutoHyphens/>
        <w:ind w:hanging="1003"/>
        <w:rPr>
          <w:rFonts w:ascii="Verdana" w:hAnsi="Verdana" w:cs="Arial"/>
        </w:rPr>
      </w:pPr>
      <w:proofErr w:type="gramStart"/>
      <w:r>
        <w:rPr>
          <w:rFonts w:ascii="Verdana" w:hAnsi="Verdana" w:cs="Arial"/>
        </w:rPr>
        <w:t>ANEXO VI</w:t>
      </w:r>
      <w:proofErr w:type="gramEnd"/>
      <w:r>
        <w:rPr>
          <w:rFonts w:ascii="Verdana" w:hAnsi="Verdana" w:cs="Arial"/>
        </w:rPr>
        <w:t xml:space="preserve"> – MODELO DE DECLARAÇÃO DE VISTORIA.</w:t>
      </w:r>
    </w:p>
    <w:p w:rsidR="008661D9" w:rsidRDefault="008661D9" w:rsidP="008661D9">
      <w:pPr>
        <w:pStyle w:val="Recuodecorpodetexto"/>
        <w:tabs>
          <w:tab w:val="left" w:pos="4347"/>
          <w:tab w:val="left" w:pos="5484"/>
        </w:tabs>
        <w:spacing w:before="80"/>
        <w:ind w:left="1260" w:firstLine="0"/>
        <w:rPr>
          <w:rFonts w:ascii="Verdana" w:hAnsi="Verdana"/>
        </w:rPr>
      </w:pPr>
    </w:p>
    <w:p w:rsidR="008661D9" w:rsidRDefault="001214C8" w:rsidP="001214C8">
      <w:pPr>
        <w:pStyle w:val="Recuodecorpodetexto"/>
        <w:tabs>
          <w:tab w:val="left" w:pos="4347"/>
          <w:tab w:val="left" w:pos="5484"/>
        </w:tabs>
        <w:spacing w:before="80"/>
        <w:ind w:left="257" w:firstLine="0"/>
        <w:jc w:val="center"/>
        <w:rPr>
          <w:rFonts w:ascii="Verdana" w:hAnsi="Verdana"/>
          <w:highlight w:val="yellow"/>
        </w:rPr>
      </w:pPr>
      <w:r>
        <w:rPr>
          <w:rFonts w:ascii="Verdana" w:hAnsi="Verdana"/>
          <w:highlight w:val="yellow"/>
        </w:rPr>
        <w:t xml:space="preserve">Teresina/PI, </w:t>
      </w:r>
      <w:r w:rsidR="00204601">
        <w:rPr>
          <w:rFonts w:ascii="Verdana" w:hAnsi="Verdana"/>
          <w:highlight w:val="yellow"/>
        </w:rPr>
        <w:t>27</w:t>
      </w:r>
      <w:r>
        <w:rPr>
          <w:rFonts w:ascii="Verdana" w:hAnsi="Verdana"/>
          <w:highlight w:val="yellow"/>
        </w:rPr>
        <w:t>/0</w:t>
      </w:r>
      <w:r w:rsidR="00204601">
        <w:rPr>
          <w:rFonts w:ascii="Verdana" w:hAnsi="Verdana"/>
          <w:highlight w:val="yellow"/>
        </w:rPr>
        <w:t>4</w:t>
      </w:r>
      <w:r>
        <w:rPr>
          <w:rFonts w:ascii="Verdana" w:hAnsi="Verdana"/>
          <w:highlight w:val="yellow"/>
        </w:rPr>
        <w:t>/</w:t>
      </w:r>
      <w:r w:rsidR="00204601">
        <w:rPr>
          <w:rFonts w:ascii="Verdana" w:hAnsi="Verdana"/>
          <w:highlight w:val="yellow"/>
        </w:rPr>
        <w:t>2011</w:t>
      </w:r>
    </w:p>
    <w:p w:rsidR="004A4FC0" w:rsidRDefault="00204601" w:rsidP="001214C8">
      <w:pPr>
        <w:pStyle w:val="Recuodecorpodetexto"/>
        <w:tabs>
          <w:tab w:val="left" w:pos="4347"/>
          <w:tab w:val="left" w:pos="5484"/>
        </w:tabs>
        <w:spacing w:before="80"/>
        <w:ind w:left="257" w:firstLine="0"/>
        <w:jc w:val="center"/>
        <w:rPr>
          <w:rFonts w:ascii="Verdana" w:hAnsi="Verdana"/>
          <w:highlight w:val="yellow"/>
        </w:rPr>
      </w:pPr>
      <w:proofErr w:type="gramStart"/>
      <w:r>
        <w:rPr>
          <w:rFonts w:ascii="Verdana" w:hAnsi="Verdana"/>
          <w:highlight w:val="yellow"/>
        </w:rPr>
        <w:t>ANTONIO FRANCISCO MARTINS FORTES</w:t>
      </w:r>
      <w:proofErr w:type="gramEnd"/>
    </w:p>
    <w:p w:rsidR="001214C8" w:rsidRDefault="001214C8" w:rsidP="001214C8">
      <w:pPr>
        <w:pStyle w:val="Recuodecorpodetexto"/>
        <w:tabs>
          <w:tab w:val="left" w:pos="4347"/>
          <w:tab w:val="left" w:pos="5484"/>
        </w:tabs>
        <w:spacing w:before="80"/>
        <w:ind w:left="257" w:firstLine="0"/>
        <w:jc w:val="center"/>
        <w:rPr>
          <w:rFonts w:ascii="Verdana" w:hAnsi="Verdana"/>
          <w:highlight w:val="yellow"/>
        </w:rPr>
      </w:pPr>
      <w:r>
        <w:rPr>
          <w:rFonts w:ascii="Verdana" w:hAnsi="Verdana"/>
          <w:highlight w:val="yellow"/>
        </w:rPr>
        <w:t>Pregoeiro/UFPI</w:t>
      </w:r>
    </w:p>
    <w:p w:rsidR="008661D9" w:rsidRDefault="008661D9" w:rsidP="008661D9">
      <w:pPr>
        <w:pStyle w:val="Recuodecorpodetexto"/>
        <w:tabs>
          <w:tab w:val="left" w:pos="1704"/>
        </w:tabs>
        <w:spacing w:before="80"/>
        <w:ind w:firstLine="0"/>
        <w:jc w:val="center"/>
        <w:rPr>
          <w:rFonts w:ascii="Verdana" w:hAnsi="Verdana"/>
        </w:rPr>
      </w:pPr>
    </w:p>
    <w:p w:rsidR="008661D9" w:rsidRDefault="008661D9" w:rsidP="008661D9">
      <w:pPr>
        <w:pStyle w:val="Recuodecorpodetexto"/>
        <w:tabs>
          <w:tab w:val="left" w:pos="1704"/>
        </w:tabs>
        <w:spacing w:before="80"/>
        <w:ind w:firstLine="0"/>
        <w:jc w:val="center"/>
        <w:rPr>
          <w:rFonts w:ascii="Verdana" w:hAnsi="Verdana"/>
        </w:rPr>
      </w:pPr>
    </w:p>
    <w:p w:rsidR="008661D9" w:rsidRDefault="008661D9" w:rsidP="008661D9">
      <w:pPr>
        <w:pStyle w:val="Recuodecorpodetexto"/>
        <w:tabs>
          <w:tab w:val="left" w:pos="1704"/>
        </w:tabs>
        <w:ind w:firstLine="0"/>
        <w:jc w:val="center"/>
        <w:rPr>
          <w:rFonts w:ascii="Verdana" w:hAnsi="Verdana" w:cs="Arial"/>
        </w:rPr>
      </w:pPr>
    </w:p>
    <w:p w:rsidR="006505D8" w:rsidRDefault="006505D8" w:rsidP="008661D9">
      <w:pPr>
        <w:pStyle w:val="Recuodecorpodetexto"/>
        <w:tabs>
          <w:tab w:val="left" w:pos="1704"/>
        </w:tabs>
        <w:ind w:firstLine="0"/>
        <w:jc w:val="center"/>
        <w:rPr>
          <w:rFonts w:ascii="Verdana" w:hAnsi="Verdana" w:cs="Arial"/>
        </w:rPr>
      </w:pPr>
    </w:p>
    <w:p w:rsidR="006505D8" w:rsidRDefault="006505D8" w:rsidP="008661D9">
      <w:pPr>
        <w:pStyle w:val="Recuodecorpodetexto"/>
        <w:tabs>
          <w:tab w:val="left" w:pos="1704"/>
        </w:tabs>
        <w:ind w:firstLine="0"/>
        <w:jc w:val="center"/>
        <w:rPr>
          <w:rFonts w:ascii="Verdana" w:hAnsi="Verdana" w:cs="Arial"/>
        </w:rPr>
      </w:pPr>
    </w:p>
    <w:p w:rsidR="006505D8" w:rsidRDefault="006505D8" w:rsidP="008661D9">
      <w:pPr>
        <w:pStyle w:val="Recuodecorpodetexto"/>
        <w:tabs>
          <w:tab w:val="left" w:pos="1704"/>
        </w:tabs>
        <w:ind w:firstLine="0"/>
        <w:jc w:val="center"/>
        <w:rPr>
          <w:rFonts w:ascii="Verdana" w:hAnsi="Verdana" w:cs="Arial"/>
        </w:rPr>
      </w:pPr>
    </w:p>
    <w:p w:rsidR="006505D8" w:rsidRDefault="006505D8" w:rsidP="008661D9">
      <w:pPr>
        <w:pStyle w:val="Recuodecorpodetexto"/>
        <w:tabs>
          <w:tab w:val="left" w:pos="1704"/>
        </w:tabs>
        <w:ind w:firstLine="0"/>
        <w:jc w:val="center"/>
        <w:rPr>
          <w:rFonts w:ascii="Verdana" w:hAnsi="Verdana" w:cs="Arial"/>
        </w:rPr>
      </w:pPr>
    </w:p>
    <w:p w:rsidR="006505D8" w:rsidRDefault="006505D8" w:rsidP="008661D9">
      <w:pPr>
        <w:pStyle w:val="Recuodecorpodetexto"/>
        <w:tabs>
          <w:tab w:val="left" w:pos="1704"/>
        </w:tabs>
        <w:ind w:firstLine="0"/>
        <w:jc w:val="center"/>
        <w:rPr>
          <w:rFonts w:ascii="Verdana" w:hAnsi="Verdana" w:cs="Arial"/>
        </w:rPr>
      </w:pPr>
    </w:p>
    <w:p w:rsidR="006505D8" w:rsidRDefault="006505D8" w:rsidP="008661D9">
      <w:pPr>
        <w:pStyle w:val="Recuodecorpodetexto"/>
        <w:tabs>
          <w:tab w:val="left" w:pos="1704"/>
        </w:tabs>
        <w:ind w:firstLine="0"/>
        <w:jc w:val="center"/>
        <w:rPr>
          <w:rFonts w:ascii="Verdana" w:hAnsi="Verdana" w:cs="Arial"/>
        </w:rPr>
      </w:pPr>
    </w:p>
    <w:p w:rsidR="006505D8" w:rsidRDefault="006505D8" w:rsidP="008661D9">
      <w:pPr>
        <w:pStyle w:val="Recuodecorpodetexto"/>
        <w:tabs>
          <w:tab w:val="left" w:pos="1704"/>
        </w:tabs>
        <w:ind w:firstLine="0"/>
        <w:jc w:val="center"/>
        <w:rPr>
          <w:rFonts w:ascii="Verdana" w:hAnsi="Verdana" w:cs="Arial"/>
        </w:rPr>
      </w:pPr>
    </w:p>
    <w:p w:rsidR="006505D8" w:rsidRDefault="006505D8" w:rsidP="008661D9">
      <w:pPr>
        <w:pStyle w:val="Recuodecorpodetexto"/>
        <w:tabs>
          <w:tab w:val="left" w:pos="1704"/>
        </w:tabs>
        <w:ind w:firstLine="0"/>
        <w:jc w:val="center"/>
        <w:rPr>
          <w:rFonts w:ascii="Verdana" w:hAnsi="Verdana" w:cs="Arial"/>
        </w:rPr>
      </w:pPr>
    </w:p>
    <w:p w:rsidR="006505D8" w:rsidRDefault="006505D8" w:rsidP="008661D9">
      <w:pPr>
        <w:pStyle w:val="Recuodecorpodetexto"/>
        <w:tabs>
          <w:tab w:val="left" w:pos="1704"/>
        </w:tabs>
        <w:ind w:firstLine="0"/>
        <w:jc w:val="center"/>
        <w:rPr>
          <w:rFonts w:ascii="Verdana" w:hAnsi="Verdana" w:cs="Arial"/>
        </w:rPr>
      </w:pPr>
    </w:p>
    <w:p w:rsidR="006505D8" w:rsidRDefault="006505D8" w:rsidP="008661D9">
      <w:pPr>
        <w:pStyle w:val="Recuodecorpodetexto"/>
        <w:tabs>
          <w:tab w:val="left" w:pos="1704"/>
        </w:tabs>
        <w:ind w:firstLine="0"/>
        <w:jc w:val="center"/>
        <w:rPr>
          <w:rFonts w:ascii="Verdana" w:hAnsi="Verdana" w:cs="Arial"/>
        </w:rPr>
      </w:pPr>
    </w:p>
    <w:p w:rsidR="006505D8" w:rsidRDefault="006505D8" w:rsidP="008661D9">
      <w:pPr>
        <w:pStyle w:val="Recuodecorpodetexto"/>
        <w:tabs>
          <w:tab w:val="left" w:pos="1704"/>
        </w:tabs>
        <w:ind w:firstLine="0"/>
        <w:jc w:val="center"/>
        <w:rPr>
          <w:rFonts w:ascii="Verdana" w:hAnsi="Verdana" w:cs="Arial"/>
        </w:rPr>
      </w:pPr>
    </w:p>
    <w:p w:rsidR="00927A60" w:rsidRDefault="00927A60" w:rsidP="008661D9">
      <w:pPr>
        <w:pStyle w:val="Recuodecorpodetexto"/>
        <w:tabs>
          <w:tab w:val="left" w:pos="1704"/>
        </w:tabs>
        <w:ind w:firstLine="0"/>
        <w:jc w:val="center"/>
        <w:rPr>
          <w:rFonts w:ascii="Verdana" w:hAnsi="Verdana" w:cs="Arial"/>
        </w:rPr>
      </w:pPr>
    </w:p>
    <w:p w:rsidR="00927A60" w:rsidRDefault="00927A60" w:rsidP="008661D9">
      <w:pPr>
        <w:pStyle w:val="Recuodecorpodetexto"/>
        <w:tabs>
          <w:tab w:val="left" w:pos="1704"/>
        </w:tabs>
        <w:ind w:firstLine="0"/>
        <w:jc w:val="center"/>
        <w:rPr>
          <w:rFonts w:ascii="Verdana" w:hAnsi="Verdana" w:cs="Arial"/>
        </w:rPr>
      </w:pPr>
    </w:p>
    <w:p w:rsidR="00927A60" w:rsidRDefault="00927A60" w:rsidP="008661D9">
      <w:pPr>
        <w:pStyle w:val="Recuodecorpodetexto"/>
        <w:tabs>
          <w:tab w:val="left" w:pos="1704"/>
        </w:tabs>
        <w:ind w:firstLine="0"/>
        <w:jc w:val="center"/>
        <w:rPr>
          <w:rFonts w:ascii="Verdana" w:hAnsi="Verdana" w:cs="Arial"/>
        </w:rPr>
      </w:pPr>
    </w:p>
    <w:p w:rsidR="006505D8" w:rsidRDefault="006505D8" w:rsidP="008661D9">
      <w:pPr>
        <w:pStyle w:val="Recuodecorpodetexto"/>
        <w:tabs>
          <w:tab w:val="left" w:pos="1704"/>
        </w:tabs>
        <w:ind w:firstLine="0"/>
        <w:jc w:val="center"/>
        <w:rPr>
          <w:rFonts w:ascii="Verdana" w:hAnsi="Verdana" w:cs="Arial"/>
        </w:rPr>
      </w:pPr>
    </w:p>
    <w:p w:rsidR="008661D9" w:rsidRPr="008869B0" w:rsidRDefault="008661D9" w:rsidP="008661D9">
      <w:pPr>
        <w:jc w:val="center"/>
        <w:rPr>
          <w:rFonts w:asciiTheme="minorHAnsi" w:hAnsiTheme="minorHAnsi" w:cs="Arial"/>
          <w:b/>
          <w:bCs/>
          <w:sz w:val="24"/>
          <w:szCs w:val="24"/>
        </w:rPr>
      </w:pPr>
      <w:r w:rsidRPr="008869B0">
        <w:rPr>
          <w:rFonts w:asciiTheme="minorHAnsi" w:hAnsiTheme="minorHAnsi"/>
          <w:b/>
          <w:bCs/>
          <w:sz w:val="24"/>
          <w:szCs w:val="24"/>
        </w:rPr>
        <w:lastRenderedPageBreak/>
        <w:t>ANEXO I</w:t>
      </w:r>
    </w:p>
    <w:p w:rsidR="008869B0" w:rsidRDefault="008869B0" w:rsidP="008661D9">
      <w:pPr>
        <w:pStyle w:val="Ttulo9"/>
        <w:rPr>
          <w:rFonts w:asciiTheme="minorHAnsi" w:hAnsiTheme="minorHAnsi"/>
          <w:sz w:val="24"/>
          <w:szCs w:val="24"/>
        </w:rPr>
      </w:pPr>
    </w:p>
    <w:p w:rsidR="008661D9" w:rsidRDefault="008661D9" w:rsidP="008661D9">
      <w:pPr>
        <w:pStyle w:val="Ttulo9"/>
        <w:rPr>
          <w:rFonts w:asciiTheme="minorHAnsi" w:hAnsiTheme="minorHAnsi"/>
          <w:sz w:val="24"/>
          <w:szCs w:val="24"/>
        </w:rPr>
      </w:pPr>
      <w:r w:rsidRPr="008869B0">
        <w:rPr>
          <w:rFonts w:asciiTheme="minorHAnsi" w:hAnsiTheme="minorHAnsi"/>
          <w:sz w:val="24"/>
          <w:szCs w:val="24"/>
        </w:rPr>
        <w:t>TERMO DE REFERÊNCIA</w:t>
      </w:r>
    </w:p>
    <w:p w:rsidR="008869B0" w:rsidRPr="008869B0" w:rsidRDefault="008869B0" w:rsidP="008869B0"/>
    <w:tbl>
      <w:tblPr>
        <w:tblStyle w:val="Tabelacomgrade"/>
        <w:tblW w:w="0" w:type="auto"/>
        <w:tblInd w:w="108" w:type="dxa"/>
        <w:shd w:val="clear" w:color="auto" w:fill="E36C0A" w:themeFill="accent6" w:themeFillShade="BF"/>
        <w:tblLook w:val="04A0"/>
      </w:tblPr>
      <w:tblGrid>
        <w:gridCol w:w="9614"/>
      </w:tblGrid>
      <w:tr w:rsidR="008869B0" w:rsidTr="008869B0">
        <w:tc>
          <w:tcPr>
            <w:tcW w:w="9614" w:type="dxa"/>
            <w:shd w:val="clear" w:color="auto" w:fill="E36C0A" w:themeFill="accent6" w:themeFillShade="BF"/>
          </w:tcPr>
          <w:p w:rsidR="008869B0" w:rsidRPr="008869B0" w:rsidRDefault="008869B0" w:rsidP="008869B0">
            <w:pPr>
              <w:rPr>
                <w:rFonts w:asciiTheme="minorHAnsi" w:hAnsiTheme="minorHAnsi"/>
                <w:b/>
                <w:sz w:val="24"/>
                <w:szCs w:val="24"/>
              </w:rPr>
            </w:pPr>
            <w:r w:rsidRPr="008869B0">
              <w:rPr>
                <w:rFonts w:asciiTheme="minorHAnsi" w:hAnsiTheme="minorHAnsi"/>
                <w:b/>
                <w:sz w:val="24"/>
                <w:szCs w:val="24"/>
              </w:rPr>
              <w:t>1.  OBJETIVO E BASE LEGAL</w:t>
            </w:r>
          </w:p>
        </w:tc>
      </w:tr>
    </w:tbl>
    <w:p w:rsidR="008869B0" w:rsidRPr="008869B0" w:rsidRDefault="008869B0" w:rsidP="008869B0">
      <w:pPr>
        <w:rPr>
          <w:rFonts w:asciiTheme="minorHAnsi" w:hAnsiTheme="minorHAnsi"/>
          <w:sz w:val="24"/>
          <w:szCs w:val="24"/>
        </w:rPr>
      </w:pPr>
    </w:p>
    <w:p w:rsidR="004A4FC0" w:rsidRPr="00091F38" w:rsidRDefault="008661D9" w:rsidP="00927A60">
      <w:pPr>
        <w:pStyle w:val="Corpodetexto"/>
        <w:spacing w:after="120"/>
        <w:ind w:firstLine="709"/>
        <w:rPr>
          <w:rFonts w:asciiTheme="minorHAnsi" w:hAnsiTheme="minorHAnsi" w:cs="Arial"/>
          <w:sz w:val="24"/>
          <w:szCs w:val="24"/>
        </w:rPr>
      </w:pPr>
      <w:r w:rsidRPr="008869B0">
        <w:rPr>
          <w:rFonts w:asciiTheme="minorHAnsi" w:hAnsiTheme="minorHAnsi"/>
          <w:b/>
          <w:sz w:val="24"/>
          <w:szCs w:val="24"/>
        </w:rPr>
        <w:t>1.1-</w:t>
      </w:r>
      <w:r w:rsidRPr="008869B0">
        <w:rPr>
          <w:rFonts w:asciiTheme="minorHAnsi" w:hAnsiTheme="minorHAnsi"/>
          <w:sz w:val="24"/>
          <w:szCs w:val="24"/>
        </w:rPr>
        <w:t xml:space="preserve"> </w:t>
      </w:r>
      <w:r w:rsidR="004A4FC0">
        <w:rPr>
          <w:rFonts w:asciiTheme="minorHAnsi" w:hAnsiTheme="minorHAnsi"/>
          <w:sz w:val="24"/>
          <w:szCs w:val="24"/>
        </w:rPr>
        <w:t>Contratação de empresa especializada em</w:t>
      </w:r>
      <w:proofErr w:type="gramStart"/>
      <w:r w:rsidR="004A4FC0">
        <w:rPr>
          <w:rFonts w:asciiTheme="minorHAnsi" w:hAnsiTheme="minorHAnsi"/>
          <w:sz w:val="24"/>
          <w:szCs w:val="24"/>
        </w:rPr>
        <w:t xml:space="preserve"> </w:t>
      </w:r>
      <w:r w:rsidR="004A4FC0" w:rsidRPr="00091F38">
        <w:rPr>
          <w:rFonts w:asciiTheme="minorHAnsi" w:hAnsiTheme="minorHAnsi"/>
          <w:sz w:val="24"/>
          <w:szCs w:val="24"/>
        </w:rPr>
        <w:t xml:space="preserve"> </w:t>
      </w:r>
      <w:proofErr w:type="gramEnd"/>
      <w:r w:rsidR="004A4FC0" w:rsidRPr="00091F38">
        <w:rPr>
          <w:rFonts w:asciiTheme="minorHAnsi" w:hAnsiTheme="minorHAnsi"/>
          <w:sz w:val="24"/>
          <w:szCs w:val="24"/>
        </w:rPr>
        <w:t xml:space="preserve">serviços de manutenção </w:t>
      </w:r>
      <w:r w:rsidR="004A4FC0">
        <w:rPr>
          <w:rFonts w:asciiTheme="minorHAnsi" w:hAnsiTheme="minorHAnsi"/>
          <w:sz w:val="24"/>
          <w:szCs w:val="24"/>
        </w:rPr>
        <w:t xml:space="preserve">preventiva e corretiva nos </w:t>
      </w:r>
      <w:r w:rsidR="004A4FC0" w:rsidRPr="00091F38">
        <w:rPr>
          <w:rFonts w:asciiTheme="minorHAnsi" w:hAnsiTheme="minorHAnsi"/>
          <w:sz w:val="24"/>
          <w:szCs w:val="24"/>
        </w:rPr>
        <w:t xml:space="preserve"> equipamentos </w:t>
      </w:r>
      <w:r w:rsidR="004A4FC0">
        <w:rPr>
          <w:rFonts w:asciiTheme="minorHAnsi" w:hAnsiTheme="minorHAnsi"/>
          <w:sz w:val="24"/>
          <w:szCs w:val="24"/>
        </w:rPr>
        <w:t xml:space="preserve">para armazenamento de alimentos </w:t>
      </w:r>
      <w:r w:rsidR="004A4FC0" w:rsidRPr="00916667">
        <w:rPr>
          <w:rFonts w:asciiTheme="minorHAnsi" w:hAnsiTheme="minorHAnsi"/>
          <w:b/>
          <w:sz w:val="24"/>
          <w:szCs w:val="24"/>
        </w:rPr>
        <w:t>(câmaras frigoríficas, geladeiras, frigobar e outros)</w:t>
      </w:r>
      <w:r w:rsidR="004A4FC0">
        <w:rPr>
          <w:rFonts w:asciiTheme="minorHAnsi" w:hAnsiTheme="minorHAnsi"/>
          <w:sz w:val="24"/>
          <w:szCs w:val="24"/>
        </w:rPr>
        <w:t xml:space="preserve">  instalados nos Restaurantes Universitários e Residências Universitárias dos Campi </w:t>
      </w:r>
      <w:r w:rsidR="004A4FC0" w:rsidRPr="00250C9B">
        <w:rPr>
          <w:rFonts w:asciiTheme="minorHAnsi" w:hAnsiTheme="minorHAnsi"/>
          <w:b/>
          <w:sz w:val="24"/>
          <w:szCs w:val="24"/>
        </w:rPr>
        <w:t>(Teresina, Parnaíba</w:t>
      </w:r>
      <w:r w:rsidR="00942B27">
        <w:rPr>
          <w:rFonts w:asciiTheme="minorHAnsi" w:hAnsiTheme="minorHAnsi"/>
          <w:b/>
          <w:sz w:val="24"/>
          <w:szCs w:val="24"/>
        </w:rPr>
        <w:t>, Picos</w:t>
      </w:r>
      <w:r w:rsidR="004A4FC0" w:rsidRPr="00250C9B">
        <w:rPr>
          <w:rFonts w:asciiTheme="minorHAnsi" w:hAnsiTheme="minorHAnsi"/>
          <w:b/>
          <w:sz w:val="24"/>
          <w:szCs w:val="24"/>
        </w:rPr>
        <w:t xml:space="preserve"> e Bom Jesus/PI),</w:t>
      </w:r>
      <w:r w:rsidR="004A4FC0">
        <w:rPr>
          <w:rFonts w:asciiTheme="minorHAnsi" w:hAnsiTheme="minorHAnsi"/>
          <w:sz w:val="24"/>
          <w:szCs w:val="24"/>
        </w:rPr>
        <w:t xml:space="preserve"> </w:t>
      </w:r>
      <w:r w:rsidR="004A4FC0" w:rsidRPr="00091F38">
        <w:rPr>
          <w:rFonts w:asciiTheme="minorHAnsi" w:hAnsiTheme="minorHAnsi"/>
          <w:sz w:val="24"/>
          <w:szCs w:val="24"/>
        </w:rPr>
        <w:t xml:space="preserve"> </w:t>
      </w:r>
      <w:r w:rsidR="004A4FC0" w:rsidRPr="00091F38">
        <w:rPr>
          <w:rFonts w:asciiTheme="minorHAnsi" w:hAnsiTheme="minorHAnsi" w:cs="Arial"/>
          <w:sz w:val="24"/>
          <w:szCs w:val="24"/>
        </w:rPr>
        <w:t xml:space="preserve">conforme especificações e quantidades constantes </w:t>
      </w:r>
      <w:r w:rsidR="004A4FC0">
        <w:rPr>
          <w:rFonts w:asciiTheme="minorHAnsi" w:hAnsiTheme="minorHAnsi" w:cs="Arial"/>
          <w:sz w:val="24"/>
          <w:szCs w:val="24"/>
        </w:rPr>
        <w:t>n</w:t>
      </w:r>
      <w:r w:rsidR="008157DD">
        <w:rPr>
          <w:rFonts w:asciiTheme="minorHAnsi" w:hAnsiTheme="minorHAnsi" w:cs="Arial"/>
          <w:sz w:val="24"/>
          <w:szCs w:val="24"/>
        </w:rPr>
        <w:t xml:space="preserve">este </w:t>
      </w:r>
      <w:r w:rsidR="004A4FC0" w:rsidRPr="00091F38">
        <w:rPr>
          <w:rFonts w:asciiTheme="minorHAnsi" w:hAnsiTheme="minorHAnsi" w:cs="Arial"/>
          <w:sz w:val="24"/>
          <w:szCs w:val="24"/>
        </w:rPr>
        <w:t xml:space="preserve"> Termo de Referência, que constitui o Anexo I </w:t>
      </w:r>
      <w:r w:rsidR="008157DD">
        <w:rPr>
          <w:rFonts w:asciiTheme="minorHAnsi" w:hAnsiTheme="minorHAnsi" w:cs="Arial"/>
          <w:sz w:val="24"/>
          <w:szCs w:val="24"/>
        </w:rPr>
        <w:t>do</w:t>
      </w:r>
      <w:r w:rsidR="004A4FC0" w:rsidRPr="00091F38">
        <w:rPr>
          <w:rFonts w:asciiTheme="minorHAnsi" w:hAnsiTheme="minorHAnsi" w:cs="Arial"/>
          <w:sz w:val="24"/>
          <w:szCs w:val="24"/>
        </w:rPr>
        <w:t xml:space="preserve"> Edital.</w:t>
      </w:r>
    </w:p>
    <w:p w:rsidR="008661D9" w:rsidRDefault="008661D9" w:rsidP="00927A60">
      <w:pPr>
        <w:spacing w:after="120"/>
        <w:ind w:firstLine="709"/>
        <w:jc w:val="both"/>
        <w:rPr>
          <w:rFonts w:asciiTheme="minorHAnsi" w:hAnsiTheme="minorHAnsi" w:cs="Arial"/>
          <w:sz w:val="24"/>
          <w:szCs w:val="24"/>
        </w:rPr>
      </w:pPr>
      <w:r w:rsidRPr="008869B0">
        <w:rPr>
          <w:rFonts w:asciiTheme="minorHAnsi" w:hAnsiTheme="minorHAnsi" w:cs="Arial"/>
          <w:b/>
          <w:sz w:val="24"/>
          <w:szCs w:val="24"/>
        </w:rPr>
        <w:t>1.2-</w:t>
      </w:r>
      <w:r w:rsidRPr="008869B0">
        <w:rPr>
          <w:rFonts w:asciiTheme="minorHAnsi" w:hAnsiTheme="minorHAnsi" w:cs="Arial"/>
          <w:sz w:val="24"/>
          <w:szCs w:val="24"/>
        </w:rPr>
        <w:t xml:space="preserve"> A </w:t>
      </w:r>
      <w:r w:rsidRPr="008869B0">
        <w:rPr>
          <w:rFonts w:asciiTheme="minorHAnsi" w:hAnsiTheme="minorHAnsi"/>
          <w:sz w:val="24"/>
          <w:szCs w:val="24"/>
        </w:rPr>
        <w:t>elaboração</w:t>
      </w:r>
      <w:r w:rsidRPr="008869B0">
        <w:rPr>
          <w:rFonts w:asciiTheme="minorHAnsi" w:hAnsiTheme="minorHAnsi" w:cs="Arial"/>
          <w:sz w:val="24"/>
          <w:szCs w:val="24"/>
        </w:rPr>
        <w:t xml:space="preserve"> deste Termo de Referência está sendo feita em observância ao estabelecido nos Incisos I e II do artigo 30º, Incisos I, II, III e parágrafo 2º do artigo 9º, do Decreto nº 5.450, de 31/05/2005.</w:t>
      </w:r>
    </w:p>
    <w:tbl>
      <w:tblPr>
        <w:tblStyle w:val="Tabelacomgrade"/>
        <w:tblW w:w="0" w:type="auto"/>
        <w:tblInd w:w="108" w:type="dxa"/>
        <w:shd w:val="clear" w:color="auto" w:fill="E36C0A" w:themeFill="accent6" w:themeFillShade="BF"/>
        <w:tblLook w:val="04A0"/>
      </w:tblPr>
      <w:tblGrid>
        <w:gridCol w:w="9614"/>
      </w:tblGrid>
      <w:tr w:rsidR="00103270" w:rsidTr="000327EA">
        <w:tc>
          <w:tcPr>
            <w:tcW w:w="9614" w:type="dxa"/>
            <w:shd w:val="clear" w:color="auto" w:fill="E36C0A" w:themeFill="accent6" w:themeFillShade="BF"/>
          </w:tcPr>
          <w:p w:rsidR="00103270" w:rsidRPr="008869B0" w:rsidRDefault="00103270" w:rsidP="00103270">
            <w:pPr>
              <w:rPr>
                <w:rFonts w:asciiTheme="minorHAnsi" w:hAnsiTheme="minorHAnsi"/>
                <w:b/>
                <w:sz w:val="24"/>
                <w:szCs w:val="24"/>
              </w:rPr>
            </w:pPr>
            <w:r>
              <w:rPr>
                <w:rFonts w:asciiTheme="minorHAnsi" w:hAnsiTheme="minorHAnsi"/>
                <w:b/>
                <w:sz w:val="24"/>
                <w:szCs w:val="24"/>
              </w:rPr>
              <w:t>2</w:t>
            </w:r>
            <w:r w:rsidRPr="008869B0">
              <w:rPr>
                <w:rFonts w:asciiTheme="minorHAnsi" w:hAnsiTheme="minorHAnsi"/>
                <w:b/>
                <w:sz w:val="24"/>
                <w:szCs w:val="24"/>
              </w:rPr>
              <w:t xml:space="preserve">.  </w:t>
            </w:r>
            <w:r>
              <w:rPr>
                <w:rFonts w:asciiTheme="minorHAnsi" w:hAnsiTheme="minorHAnsi"/>
                <w:b/>
                <w:sz w:val="24"/>
                <w:szCs w:val="24"/>
              </w:rPr>
              <w:t>JUSTIFICATIVA DA NECESSIDADE DA CONTRATAÇÃO</w:t>
            </w:r>
          </w:p>
        </w:tc>
      </w:tr>
    </w:tbl>
    <w:p w:rsidR="006F75FC" w:rsidRDefault="006F75FC" w:rsidP="008661D9">
      <w:pPr>
        <w:jc w:val="both"/>
        <w:rPr>
          <w:rFonts w:asciiTheme="minorHAnsi" w:hAnsiTheme="minorHAnsi"/>
          <w:b/>
          <w:sz w:val="24"/>
          <w:szCs w:val="24"/>
        </w:rPr>
      </w:pPr>
    </w:p>
    <w:p w:rsidR="008661D9" w:rsidRPr="008869B0" w:rsidRDefault="008661D9" w:rsidP="00927A60">
      <w:pPr>
        <w:spacing w:after="120"/>
        <w:ind w:firstLine="709"/>
        <w:jc w:val="both"/>
        <w:rPr>
          <w:rFonts w:asciiTheme="minorHAnsi" w:hAnsiTheme="minorHAnsi" w:cs="Arial"/>
          <w:sz w:val="24"/>
          <w:szCs w:val="24"/>
        </w:rPr>
      </w:pPr>
      <w:r w:rsidRPr="006F75FC">
        <w:rPr>
          <w:rFonts w:asciiTheme="minorHAnsi" w:hAnsiTheme="minorHAnsi"/>
          <w:b/>
          <w:sz w:val="24"/>
          <w:szCs w:val="24"/>
        </w:rPr>
        <w:t>2.1-</w:t>
      </w:r>
      <w:r w:rsidRPr="008869B0">
        <w:rPr>
          <w:rFonts w:asciiTheme="minorHAnsi" w:hAnsiTheme="minorHAnsi"/>
          <w:sz w:val="24"/>
          <w:szCs w:val="24"/>
        </w:rPr>
        <w:t xml:space="preserve"> </w:t>
      </w:r>
      <w:r w:rsidRPr="008869B0">
        <w:rPr>
          <w:rFonts w:asciiTheme="minorHAnsi" w:hAnsiTheme="minorHAnsi" w:cs="Arial"/>
          <w:sz w:val="24"/>
          <w:szCs w:val="24"/>
        </w:rPr>
        <w:t xml:space="preserve">A </w:t>
      </w:r>
      <w:r w:rsidR="00103270">
        <w:rPr>
          <w:rFonts w:asciiTheme="minorHAnsi" w:hAnsiTheme="minorHAnsi" w:cs="Arial"/>
          <w:sz w:val="24"/>
          <w:szCs w:val="24"/>
        </w:rPr>
        <w:t>Coordenadoria de Nutrição e Dietética da Universidade Federal do Piauí</w:t>
      </w:r>
      <w:r w:rsidRPr="008869B0">
        <w:rPr>
          <w:rFonts w:asciiTheme="minorHAnsi" w:hAnsiTheme="minorHAnsi" w:cs="Arial"/>
          <w:sz w:val="24"/>
          <w:szCs w:val="24"/>
        </w:rPr>
        <w:t xml:space="preserve"> em </w:t>
      </w:r>
      <w:r w:rsidR="00103270">
        <w:rPr>
          <w:rFonts w:asciiTheme="minorHAnsi" w:hAnsiTheme="minorHAnsi" w:cs="Arial"/>
          <w:sz w:val="24"/>
          <w:szCs w:val="24"/>
        </w:rPr>
        <w:t xml:space="preserve">razão da ampla reforma e a </w:t>
      </w:r>
      <w:proofErr w:type="spellStart"/>
      <w:r w:rsidR="00103270">
        <w:rPr>
          <w:rFonts w:asciiTheme="minorHAnsi" w:hAnsiTheme="minorHAnsi" w:cs="Arial"/>
          <w:sz w:val="24"/>
          <w:szCs w:val="24"/>
        </w:rPr>
        <w:t>contruação</w:t>
      </w:r>
      <w:proofErr w:type="spellEnd"/>
      <w:r w:rsidR="00103270">
        <w:rPr>
          <w:rFonts w:asciiTheme="minorHAnsi" w:hAnsiTheme="minorHAnsi" w:cs="Arial"/>
          <w:sz w:val="24"/>
          <w:szCs w:val="24"/>
        </w:rPr>
        <w:t xml:space="preserve"> de novos Restaurantes Universitários nos Campi de Paranaíba, Bom Jesus e </w:t>
      </w:r>
      <w:r w:rsidR="008157DD">
        <w:rPr>
          <w:rFonts w:asciiTheme="minorHAnsi" w:hAnsiTheme="minorHAnsi" w:cs="Arial"/>
          <w:sz w:val="24"/>
          <w:szCs w:val="24"/>
        </w:rPr>
        <w:t>Teresina/PI</w:t>
      </w:r>
      <w:r w:rsidRPr="008869B0">
        <w:rPr>
          <w:rFonts w:asciiTheme="minorHAnsi" w:hAnsiTheme="minorHAnsi" w:cs="Arial"/>
          <w:sz w:val="24"/>
          <w:szCs w:val="24"/>
        </w:rPr>
        <w:t>, a partir de 201</w:t>
      </w:r>
      <w:r w:rsidR="00103270">
        <w:rPr>
          <w:rFonts w:asciiTheme="minorHAnsi" w:hAnsiTheme="minorHAnsi" w:cs="Arial"/>
          <w:sz w:val="24"/>
          <w:szCs w:val="24"/>
        </w:rPr>
        <w:t>0/11</w:t>
      </w:r>
      <w:r w:rsidRPr="008869B0">
        <w:rPr>
          <w:rFonts w:asciiTheme="minorHAnsi" w:hAnsiTheme="minorHAnsi" w:cs="Arial"/>
          <w:sz w:val="24"/>
          <w:szCs w:val="24"/>
        </w:rPr>
        <w:t xml:space="preserve"> e visando a melhoria dos serviços prestados</w:t>
      </w:r>
      <w:r w:rsidR="00103270">
        <w:rPr>
          <w:rFonts w:asciiTheme="minorHAnsi" w:hAnsiTheme="minorHAnsi" w:cs="Arial"/>
          <w:sz w:val="24"/>
          <w:szCs w:val="24"/>
        </w:rPr>
        <w:t xml:space="preserve"> à comunidade universitária,</w:t>
      </w:r>
      <w:proofErr w:type="gramStart"/>
      <w:r w:rsidR="00103270">
        <w:rPr>
          <w:rFonts w:asciiTheme="minorHAnsi" w:hAnsiTheme="minorHAnsi" w:cs="Arial"/>
          <w:sz w:val="24"/>
          <w:szCs w:val="24"/>
        </w:rPr>
        <w:t xml:space="preserve"> </w:t>
      </w:r>
      <w:r w:rsidRPr="008869B0">
        <w:rPr>
          <w:rFonts w:asciiTheme="minorHAnsi" w:hAnsiTheme="minorHAnsi" w:cs="Arial"/>
          <w:sz w:val="24"/>
          <w:szCs w:val="24"/>
        </w:rPr>
        <w:t xml:space="preserve"> </w:t>
      </w:r>
      <w:proofErr w:type="gramEnd"/>
      <w:r w:rsidRPr="008869B0">
        <w:rPr>
          <w:rFonts w:asciiTheme="minorHAnsi" w:hAnsiTheme="minorHAnsi" w:cs="Arial"/>
          <w:sz w:val="24"/>
          <w:szCs w:val="24"/>
        </w:rPr>
        <w:t xml:space="preserve">em qualidade e quantidade,  pretende </w:t>
      </w:r>
      <w:r w:rsidR="006F75FC">
        <w:rPr>
          <w:rFonts w:asciiTheme="minorHAnsi" w:hAnsiTheme="minorHAnsi" w:cs="Arial"/>
          <w:sz w:val="24"/>
          <w:szCs w:val="24"/>
        </w:rPr>
        <w:t xml:space="preserve">contratar empresa especializada em serviços manutenção corretiva e preventiva </w:t>
      </w:r>
      <w:r w:rsidRPr="008869B0">
        <w:rPr>
          <w:rFonts w:asciiTheme="minorHAnsi" w:hAnsiTheme="minorHAnsi" w:cs="Arial"/>
          <w:sz w:val="24"/>
          <w:szCs w:val="24"/>
        </w:rPr>
        <w:t xml:space="preserve"> </w:t>
      </w:r>
      <w:r w:rsidR="006F75FC">
        <w:rPr>
          <w:rFonts w:asciiTheme="minorHAnsi" w:hAnsiTheme="minorHAnsi" w:cs="Arial"/>
          <w:sz w:val="24"/>
          <w:szCs w:val="24"/>
        </w:rPr>
        <w:t xml:space="preserve">de </w:t>
      </w:r>
      <w:r w:rsidR="00927A60">
        <w:rPr>
          <w:rFonts w:asciiTheme="minorHAnsi" w:hAnsiTheme="minorHAnsi" w:cs="Arial"/>
          <w:sz w:val="24"/>
          <w:szCs w:val="24"/>
        </w:rPr>
        <w:t xml:space="preserve">equipamentos de cozinha, conformes especificações técnicas no Anexo II deste Termo. </w:t>
      </w:r>
    </w:p>
    <w:tbl>
      <w:tblPr>
        <w:tblStyle w:val="Tabelacomgrade"/>
        <w:tblW w:w="0" w:type="auto"/>
        <w:tblInd w:w="108" w:type="dxa"/>
        <w:shd w:val="clear" w:color="auto" w:fill="E36C0A" w:themeFill="accent6" w:themeFillShade="BF"/>
        <w:tblLook w:val="04A0"/>
      </w:tblPr>
      <w:tblGrid>
        <w:gridCol w:w="9614"/>
      </w:tblGrid>
      <w:tr w:rsidR="006F75FC" w:rsidTr="000327EA">
        <w:tc>
          <w:tcPr>
            <w:tcW w:w="9614" w:type="dxa"/>
            <w:shd w:val="clear" w:color="auto" w:fill="E36C0A" w:themeFill="accent6" w:themeFillShade="BF"/>
          </w:tcPr>
          <w:p w:rsidR="006F75FC" w:rsidRPr="008869B0" w:rsidRDefault="006F75FC" w:rsidP="006F75FC">
            <w:pPr>
              <w:rPr>
                <w:rFonts w:asciiTheme="minorHAnsi" w:hAnsiTheme="minorHAnsi"/>
                <w:b/>
                <w:sz w:val="24"/>
                <w:szCs w:val="24"/>
              </w:rPr>
            </w:pPr>
            <w:r>
              <w:rPr>
                <w:rFonts w:asciiTheme="minorHAnsi" w:hAnsiTheme="minorHAnsi"/>
                <w:b/>
                <w:sz w:val="24"/>
                <w:szCs w:val="24"/>
              </w:rPr>
              <w:t>3</w:t>
            </w:r>
            <w:r w:rsidRPr="008869B0">
              <w:rPr>
                <w:rFonts w:asciiTheme="minorHAnsi" w:hAnsiTheme="minorHAnsi"/>
                <w:b/>
                <w:sz w:val="24"/>
                <w:szCs w:val="24"/>
              </w:rPr>
              <w:t xml:space="preserve">.  </w:t>
            </w:r>
            <w:r>
              <w:rPr>
                <w:rFonts w:asciiTheme="minorHAnsi" w:hAnsiTheme="minorHAnsi"/>
                <w:b/>
                <w:sz w:val="24"/>
                <w:szCs w:val="24"/>
              </w:rPr>
              <w:t>OBJETO</w:t>
            </w:r>
          </w:p>
        </w:tc>
      </w:tr>
    </w:tbl>
    <w:p w:rsidR="008661D9" w:rsidRPr="008869B0" w:rsidRDefault="008661D9" w:rsidP="006F75FC">
      <w:pPr>
        <w:pStyle w:val="Corpodetexto"/>
        <w:spacing w:after="120"/>
        <w:rPr>
          <w:rFonts w:asciiTheme="minorHAnsi" w:hAnsiTheme="minorHAnsi" w:cs="Arial"/>
          <w:sz w:val="24"/>
          <w:szCs w:val="24"/>
        </w:rPr>
      </w:pPr>
    </w:p>
    <w:p w:rsidR="008661D9" w:rsidRPr="008869B0" w:rsidRDefault="006F75FC" w:rsidP="00927A60">
      <w:pPr>
        <w:spacing w:after="120"/>
        <w:ind w:firstLine="709"/>
        <w:jc w:val="both"/>
        <w:rPr>
          <w:rFonts w:asciiTheme="minorHAnsi" w:hAnsiTheme="minorHAnsi" w:cs="Arial"/>
          <w:sz w:val="24"/>
          <w:szCs w:val="24"/>
        </w:rPr>
      </w:pPr>
      <w:r w:rsidRPr="006F75FC">
        <w:rPr>
          <w:rFonts w:asciiTheme="minorHAnsi" w:hAnsiTheme="minorHAnsi" w:cs="Arial"/>
          <w:b/>
          <w:sz w:val="24"/>
          <w:szCs w:val="24"/>
        </w:rPr>
        <w:t>3</w:t>
      </w:r>
      <w:r w:rsidR="008661D9" w:rsidRPr="006F75FC">
        <w:rPr>
          <w:rFonts w:asciiTheme="minorHAnsi" w:hAnsiTheme="minorHAnsi" w:cs="Arial"/>
          <w:b/>
          <w:sz w:val="24"/>
          <w:szCs w:val="24"/>
        </w:rPr>
        <w:t>.1-</w:t>
      </w:r>
      <w:r w:rsidR="008661D9" w:rsidRPr="008869B0">
        <w:rPr>
          <w:rFonts w:asciiTheme="minorHAnsi" w:hAnsiTheme="minorHAnsi" w:cs="Arial"/>
          <w:sz w:val="24"/>
          <w:szCs w:val="24"/>
        </w:rPr>
        <w:t xml:space="preserve"> </w:t>
      </w:r>
      <w:r>
        <w:rPr>
          <w:rFonts w:asciiTheme="minorHAnsi" w:hAnsiTheme="minorHAnsi" w:cs="Arial"/>
          <w:sz w:val="24"/>
          <w:szCs w:val="24"/>
        </w:rPr>
        <w:t>Contratação de empresa especializada em</w:t>
      </w:r>
      <w:proofErr w:type="gramStart"/>
      <w:r>
        <w:rPr>
          <w:rFonts w:asciiTheme="minorHAnsi" w:hAnsiTheme="minorHAnsi" w:cs="Arial"/>
          <w:sz w:val="24"/>
          <w:szCs w:val="24"/>
        </w:rPr>
        <w:t xml:space="preserve"> </w:t>
      </w:r>
      <w:r w:rsidR="008661D9" w:rsidRPr="008869B0">
        <w:rPr>
          <w:rFonts w:asciiTheme="minorHAnsi" w:hAnsiTheme="minorHAnsi"/>
          <w:sz w:val="24"/>
          <w:szCs w:val="24"/>
        </w:rPr>
        <w:t xml:space="preserve"> </w:t>
      </w:r>
      <w:proofErr w:type="gramEnd"/>
      <w:r w:rsidR="008661D9" w:rsidRPr="008869B0">
        <w:rPr>
          <w:rFonts w:asciiTheme="minorHAnsi" w:hAnsiTheme="minorHAnsi"/>
          <w:sz w:val="24"/>
          <w:szCs w:val="24"/>
        </w:rPr>
        <w:t>serviços de manutenção</w:t>
      </w:r>
      <w:r>
        <w:rPr>
          <w:rFonts w:asciiTheme="minorHAnsi" w:hAnsiTheme="minorHAnsi"/>
          <w:sz w:val="24"/>
          <w:szCs w:val="24"/>
        </w:rPr>
        <w:t xml:space="preserve"> preventiva e corretiva </w:t>
      </w:r>
      <w:r w:rsidR="008661D9" w:rsidRPr="008869B0">
        <w:rPr>
          <w:rFonts w:asciiTheme="minorHAnsi" w:hAnsiTheme="minorHAnsi"/>
          <w:sz w:val="24"/>
          <w:szCs w:val="24"/>
        </w:rPr>
        <w:t xml:space="preserve"> de equipamentos de cozinha d</w:t>
      </w:r>
      <w:r>
        <w:rPr>
          <w:rFonts w:asciiTheme="minorHAnsi" w:hAnsiTheme="minorHAnsi"/>
          <w:sz w:val="24"/>
          <w:szCs w:val="24"/>
        </w:rPr>
        <w:t xml:space="preserve">a Coordenadoria de Nutrição e Dietética da Universidade Federal do Piauí, </w:t>
      </w:r>
      <w:r w:rsidR="008661D9" w:rsidRPr="008869B0">
        <w:rPr>
          <w:rFonts w:asciiTheme="minorHAnsi" w:hAnsiTheme="minorHAnsi" w:cs="Arial"/>
          <w:sz w:val="24"/>
          <w:szCs w:val="24"/>
        </w:rPr>
        <w:t xml:space="preserve">através de processo licitatório, na modalidade </w:t>
      </w:r>
      <w:r w:rsidR="008661D9" w:rsidRPr="006F75FC">
        <w:rPr>
          <w:rFonts w:asciiTheme="minorHAnsi" w:hAnsiTheme="minorHAnsi" w:cs="Arial"/>
          <w:b/>
          <w:bCs/>
          <w:sz w:val="24"/>
          <w:szCs w:val="24"/>
        </w:rPr>
        <w:t>PREGÃO ELETRÔNICO</w:t>
      </w:r>
      <w:r w:rsidR="008661D9" w:rsidRPr="006F75FC">
        <w:rPr>
          <w:rFonts w:asciiTheme="minorHAnsi" w:hAnsiTheme="minorHAnsi" w:cs="Arial"/>
          <w:sz w:val="24"/>
          <w:szCs w:val="24"/>
        </w:rPr>
        <w:t xml:space="preserve">, </w:t>
      </w:r>
      <w:r w:rsidR="008661D9" w:rsidRPr="008869B0">
        <w:rPr>
          <w:rFonts w:asciiTheme="minorHAnsi" w:hAnsiTheme="minorHAnsi" w:cs="Arial"/>
          <w:sz w:val="24"/>
          <w:szCs w:val="24"/>
        </w:rPr>
        <w:t xml:space="preserve">do tipo </w:t>
      </w:r>
      <w:r w:rsidR="008661D9" w:rsidRPr="008869B0">
        <w:rPr>
          <w:rFonts w:asciiTheme="minorHAnsi" w:hAnsiTheme="minorHAnsi" w:cs="Arial"/>
          <w:b/>
          <w:bCs/>
          <w:sz w:val="24"/>
          <w:szCs w:val="24"/>
        </w:rPr>
        <w:t xml:space="preserve">MENOR PREÇO POR </w:t>
      </w:r>
      <w:r w:rsidR="008661D9" w:rsidRPr="006F75FC">
        <w:rPr>
          <w:rFonts w:asciiTheme="minorHAnsi" w:hAnsiTheme="minorHAnsi" w:cs="Arial"/>
          <w:b/>
          <w:bCs/>
          <w:sz w:val="24"/>
          <w:szCs w:val="24"/>
        </w:rPr>
        <w:t>ITEM</w:t>
      </w:r>
      <w:r w:rsidRPr="006F75FC">
        <w:rPr>
          <w:rFonts w:asciiTheme="minorHAnsi" w:hAnsiTheme="minorHAnsi" w:cs="Arial"/>
          <w:b/>
          <w:bCs/>
          <w:sz w:val="24"/>
          <w:szCs w:val="24"/>
        </w:rPr>
        <w:t xml:space="preserve"> E POR GRUPO</w:t>
      </w:r>
      <w:r w:rsidR="008661D9" w:rsidRPr="008869B0">
        <w:rPr>
          <w:rFonts w:asciiTheme="minorHAnsi" w:hAnsiTheme="minorHAnsi" w:cs="Arial"/>
          <w:sz w:val="24"/>
          <w:szCs w:val="24"/>
        </w:rPr>
        <w:t xml:space="preserve">, em conformidade com o Decreto 5.450 de 31/05/2005, para atender as necessidades </w:t>
      </w:r>
      <w:r>
        <w:rPr>
          <w:rFonts w:asciiTheme="minorHAnsi" w:hAnsiTheme="minorHAnsi" w:cs="Arial"/>
          <w:sz w:val="24"/>
          <w:szCs w:val="24"/>
        </w:rPr>
        <w:t xml:space="preserve"> dos Campus </w:t>
      </w:r>
      <w:r>
        <w:rPr>
          <w:rFonts w:asciiTheme="minorHAnsi" w:hAnsiTheme="minorHAnsi"/>
          <w:sz w:val="24"/>
          <w:szCs w:val="24"/>
        </w:rPr>
        <w:t xml:space="preserve">localizados  em Teresina, Parnaíba, Picos e Bom Jesus, </w:t>
      </w:r>
      <w:r w:rsidR="000473AE">
        <w:rPr>
          <w:rFonts w:asciiTheme="minorHAnsi" w:hAnsiTheme="minorHAnsi"/>
          <w:sz w:val="24"/>
          <w:szCs w:val="24"/>
        </w:rPr>
        <w:t xml:space="preserve">de </w:t>
      </w:r>
      <w:proofErr w:type="spellStart"/>
      <w:r w:rsidR="000473AE">
        <w:rPr>
          <w:rFonts w:asciiTheme="minorHAnsi" w:hAnsiTheme="minorHAnsi"/>
          <w:sz w:val="24"/>
          <w:szCs w:val="24"/>
        </w:rPr>
        <w:t>acrodo</w:t>
      </w:r>
      <w:proofErr w:type="spellEnd"/>
      <w:r w:rsidR="000473AE">
        <w:rPr>
          <w:rFonts w:asciiTheme="minorHAnsi" w:hAnsiTheme="minorHAnsi"/>
          <w:sz w:val="24"/>
          <w:szCs w:val="24"/>
        </w:rPr>
        <w:t xml:space="preserve"> com as </w:t>
      </w:r>
      <w:r>
        <w:rPr>
          <w:rFonts w:asciiTheme="minorHAnsi" w:hAnsiTheme="minorHAnsi"/>
          <w:sz w:val="24"/>
          <w:szCs w:val="24"/>
        </w:rPr>
        <w:t xml:space="preserve"> condições estabelecidas no edital</w:t>
      </w:r>
      <w:r w:rsidR="000473AE">
        <w:rPr>
          <w:rFonts w:asciiTheme="minorHAnsi" w:hAnsiTheme="minorHAnsi"/>
          <w:sz w:val="24"/>
          <w:szCs w:val="24"/>
        </w:rPr>
        <w:t xml:space="preserve">, neste Termo de Referência </w:t>
      </w:r>
      <w:r>
        <w:rPr>
          <w:rFonts w:asciiTheme="minorHAnsi" w:hAnsiTheme="minorHAnsi"/>
          <w:sz w:val="24"/>
          <w:szCs w:val="24"/>
        </w:rPr>
        <w:t xml:space="preserve"> e seus anexos.</w:t>
      </w:r>
    </w:p>
    <w:tbl>
      <w:tblPr>
        <w:tblStyle w:val="Tabelacomgrade"/>
        <w:tblW w:w="0" w:type="auto"/>
        <w:tblInd w:w="108" w:type="dxa"/>
        <w:shd w:val="clear" w:color="auto" w:fill="E36C0A" w:themeFill="accent6" w:themeFillShade="BF"/>
        <w:tblLook w:val="04A0"/>
      </w:tblPr>
      <w:tblGrid>
        <w:gridCol w:w="9614"/>
      </w:tblGrid>
      <w:tr w:rsidR="004D52AF" w:rsidTr="000327EA">
        <w:tc>
          <w:tcPr>
            <w:tcW w:w="9614" w:type="dxa"/>
            <w:shd w:val="clear" w:color="auto" w:fill="E36C0A" w:themeFill="accent6" w:themeFillShade="BF"/>
          </w:tcPr>
          <w:p w:rsidR="004D52AF" w:rsidRPr="008869B0" w:rsidRDefault="004D52AF" w:rsidP="004D52AF">
            <w:pPr>
              <w:rPr>
                <w:rFonts w:asciiTheme="minorHAnsi" w:hAnsiTheme="minorHAnsi"/>
                <w:b/>
                <w:sz w:val="24"/>
                <w:szCs w:val="24"/>
              </w:rPr>
            </w:pPr>
            <w:r>
              <w:rPr>
                <w:rFonts w:asciiTheme="minorHAnsi" w:hAnsiTheme="minorHAnsi"/>
                <w:b/>
                <w:sz w:val="24"/>
                <w:szCs w:val="24"/>
              </w:rPr>
              <w:t>4.  ESPECIFICAÇÃO E QUANTITATIVO DO OBJETO</w:t>
            </w:r>
          </w:p>
        </w:tc>
      </w:tr>
    </w:tbl>
    <w:p w:rsidR="008661D9" w:rsidRPr="008869B0" w:rsidRDefault="008661D9" w:rsidP="008661D9">
      <w:pPr>
        <w:pStyle w:val="Corpodetexto"/>
        <w:rPr>
          <w:rFonts w:asciiTheme="minorHAnsi" w:hAnsiTheme="minorHAnsi" w:cs="Arial"/>
          <w:sz w:val="24"/>
          <w:szCs w:val="24"/>
        </w:rPr>
      </w:pPr>
    </w:p>
    <w:p w:rsidR="008661D9" w:rsidRPr="008869B0" w:rsidRDefault="004D52AF" w:rsidP="00927A60">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120"/>
        <w:ind w:firstLine="709"/>
        <w:jc w:val="both"/>
        <w:rPr>
          <w:rFonts w:asciiTheme="minorHAnsi" w:hAnsiTheme="minorHAnsi" w:cs="Arial"/>
          <w:sz w:val="24"/>
          <w:szCs w:val="24"/>
        </w:rPr>
      </w:pPr>
      <w:r>
        <w:rPr>
          <w:rFonts w:asciiTheme="minorHAnsi" w:hAnsiTheme="minorHAnsi" w:cs="Arial"/>
          <w:b/>
          <w:bCs/>
          <w:color w:val="000000"/>
          <w:sz w:val="24"/>
          <w:szCs w:val="24"/>
        </w:rPr>
        <w:t xml:space="preserve">4.1. </w:t>
      </w:r>
      <w:r w:rsidR="008661D9" w:rsidRPr="008869B0">
        <w:rPr>
          <w:rFonts w:asciiTheme="minorHAnsi" w:hAnsiTheme="minorHAnsi" w:cs="Arial"/>
          <w:sz w:val="24"/>
          <w:szCs w:val="24"/>
        </w:rPr>
        <w:t xml:space="preserve">A presente especificação tem por objetivo descrever os </w:t>
      </w:r>
      <w:r w:rsidR="008661D9" w:rsidRPr="008869B0">
        <w:rPr>
          <w:rFonts w:asciiTheme="minorHAnsi" w:hAnsiTheme="minorHAnsi" w:cs="Arial"/>
          <w:color w:val="FF0000"/>
          <w:sz w:val="24"/>
          <w:szCs w:val="24"/>
        </w:rPr>
        <w:t>serviços</w:t>
      </w:r>
      <w:r w:rsidR="008661D9" w:rsidRPr="008869B0">
        <w:rPr>
          <w:rFonts w:asciiTheme="minorHAnsi" w:hAnsiTheme="minorHAnsi" w:cs="Arial"/>
          <w:sz w:val="24"/>
          <w:szCs w:val="24"/>
        </w:rPr>
        <w:t xml:space="preserve"> a serem adquiridos, com as respectivas quantidades, unidades de medida e valores</w:t>
      </w:r>
      <w:proofErr w:type="gramStart"/>
      <w:r w:rsidR="008661D9" w:rsidRPr="008869B0">
        <w:rPr>
          <w:rFonts w:asciiTheme="minorHAnsi" w:hAnsiTheme="minorHAnsi" w:cs="Arial"/>
          <w:sz w:val="24"/>
          <w:szCs w:val="24"/>
        </w:rPr>
        <w:t xml:space="preserve">  </w:t>
      </w:r>
      <w:proofErr w:type="gramEnd"/>
      <w:r w:rsidR="008661D9" w:rsidRPr="008869B0">
        <w:rPr>
          <w:rFonts w:asciiTheme="minorHAnsi" w:hAnsiTheme="minorHAnsi" w:cs="Arial"/>
          <w:bCs/>
          <w:color w:val="FF0000"/>
          <w:sz w:val="24"/>
          <w:szCs w:val="24"/>
        </w:rPr>
        <w:t>totais</w:t>
      </w:r>
      <w:r w:rsidR="00A545AF">
        <w:rPr>
          <w:rFonts w:asciiTheme="minorHAnsi" w:hAnsiTheme="minorHAnsi" w:cs="Arial"/>
          <w:bCs/>
          <w:color w:val="FF0000"/>
          <w:sz w:val="24"/>
          <w:szCs w:val="24"/>
        </w:rPr>
        <w:t>, conforme anexo II deste Termo.</w:t>
      </w:r>
      <w:r w:rsidR="008661D9" w:rsidRPr="008869B0">
        <w:rPr>
          <w:rFonts w:asciiTheme="minorHAnsi" w:hAnsiTheme="minorHAnsi" w:cs="Arial"/>
          <w:b/>
          <w:bCs/>
          <w:sz w:val="24"/>
          <w:szCs w:val="24"/>
        </w:rPr>
        <w:t xml:space="preserve"> </w:t>
      </w:r>
    </w:p>
    <w:p w:rsidR="008661D9" w:rsidRDefault="008661D9" w:rsidP="00927A60">
      <w:pPr>
        <w:pStyle w:val="Corpodetexto"/>
        <w:spacing w:after="120"/>
        <w:ind w:firstLine="709"/>
        <w:rPr>
          <w:rFonts w:asciiTheme="minorHAnsi" w:hAnsiTheme="minorHAnsi" w:cs="Arial"/>
          <w:sz w:val="24"/>
          <w:szCs w:val="24"/>
        </w:rPr>
      </w:pPr>
      <w:r w:rsidRPr="004D52AF">
        <w:rPr>
          <w:rFonts w:asciiTheme="minorHAnsi" w:hAnsiTheme="minorHAnsi" w:cs="Arial"/>
          <w:b/>
          <w:sz w:val="24"/>
          <w:szCs w:val="24"/>
        </w:rPr>
        <w:t>4.2</w:t>
      </w:r>
      <w:r w:rsidRPr="008869B0">
        <w:rPr>
          <w:rFonts w:asciiTheme="minorHAnsi" w:hAnsiTheme="minorHAnsi" w:cs="Arial"/>
          <w:sz w:val="24"/>
          <w:szCs w:val="24"/>
        </w:rPr>
        <w:tab/>
        <w:t xml:space="preserve">No preço dos </w:t>
      </w:r>
      <w:r w:rsidRPr="008869B0">
        <w:rPr>
          <w:rFonts w:asciiTheme="minorHAnsi" w:hAnsiTheme="minorHAnsi" w:cs="Arial"/>
          <w:color w:val="FF0000"/>
          <w:sz w:val="24"/>
          <w:szCs w:val="24"/>
        </w:rPr>
        <w:t>serviços</w:t>
      </w:r>
      <w:r w:rsidR="00A545AF">
        <w:rPr>
          <w:rFonts w:asciiTheme="minorHAnsi" w:hAnsiTheme="minorHAnsi" w:cs="Arial"/>
          <w:color w:val="FF0000"/>
          <w:sz w:val="24"/>
          <w:szCs w:val="24"/>
        </w:rPr>
        <w:t xml:space="preserve"> ofertados</w:t>
      </w:r>
      <w:r w:rsidRPr="008869B0">
        <w:rPr>
          <w:rFonts w:asciiTheme="minorHAnsi" w:hAnsiTheme="minorHAnsi" w:cs="Arial"/>
          <w:sz w:val="24"/>
          <w:szCs w:val="24"/>
        </w:rPr>
        <w:t xml:space="preserve"> </w:t>
      </w:r>
      <w:proofErr w:type="gramStart"/>
      <w:r w:rsidRPr="008869B0">
        <w:rPr>
          <w:rFonts w:asciiTheme="minorHAnsi" w:hAnsiTheme="minorHAnsi" w:cs="Arial"/>
          <w:sz w:val="24"/>
          <w:szCs w:val="24"/>
        </w:rPr>
        <w:t>deverão estar</w:t>
      </w:r>
      <w:proofErr w:type="gramEnd"/>
      <w:r w:rsidRPr="008869B0">
        <w:rPr>
          <w:rFonts w:asciiTheme="minorHAnsi" w:hAnsiTheme="minorHAnsi" w:cs="Arial"/>
          <w:sz w:val="24"/>
          <w:szCs w:val="24"/>
        </w:rPr>
        <w:t xml:space="preserve"> computados todos os custos necessários para o atendimento do objeto desta licitação, bem como todos os impostos, encargos trabalhistas, previdenciários, fiscais, comerciais, taxas, fretes, montagens, seguros, deslocamentos de pessoal, prestação de assistência técnica, garantia e quaisquer outros que incidam ou venham a incidir sobre os mesmos.</w:t>
      </w:r>
    </w:p>
    <w:p w:rsidR="002E5F40" w:rsidRPr="008869B0" w:rsidRDefault="002E5F40" w:rsidP="00927A60">
      <w:pPr>
        <w:pStyle w:val="Corpodetexto"/>
        <w:spacing w:after="120"/>
        <w:ind w:firstLine="709"/>
        <w:rPr>
          <w:rFonts w:asciiTheme="minorHAnsi" w:hAnsiTheme="minorHAnsi" w:cs="Arial"/>
          <w:sz w:val="24"/>
          <w:szCs w:val="24"/>
        </w:rPr>
      </w:pPr>
    </w:p>
    <w:p w:rsidR="004D52AF" w:rsidRPr="007C6D85" w:rsidRDefault="004D52AF" w:rsidP="00927A60">
      <w:pPr>
        <w:pStyle w:val="NormalWeb"/>
        <w:spacing w:before="0" w:after="120"/>
        <w:ind w:firstLine="709"/>
        <w:jc w:val="both"/>
        <w:rPr>
          <w:rFonts w:ascii="Calibri" w:hAnsi="Calibri" w:cs="Arial"/>
          <w:b/>
          <w:bCs/>
          <w:u w:val="single"/>
        </w:rPr>
      </w:pPr>
      <w:r>
        <w:rPr>
          <w:rFonts w:ascii="Calibri" w:hAnsi="Calibri" w:cs="Arial"/>
          <w:b/>
          <w:bCs/>
          <w:u w:val="single"/>
        </w:rPr>
        <w:lastRenderedPageBreak/>
        <w:t xml:space="preserve">4.2.1- </w:t>
      </w:r>
      <w:r w:rsidRPr="007C6D85">
        <w:rPr>
          <w:rFonts w:ascii="Calibri" w:hAnsi="Calibri" w:cs="Arial"/>
          <w:b/>
          <w:bCs/>
          <w:u w:val="single"/>
        </w:rPr>
        <w:t xml:space="preserve">OBJETOS COMPLEXOS </w:t>
      </w:r>
      <w:r w:rsidRPr="007C6D85">
        <w:rPr>
          <w:rFonts w:ascii="Calibri" w:hAnsi="Calibri" w:cs="Arial"/>
          <w:b/>
          <w:i/>
        </w:rPr>
        <w:t>(</w:t>
      </w:r>
      <w:r w:rsidRPr="007C6D85">
        <w:rPr>
          <w:rFonts w:ascii="Calibri" w:hAnsi="Calibri" w:cs="Arial"/>
          <w:b/>
        </w:rPr>
        <w:t xml:space="preserve">Art. 40 da Lei 8.666/93 § 2º - II) </w:t>
      </w:r>
    </w:p>
    <w:p w:rsidR="004D52AF" w:rsidRPr="007C6D85" w:rsidRDefault="004D52AF" w:rsidP="00927A60">
      <w:pPr>
        <w:pStyle w:val="NormalWeb"/>
        <w:spacing w:before="0" w:after="120"/>
        <w:ind w:firstLine="709"/>
        <w:jc w:val="both"/>
        <w:rPr>
          <w:rFonts w:ascii="Calibri" w:hAnsi="Calibri" w:cs="Arial"/>
          <w:color w:val="666666"/>
        </w:rPr>
      </w:pPr>
      <w:r>
        <w:rPr>
          <w:rFonts w:ascii="Calibri" w:hAnsi="Calibri" w:cs="Arial"/>
          <w:b/>
        </w:rPr>
        <w:t>4</w:t>
      </w:r>
      <w:r w:rsidRPr="007C6D85">
        <w:rPr>
          <w:rFonts w:ascii="Calibri" w:hAnsi="Calibri" w:cs="Arial"/>
          <w:b/>
        </w:rPr>
        <w:t>.</w:t>
      </w:r>
      <w:r>
        <w:rPr>
          <w:rFonts w:ascii="Calibri" w:hAnsi="Calibri" w:cs="Arial"/>
          <w:b/>
        </w:rPr>
        <w:t>2</w:t>
      </w:r>
      <w:r w:rsidRPr="007C6D85">
        <w:rPr>
          <w:rFonts w:ascii="Calibri" w:hAnsi="Calibri" w:cs="Arial"/>
          <w:b/>
        </w:rPr>
        <w:t>.</w:t>
      </w:r>
      <w:r>
        <w:rPr>
          <w:rFonts w:ascii="Calibri" w:hAnsi="Calibri" w:cs="Arial"/>
          <w:b/>
        </w:rPr>
        <w:t>2-</w:t>
      </w:r>
      <w:r w:rsidRPr="007C6D85">
        <w:rPr>
          <w:rFonts w:ascii="Calibri" w:hAnsi="Calibri" w:cs="Arial"/>
        </w:rPr>
        <w:t xml:space="preserve"> Objeto complexo é aquele que envolve inúmeros elementos na sua caracterização, ou seja, uma planilha com vários itens exigindo, por isso, o detalhamento de todos os seus componentes, parte integrante do edital.</w:t>
      </w:r>
      <w:r w:rsidRPr="007C6D85">
        <w:rPr>
          <w:rFonts w:ascii="Calibri" w:hAnsi="Calibri" w:cs="Arial"/>
          <w:color w:val="666666"/>
        </w:rPr>
        <w:t xml:space="preserve"> </w:t>
      </w:r>
    </w:p>
    <w:p w:rsidR="004D52AF" w:rsidRPr="007C6D85" w:rsidRDefault="004D52AF" w:rsidP="00927A60">
      <w:pPr>
        <w:pStyle w:val="Recuodecorpodetexto3"/>
        <w:spacing w:after="120"/>
        <w:ind w:firstLine="709"/>
        <w:rPr>
          <w:rFonts w:ascii="Calibri" w:hAnsi="Calibri" w:cs="Arial"/>
          <w:sz w:val="24"/>
          <w:szCs w:val="24"/>
        </w:rPr>
      </w:pPr>
      <w:r>
        <w:rPr>
          <w:rFonts w:ascii="Calibri" w:hAnsi="Calibri" w:cs="Arial"/>
          <w:b/>
          <w:sz w:val="24"/>
          <w:szCs w:val="24"/>
        </w:rPr>
        <w:t>4</w:t>
      </w:r>
      <w:r w:rsidRPr="007C6D85">
        <w:rPr>
          <w:rFonts w:ascii="Calibri" w:hAnsi="Calibri" w:cs="Arial"/>
          <w:b/>
          <w:sz w:val="24"/>
          <w:szCs w:val="24"/>
        </w:rPr>
        <w:t>.</w:t>
      </w:r>
      <w:r>
        <w:rPr>
          <w:rFonts w:ascii="Calibri" w:hAnsi="Calibri" w:cs="Arial"/>
          <w:b/>
          <w:sz w:val="24"/>
          <w:szCs w:val="24"/>
        </w:rPr>
        <w:t>2</w:t>
      </w:r>
      <w:r w:rsidRPr="007C6D85">
        <w:rPr>
          <w:rFonts w:ascii="Calibri" w:hAnsi="Calibri" w:cs="Arial"/>
          <w:b/>
          <w:sz w:val="24"/>
          <w:szCs w:val="24"/>
        </w:rPr>
        <w:t>.</w:t>
      </w:r>
      <w:r>
        <w:rPr>
          <w:rFonts w:ascii="Calibri" w:hAnsi="Calibri" w:cs="Arial"/>
          <w:b/>
          <w:sz w:val="24"/>
          <w:szCs w:val="24"/>
        </w:rPr>
        <w:t>3-</w:t>
      </w:r>
      <w:r w:rsidRPr="007C6D85">
        <w:rPr>
          <w:rFonts w:ascii="Calibri" w:hAnsi="Calibri" w:cs="Arial"/>
          <w:sz w:val="24"/>
          <w:szCs w:val="24"/>
        </w:rPr>
        <w:t xml:space="preserve"> Quando a Administração Pública pretende licitar objetos </w:t>
      </w:r>
      <w:r w:rsidRPr="007C6D85">
        <w:rPr>
          <w:rFonts w:ascii="Calibri" w:hAnsi="Calibri" w:cs="Arial"/>
          <w:b/>
          <w:sz w:val="24"/>
          <w:szCs w:val="24"/>
          <w:u w:val="single"/>
        </w:rPr>
        <w:t>complexos,</w:t>
      </w:r>
      <w:r w:rsidRPr="007C6D85">
        <w:rPr>
          <w:rFonts w:ascii="Calibri" w:hAnsi="Calibri" w:cs="Arial"/>
          <w:sz w:val="24"/>
          <w:szCs w:val="24"/>
        </w:rPr>
        <w:t xml:space="preserve"> tem o dever de detalhar em planilhas as quantidades e os custos unitários dos insumos envolvidos, indicando o valor estimado da contratação.  A Lei de Licitações obriga a inclusão dessas planilhas como anexo do edital (art. 40, § 2º, inc. II), como complemento do instrumento convocatório, conforme Anexo II (Relatório </w:t>
      </w:r>
      <w:r>
        <w:rPr>
          <w:rFonts w:ascii="Calibri" w:hAnsi="Calibri" w:cs="Arial"/>
          <w:sz w:val="24"/>
          <w:szCs w:val="24"/>
        </w:rPr>
        <w:t>dos Serviços</w:t>
      </w:r>
      <w:r w:rsidRPr="007C6D85">
        <w:rPr>
          <w:rFonts w:ascii="Calibri" w:hAnsi="Calibri" w:cs="Arial"/>
          <w:sz w:val="24"/>
          <w:szCs w:val="24"/>
        </w:rPr>
        <w:t xml:space="preserve"> Licitados).</w:t>
      </w:r>
    </w:p>
    <w:p w:rsidR="004D52AF" w:rsidRDefault="004D52AF" w:rsidP="00927A60">
      <w:pPr>
        <w:spacing w:after="120"/>
        <w:ind w:firstLine="709"/>
        <w:jc w:val="both"/>
        <w:rPr>
          <w:rFonts w:ascii="Calibri" w:hAnsi="Calibri" w:cs="Arial"/>
          <w:sz w:val="24"/>
          <w:szCs w:val="24"/>
        </w:rPr>
      </w:pPr>
      <w:r>
        <w:rPr>
          <w:rFonts w:ascii="Calibri" w:hAnsi="Calibri" w:cs="Arial"/>
          <w:b/>
          <w:sz w:val="24"/>
          <w:szCs w:val="24"/>
        </w:rPr>
        <w:t>4</w:t>
      </w:r>
      <w:r w:rsidRPr="00614730">
        <w:rPr>
          <w:rFonts w:ascii="Calibri" w:hAnsi="Calibri" w:cs="Arial"/>
          <w:b/>
          <w:sz w:val="24"/>
          <w:szCs w:val="24"/>
        </w:rPr>
        <w:t>.2</w:t>
      </w:r>
      <w:r>
        <w:rPr>
          <w:rFonts w:ascii="Calibri" w:hAnsi="Calibri" w:cs="Arial"/>
          <w:b/>
          <w:sz w:val="24"/>
          <w:szCs w:val="24"/>
        </w:rPr>
        <w:t>.4-</w:t>
      </w:r>
      <w:proofErr w:type="gramStart"/>
      <w:r w:rsidRPr="002774D5">
        <w:rPr>
          <w:rFonts w:ascii="Calibri" w:hAnsi="Calibri" w:cs="Arial"/>
          <w:sz w:val="24"/>
          <w:szCs w:val="24"/>
        </w:rPr>
        <w:t xml:space="preserve"> </w:t>
      </w:r>
      <w:r>
        <w:rPr>
          <w:rFonts w:ascii="Calibri" w:hAnsi="Calibri" w:cs="Arial"/>
          <w:sz w:val="24"/>
          <w:szCs w:val="24"/>
        </w:rPr>
        <w:t xml:space="preserve"> </w:t>
      </w:r>
      <w:proofErr w:type="gramEnd"/>
      <w:r>
        <w:rPr>
          <w:rFonts w:ascii="Calibri" w:hAnsi="Calibri" w:cs="Arial"/>
          <w:sz w:val="24"/>
          <w:szCs w:val="24"/>
        </w:rPr>
        <w:t xml:space="preserve">O </w:t>
      </w:r>
      <w:r w:rsidRPr="002774D5">
        <w:rPr>
          <w:rFonts w:ascii="Calibri" w:hAnsi="Calibri" w:cs="Arial"/>
          <w:sz w:val="24"/>
          <w:szCs w:val="24"/>
        </w:rPr>
        <w:t xml:space="preserve">objeto da presente licitação trata-se de bens </w:t>
      </w:r>
      <w:r>
        <w:rPr>
          <w:rFonts w:ascii="Calibri" w:hAnsi="Calibri" w:cs="Arial"/>
          <w:sz w:val="24"/>
          <w:szCs w:val="24"/>
        </w:rPr>
        <w:t xml:space="preserve">e serviços </w:t>
      </w:r>
      <w:r w:rsidRPr="002774D5">
        <w:rPr>
          <w:rFonts w:ascii="Calibri" w:hAnsi="Calibri" w:cs="Arial"/>
          <w:sz w:val="24"/>
          <w:szCs w:val="24"/>
        </w:rPr>
        <w:t xml:space="preserve">comuns à luz insertas no </w:t>
      </w:r>
      <w:r w:rsidRPr="00751066">
        <w:rPr>
          <w:rFonts w:ascii="Arial" w:hAnsi="Arial" w:cs="Arial"/>
          <w:b/>
        </w:rPr>
        <w:t>Art. 2</w:t>
      </w:r>
      <w:r w:rsidRPr="00751066">
        <w:rPr>
          <w:rFonts w:ascii="Arial" w:hAnsi="Arial" w:cs="Arial"/>
          <w:b/>
          <w:u w:val="single"/>
          <w:vertAlign w:val="superscript"/>
        </w:rPr>
        <w:t xml:space="preserve">o </w:t>
      </w:r>
      <w:r w:rsidRPr="00751066">
        <w:rPr>
          <w:rFonts w:ascii="Arial" w:hAnsi="Arial" w:cs="Arial"/>
          <w:b/>
        </w:rPr>
        <w:t>§ 1</w:t>
      </w:r>
      <w:r w:rsidRPr="00751066">
        <w:rPr>
          <w:rFonts w:ascii="Arial" w:hAnsi="Arial" w:cs="Arial"/>
          <w:b/>
          <w:u w:val="single"/>
          <w:vertAlign w:val="superscript"/>
        </w:rPr>
        <w:t>o</w:t>
      </w:r>
      <w:r w:rsidRPr="00751066">
        <w:rPr>
          <w:rFonts w:ascii="Arial" w:hAnsi="Arial" w:cs="Arial"/>
          <w:b/>
        </w:rPr>
        <w:t xml:space="preserve"> do </w:t>
      </w:r>
      <w:r w:rsidRPr="00751066">
        <w:rPr>
          <w:rFonts w:asciiTheme="minorHAnsi" w:hAnsiTheme="minorHAnsi" w:cs="Arial"/>
          <w:b/>
          <w:sz w:val="24"/>
          <w:szCs w:val="24"/>
        </w:rPr>
        <w:t>Decreto nº 5.450, de 31/05/2005.</w:t>
      </w:r>
      <w:r>
        <w:rPr>
          <w:rFonts w:asciiTheme="minorHAnsi" w:hAnsiTheme="minorHAnsi" w:cs="Arial"/>
          <w:b/>
          <w:sz w:val="24"/>
          <w:szCs w:val="24"/>
        </w:rPr>
        <w:t xml:space="preserve"> </w:t>
      </w:r>
      <w:r w:rsidRPr="002774D5">
        <w:rPr>
          <w:rFonts w:ascii="Calibri" w:hAnsi="Calibri" w:cs="Arial"/>
          <w:sz w:val="24"/>
          <w:szCs w:val="24"/>
        </w:rPr>
        <w:t>  Consideram-se bens e serviços comuns, para os fins e efeitos deste artigo, aqueles cujos padrões de desempenho e qualidade possam ser objetivamente definidos pelo edital, por meio de especificações usuais no mercado.</w:t>
      </w:r>
    </w:p>
    <w:tbl>
      <w:tblPr>
        <w:tblStyle w:val="Tabelacomgrade"/>
        <w:tblW w:w="0" w:type="auto"/>
        <w:tblInd w:w="108" w:type="dxa"/>
        <w:shd w:val="clear" w:color="auto" w:fill="E36C0A" w:themeFill="accent6" w:themeFillShade="BF"/>
        <w:tblLook w:val="04A0"/>
      </w:tblPr>
      <w:tblGrid>
        <w:gridCol w:w="9614"/>
      </w:tblGrid>
      <w:tr w:rsidR="00A545AF" w:rsidTr="000327EA">
        <w:tc>
          <w:tcPr>
            <w:tcW w:w="9614" w:type="dxa"/>
            <w:shd w:val="clear" w:color="auto" w:fill="E36C0A" w:themeFill="accent6" w:themeFillShade="BF"/>
          </w:tcPr>
          <w:p w:rsidR="00A545AF" w:rsidRPr="008869B0" w:rsidRDefault="00A545AF" w:rsidP="00A545AF">
            <w:pPr>
              <w:rPr>
                <w:rFonts w:asciiTheme="minorHAnsi" w:hAnsiTheme="minorHAnsi"/>
                <w:b/>
                <w:sz w:val="24"/>
                <w:szCs w:val="24"/>
              </w:rPr>
            </w:pPr>
            <w:r>
              <w:rPr>
                <w:rFonts w:asciiTheme="minorHAnsi" w:hAnsiTheme="minorHAnsi"/>
                <w:b/>
                <w:sz w:val="24"/>
                <w:szCs w:val="24"/>
              </w:rPr>
              <w:t>5.  ESTIMATIVA DE CUSTOS</w:t>
            </w:r>
          </w:p>
        </w:tc>
      </w:tr>
    </w:tbl>
    <w:p w:rsidR="008661D9" w:rsidRPr="008869B0" w:rsidRDefault="008661D9" w:rsidP="008661D9">
      <w:pPr>
        <w:pStyle w:val="Corpodetexto1"/>
        <w:tabs>
          <w:tab w:val="left" w:pos="1425"/>
          <w:tab w:val="left" w:pos="2836"/>
          <w:tab w:val="left" w:pos="4254"/>
          <w:tab w:val="left" w:pos="5672"/>
          <w:tab w:val="left" w:pos="7090"/>
          <w:tab w:val="left" w:pos="8508"/>
        </w:tabs>
        <w:spacing w:line="170" w:lineRule="atLeast"/>
        <w:jc w:val="both"/>
        <w:rPr>
          <w:rFonts w:asciiTheme="minorHAnsi" w:hAnsiTheme="minorHAnsi" w:cs="Arial"/>
          <w:szCs w:val="24"/>
          <w:lang w:val="pt-BR"/>
        </w:rPr>
      </w:pPr>
    </w:p>
    <w:p w:rsidR="00A545AF" w:rsidRDefault="008661D9" w:rsidP="00927A60">
      <w:pPr>
        <w:spacing w:after="120"/>
        <w:ind w:firstLine="709"/>
        <w:jc w:val="both"/>
        <w:rPr>
          <w:rFonts w:asciiTheme="minorHAnsi" w:hAnsiTheme="minorHAnsi" w:cs="Arial"/>
          <w:sz w:val="24"/>
          <w:szCs w:val="24"/>
        </w:rPr>
      </w:pPr>
      <w:r w:rsidRPr="007B5F9D">
        <w:rPr>
          <w:rFonts w:asciiTheme="minorHAnsi" w:hAnsiTheme="minorHAnsi" w:cs="Arial"/>
          <w:b/>
          <w:sz w:val="24"/>
          <w:szCs w:val="24"/>
        </w:rPr>
        <w:t>5.1</w:t>
      </w:r>
      <w:r w:rsidR="00A545AF" w:rsidRPr="007B5F9D">
        <w:rPr>
          <w:rFonts w:asciiTheme="minorHAnsi" w:hAnsiTheme="minorHAnsi" w:cs="Arial"/>
          <w:sz w:val="24"/>
          <w:szCs w:val="24"/>
        </w:rPr>
        <w:tab/>
        <w:t>O</w:t>
      </w:r>
      <w:r w:rsidR="00DF110A" w:rsidRPr="007B5F9D">
        <w:rPr>
          <w:rFonts w:asciiTheme="minorHAnsi" w:hAnsiTheme="minorHAnsi" w:cs="Arial"/>
          <w:sz w:val="24"/>
          <w:szCs w:val="24"/>
        </w:rPr>
        <w:t>s</w:t>
      </w:r>
      <w:r w:rsidR="00A545AF" w:rsidRPr="007B5F9D">
        <w:rPr>
          <w:rFonts w:asciiTheme="minorHAnsi" w:hAnsiTheme="minorHAnsi" w:cs="Arial"/>
          <w:sz w:val="24"/>
          <w:szCs w:val="24"/>
        </w:rPr>
        <w:t xml:space="preserve"> valor</w:t>
      </w:r>
      <w:r w:rsidR="00DF110A" w:rsidRPr="007B5F9D">
        <w:rPr>
          <w:rFonts w:asciiTheme="minorHAnsi" w:hAnsiTheme="minorHAnsi" w:cs="Arial"/>
          <w:sz w:val="24"/>
          <w:szCs w:val="24"/>
        </w:rPr>
        <w:t>es</w:t>
      </w:r>
      <w:r w:rsidR="00A545AF" w:rsidRPr="007B5F9D">
        <w:rPr>
          <w:rFonts w:asciiTheme="minorHAnsi" w:hAnsiTheme="minorHAnsi" w:cs="Arial"/>
          <w:sz w:val="24"/>
          <w:szCs w:val="24"/>
        </w:rPr>
        <w:t xml:space="preserve"> estimado</w:t>
      </w:r>
      <w:r w:rsidR="00DF110A" w:rsidRPr="007B5F9D">
        <w:rPr>
          <w:rFonts w:asciiTheme="minorHAnsi" w:hAnsiTheme="minorHAnsi" w:cs="Arial"/>
          <w:sz w:val="24"/>
          <w:szCs w:val="24"/>
        </w:rPr>
        <w:t>s</w:t>
      </w:r>
      <w:proofErr w:type="gramStart"/>
      <w:r w:rsidR="00A545AF" w:rsidRPr="007B5F9D">
        <w:rPr>
          <w:rFonts w:asciiTheme="minorHAnsi" w:hAnsiTheme="minorHAnsi" w:cs="Arial"/>
          <w:sz w:val="24"/>
          <w:szCs w:val="24"/>
        </w:rPr>
        <w:t xml:space="preserve">  </w:t>
      </w:r>
      <w:proofErr w:type="gramEnd"/>
      <w:r w:rsidR="00A545AF" w:rsidRPr="007B5F9D">
        <w:rPr>
          <w:rFonts w:asciiTheme="minorHAnsi" w:hAnsiTheme="minorHAnsi" w:cs="Arial"/>
          <w:sz w:val="24"/>
          <w:szCs w:val="24"/>
        </w:rPr>
        <w:t>para</w:t>
      </w:r>
      <w:r w:rsidR="00065F2D">
        <w:rPr>
          <w:rFonts w:asciiTheme="minorHAnsi" w:hAnsiTheme="minorHAnsi" w:cs="Arial"/>
          <w:sz w:val="24"/>
          <w:szCs w:val="24"/>
        </w:rPr>
        <w:t xml:space="preserve"> a</w:t>
      </w:r>
      <w:r w:rsidR="00A545AF" w:rsidRPr="007B5F9D">
        <w:rPr>
          <w:rFonts w:asciiTheme="minorHAnsi" w:hAnsiTheme="minorHAnsi" w:cs="Arial"/>
          <w:sz w:val="24"/>
          <w:szCs w:val="24"/>
        </w:rPr>
        <w:t xml:space="preserve"> </w:t>
      </w:r>
      <w:proofErr w:type="spellStart"/>
      <w:r w:rsidR="00A545AF" w:rsidRPr="007B5F9D">
        <w:rPr>
          <w:rFonts w:asciiTheme="minorHAnsi" w:hAnsiTheme="minorHAnsi" w:cs="Arial"/>
          <w:sz w:val="24"/>
          <w:szCs w:val="24"/>
        </w:rPr>
        <w:t>acontratação</w:t>
      </w:r>
      <w:proofErr w:type="spellEnd"/>
      <w:r w:rsidRPr="007B5F9D">
        <w:rPr>
          <w:rFonts w:asciiTheme="minorHAnsi" w:hAnsiTheme="minorHAnsi" w:cs="Arial"/>
          <w:sz w:val="24"/>
          <w:szCs w:val="24"/>
        </w:rPr>
        <w:t xml:space="preserve"> dos </w:t>
      </w:r>
      <w:r w:rsidRPr="007B5F9D">
        <w:rPr>
          <w:rFonts w:asciiTheme="minorHAnsi" w:hAnsiTheme="minorHAnsi" w:cs="Arial"/>
          <w:color w:val="FF0000"/>
          <w:sz w:val="24"/>
          <w:szCs w:val="24"/>
        </w:rPr>
        <w:t>serviços</w:t>
      </w:r>
      <w:r w:rsidR="00A545AF" w:rsidRPr="007B5F9D">
        <w:rPr>
          <w:rFonts w:asciiTheme="minorHAnsi" w:hAnsiTheme="minorHAnsi" w:cs="Arial"/>
          <w:color w:val="FF0000"/>
          <w:sz w:val="24"/>
          <w:szCs w:val="24"/>
        </w:rPr>
        <w:t xml:space="preserve">/materiais especificados no anexo II deste Termo </w:t>
      </w:r>
      <w:r w:rsidRPr="007B5F9D">
        <w:rPr>
          <w:rFonts w:asciiTheme="minorHAnsi" w:hAnsiTheme="minorHAnsi" w:cs="Arial"/>
          <w:sz w:val="24"/>
          <w:szCs w:val="24"/>
        </w:rPr>
        <w:t xml:space="preserve">  é de </w:t>
      </w:r>
      <w:r w:rsidRPr="00065F2D">
        <w:rPr>
          <w:rFonts w:asciiTheme="minorHAnsi" w:hAnsiTheme="minorHAnsi" w:cs="Arial"/>
          <w:b/>
          <w:sz w:val="24"/>
          <w:szCs w:val="24"/>
        </w:rPr>
        <w:t>R</w:t>
      </w:r>
      <w:r w:rsidRPr="00BA5526">
        <w:rPr>
          <w:rFonts w:asciiTheme="minorHAnsi" w:hAnsiTheme="minorHAnsi" w:cs="Arial"/>
          <w:b/>
          <w:sz w:val="24"/>
          <w:szCs w:val="24"/>
        </w:rPr>
        <w:t xml:space="preserve">$ </w:t>
      </w:r>
      <w:r w:rsidR="00BA5526">
        <w:rPr>
          <w:rFonts w:asciiTheme="minorHAnsi" w:hAnsiTheme="minorHAnsi" w:cs="Arial"/>
          <w:b/>
          <w:sz w:val="24"/>
          <w:szCs w:val="24"/>
        </w:rPr>
        <w:t>780.393,33</w:t>
      </w:r>
      <w:r w:rsidRPr="007B5F9D">
        <w:rPr>
          <w:rFonts w:asciiTheme="minorHAnsi" w:hAnsiTheme="minorHAnsi" w:cs="Arial"/>
          <w:sz w:val="24"/>
          <w:szCs w:val="24"/>
        </w:rPr>
        <w:t xml:space="preserve"> </w:t>
      </w:r>
      <w:r w:rsidRPr="00065F2D">
        <w:rPr>
          <w:rFonts w:asciiTheme="minorHAnsi" w:hAnsiTheme="minorHAnsi" w:cs="Arial"/>
          <w:b/>
          <w:sz w:val="24"/>
          <w:szCs w:val="24"/>
        </w:rPr>
        <w:t>(</w:t>
      </w:r>
      <w:r w:rsidR="00BA5526">
        <w:rPr>
          <w:rFonts w:asciiTheme="minorHAnsi" w:hAnsiTheme="minorHAnsi" w:cs="Arial"/>
          <w:b/>
          <w:sz w:val="24"/>
          <w:szCs w:val="24"/>
        </w:rPr>
        <w:t>setecentos e oitenta mil, trezentos e noventa e três reais e trinta e três centavos</w:t>
      </w:r>
      <w:r w:rsidRPr="00BA5526">
        <w:rPr>
          <w:rFonts w:asciiTheme="minorHAnsi" w:hAnsiTheme="minorHAnsi" w:cs="Arial"/>
          <w:b/>
          <w:sz w:val="24"/>
          <w:szCs w:val="24"/>
        </w:rPr>
        <w:t>)</w:t>
      </w:r>
      <w:r w:rsidRPr="00065F2D">
        <w:rPr>
          <w:rFonts w:asciiTheme="minorHAnsi" w:hAnsiTheme="minorHAnsi" w:cs="Arial"/>
          <w:b/>
          <w:sz w:val="24"/>
          <w:szCs w:val="24"/>
        </w:rPr>
        <w:t>,</w:t>
      </w:r>
      <w:r w:rsidRPr="007B5F9D">
        <w:rPr>
          <w:rFonts w:asciiTheme="minorHAnsi" w:hAnsiTheme="minorHAnsi" w:cs="Arial"/>
          <w:sz w:val="24"/>
          <w:szCs w:val="24"/>
        </w:rPr>
        <w:t xml:space="preserve"> apurado por item</w:t>
      </w:r>
      <w:r w:rsidR="00A545AF" w:rsidRPr="007B5F9D">
        <w:rPr>
          <w:rFonts w:asciiTheme="minorHAnsi" w:hAnsiTheme="minorHAnsi" w:cs="Arial"/>
          <w:sz w:val="24"/>
          <w:szCs w:val="24"/>
        </w:rPr>
        <w:t xml:space="preserve"> e por grupo</w:t>
      </w:r>
      <w:r w:rsidRPr="007B5F9D">
        <w:rPr>
          <w:rFonts w:asciiTheme="minorHAnsi" w:hAnsiTheme="minorHAnsi" w:cs="Arial"/>
          <w:sz w:val="24"/>
          <w:szCs w:val="24"/>
        </w:rPr>
        <w:t xml:space="preserve"> levando em consideração o</w:t>
      </w:r>
      <w:r w:rsidR="00A545AF" w:rsidRPr="007B5F9D">
        <w:rPr>
          <w:rFonts w:asciiTheme="minorHAnsi" w:hAnsiTheme="minorHAnsi" w:cs="Arial"/>
          <w:sz w:val="24"/>
          <w:szCs w:val="24"/>
        </w:rPr>
        <w:t>s</w:t>
      </w:r>
      <w:r w:rsidRPr="007B5F9D">
        <w:rPr>
          <w:rFonts w:asciiTheme="minorHAnsi" w:hAnsiTheme="minorHAnsi" w:cs="Arial"/>
          <w:sz w:val="24"/>
          <w:szCs w:val="24"/>
        </w:rPr>
        <w:t xml:space="preserve"> </w:t>
      </w:r>
      <w:r w:rsidRPr="007B5F9D">
        <w:rPr>
          <w:rFonts w:asciiTheme="minorHAnsi" w:hAnsiTheme="minorHAnsi" w:cs="Arial"/>
          <w:b/>
          <w:sz w:val="24"/>
          <w:szCs w:val="24"/>
        </w:rPr>
        <w:t xml:space="preserve"> valor</w:t>
      </w:r>
      <w:r w:rsidR="00A545AF" w:rsidRPr="007B5F9D">
        <w:rPr>
          <w:rFonts w:asciiTheme="minorHAnsi" w:hAnsiTheme="minorHAnsi" w:cs="Arial"/>
          <w:b/>
          <w:sz w:val="24"/>
          <w:szCs w:val="24"/>
        </w:rPr>
        <w:t xml:space="preserve">es </w:t>
      </w:r>
      <w:r w:rsidRPr="007B5F9D">
        <w:rPr>
          <w:rFonts w:asciiTheme="minorHAnsi" w:hAnsiTheme="minorHAnsi" w:cs="Arial"/>
          <w:b/>
          <w:sz w:val="24"/>
          <w:szCs w:val="24"/>
        </w:rPr>
        <w:t xml:space="preserve"> </w:t>
      </w:r>
      <w:r w:rsidR="00A545AF" w:rsidRPr="007B5F9D">
        <w:rPr>
          <w:rFonts w:asciiTheme="minorHAnsi" w:hAnsiTheme="minorHAnsi" w:cs="Arial"/>
          <w:b/>
          <w:sz w:val="24"/>
          <w:szCs w:val="24"/>
        </w:rPr>
        <w:t xml:space="preserve"> obtidos na pesquisa de mercado e preços já praticados por outros órgão da Administração Pública</w:t>
      </w:r>
      <w:r w:rsidRPr="007B5F9D">
        <w:rPr>
          <w:rFonts w:asciiTheme="minorHAnsi" w:hAnsiTheme="minorHAnsi" w:cs="Arial"/>
          <w:b/>
          <w:sz w:val="24"/>
          <w:szCs w:val="24"/>
        </w:rPr>
        <w:t>.</w:t>
      </w:r>
      <w:r w:rsidRPr="007B5F9D">
        <w:rPr>
          <w:rFonts w:asciiTheme="minorHAnsi" w:hAnsiTheme="minorHAnsi"/>
          <w:b/>
          <w:sz w:val="24"/>
          <w:szCs w:val="24"/>
        </w:rPr>
        <w:t xml:space="preserve"> Os preços acima indicados representam os valores máximos que serão admitidos pela Administração para contratação.</w:t>
      </w:r>
      <w:r w:rsidR="00A545AF" w:rsidRPr="007B5F9D">
        <w:rPr>
          <w:rFonts w:asciiTheme="minorHAnsi" w:hAnsiTheme="minorHAnsi"/>
          <w:b/>
          <w:sz w:val="24"/>
          <w:szCs w:val="24"/>
        </w:rPr>
        <w:t xml:space="preserve">  </w:t>
      </w:r>
      <w:r w:rsidR="00A545AF" w:rsidRPr="00065F2D">
        <w:rPr>
          <w:rFonts w:asciiTheme="minorHAnsi" w:eastAsia="Arial Unicode MS" w:hAnsiTheme="minorHAnsi" w:cs="Arial"/>
          <w:b/>
          <w:sz w:val="24"/>
          <w:szCs w:val="24"/>
        </w:rPr>
        <w:t>Os valores estimados servirão apenas de subsídios às empresas licitantes para formulação de suas propostas. Portanto, não deverão constituir qualquer compromisso futuro para com a Universidade Federal do Piauí.</w:t>
      </w:r>
      <w:r w:rsidR="00A545AF" w:rsidRPr="007B5F9D">
        <w:rPr>
          <w:rFonts w:asciiTheme="minorHAnsi" w:hAnsiTheme="minorHAnsi" w:cs="Arial"/>
          <w:sz w:val="24"/>
          <w:szCs w:val="24"/>
        </w:rPr>
        <w:t xml:space="preserve">  </w:t>
      </w:r>
    </w:p>
    <w:tbl>
      <w:tblPr>
        <w:tblStyle w:val="Tabelacomgrade"/>
        <w:tblW w:w="0" w:type="auto"/>
        <w:tblInd w:w="108" w:type="dxa"/>
        <w:shd w:val="clear" w:color="auto" w:fill="FFFF00"/>
        <w:tblLook w:val="04A0"/>
      </w:tblPr>
      <w:tblGrid>
        <w:gridCol w:w="9614"/>
      </w:tblGrid>
      <w:tr w:rsidR="00BF37F0" w:rsidTr="00BF37F0">
        <w:tc>
          <w:tcPr>
            <w:tcW w:w="9614" w:type="dxa"/>
            <w:shd w:val="clear" w:color="auto" w:fill="FFFF00"/>
          </w:tcPr>
          <w:p w:rsidR="00BF37F0" w:rsidRDefault="00BF37F0" w:rsidP="00BF37F0">
            <w:pPr>
              <w:pStyle w:val="Corpodetexto"/>
              <w:rPr>
                <w:rFonts w:asciiTheme="minorHAnsi" w:hAnsiTheme="minorHAnsi" w:cs="Arial"/>
                <w:sz w:val="24"/>
                <w:szCs w:val="24"/>
              </w:rPr>
            </w:pPr>
            <w:r>
              <w:rPr>
                <w:rFonts w:asciiTheme="minorHAnsi" w:hAnsiTheme="minorHAnsi" w:cs="Arial"/>
                <w:b/>
                <w:color w:val="auto"/>
                <w:sz w:val="24"/>
                <w:szCs w:val="24"/>
              </w:rPr>
              <w:t>5</w:t>
            </w:r>
            <w:r w:rsidRPr="007B5F9D">
              <w:rPr>
                <w:rFonts w:asciiTheme="minorHAnsi" w:hAnsiTheme="minorHAnsi" w:cs="Arial"/>
                <w:b/>
                <w:color w:val="auto"/>
                <w:sz w:val="24"/>
                <w:szCs w:val="24"/>
              </w:rPr>
              <w:t>.2</w:t>
            </w:r>
            <w:proofErr w:type="gramStart"/>
            <w:r w:rsidRPr="007B5F9D">
              <w:rPr>
                <w:rFonts w:asciiTheme="minorHAnsi" w:hAnsiTheme="minorHAnsi" w:cs="Arial"/>
                <w:b/>
                <w:color w:val="auto"/>
                <w:sz w:val="24"/>
                <w:szCs w:val="24"/>
              </w:rPr>
              <w:t xml:space="preserve">  </w:t>
            </w:r>
            <w:proofErr w:type="gramEnd"/>
            <w:r w:rsidRPr="007B5F9D">
              <w:rPr>
                <w:rFonts w:asciiTheme="minorHAnsi" w:hAnsiTheme="minorHAnsi" w:cs="Arial"/>
                <w:b/>
                <w:color w:val="auto"/>
                <w:sz w:val="24"/>
                <w:szCs w:val="24"/>
              </w:rPr>
              <w:t xml:space="preserve">Por ser uma contratação na forma de </w:t>
            </w:r>
            <w:r w:rsidRPr="007B5F9D">
              <w:rPr>
                <w:rFonts w:asciiTheme="minorHAnsi" w:hAnsiTheme="minorHAnsi" w:cs="Arial"/>
                <w:b/>
                <w:color w:val="auto"/>
                <w:sz w:val="24"/>
                <w:szCs w:val="24"/>
                <w:u w:val="single"/>
              </w:rPr>
              <w:t>empenho estimativo</w:t>
            </w:r>
            <w:r w:rsidRPr="007B5F9D">
              <w:rPr>
                <w:rFonts w:asciiTheme="minorHAnsi" w:hAnsiTheme="minorHAnsi" w:cs="Arial"/>
                <w:b/>
                <w:color w:val="auto"/>
                <w:sz w:val="24"/>
                <w:szCs w:val="24"/>
              </w:rPr>
              <w:t xml:space="preserve">  ou seja, de  acordo com às necessidades dos serviços,   os pagamentos serão realizados por serviços executados. </w:t>
            </w:r>
            <w:r w:rsidRPr="007B5F9D">
              <w:rPr>
                <w:rFonts w:asciiTheme="minorHAnsi" w:hAnsiTheme="minorHAnsi" w:cs="Arial"/>
                <w:b/>
                <w:color w:val="auto"/>
                <w:sz w:val="24"/>
                <w:szCs w:val="24"/>
                <w:u w:val="single"/>
              </w:rPr>
              <w:t>Portanto,</w:t>
            </w:r>
            <w:r w:rsidRPr="007B5F9D">
              <w:rPr>
                <w:rFonts w:asciiTheme="minorHAnsi" w:hAnsiTheme="minorHAnsi" w:cs="Arial"/>
                <w:b/>
                <w:color w:val="auto"/>
                <w:sz w:val="24"/>
                <w:szCs w:val="24"/>
              </w:rPr>
              <w:t xml:space="preserve"> a CONTRA</w:t>
            </w:r>
            <w:r>
              <w:rPr>
                <w:rFonts w:asciiTheme="minorHAnsi" w:hAnsiTheme="minorHAnsi" w:cs="Arial"/>
                <w:b/>
                <w:color w:val="auto"/>
                <w:sz w:val="24"/>
                <w:szCs w:val="24"/>
              </w:rPr>
              <w:t>TAN</w:t>
            </w:r>
            <w:r w:rsidRPr="007B5F9D">
              <w:rPr>
                <w:rFonts w:asciiTheme="minorHAnsi" w:hAnsiTheme="minorHAnsi" w:cs="Arial"/>
                <w:b/>
                <w:color w:val="auto"/>
                <w:sz w:val="24"/>
                <w:szCs w:val="24"/>
              </w:rPr>
              <w:t>TE</w:t>
            </w:r>
            <w:proofErr w:type="gramStart"/>
            <w:r w:rsidRPr="007B5F9D">
              <w:rPr>
                <w:rFonts w:asciiTheme="minorHAnsi" w:hAnsiTheme="minorHAnsi" w:cs="Arial"/>
                <w:b/>
                <w:color w:val="auto"/>
                <w:sz w:val="24"/>
                <w:szCs w:val="24"/>
              </w:rPr>
              <w:t xml:space="preserve">  </w:t>
            </w:r>
            <w:proofErr w:type="gramEnd"/>
            <w:r w:rsidRPr="007B5F9D">
              <w:rPr>
                <w:rFonts w:asciiTheme="minorHAnsi" w:hAnsiTheme="minorHAnsi"/>
                <w:b/>
                <w:color w:val="auto"/>
                <w:sz w:val="24"/>
                <w:szCs w:val="24"/>
              </w:rPr>
              <w:t>não estará obrigada   a utilizar as quantidades previstas em sua totalidade</w:t>
            </w:r>
            <w:r w:rsidRPr="007B5F9D">
              <w:rPr>
                <w:rFonts w:asciiTheme="minorHAnsi" w:hAnsiTheme="minorHAnsi"/>
                <w:color w:val="auto"/>
                <w:sz w:val="24"/>
                <w:szCs w:val="24"/>
              </w:rPr>
              <w:t xml:space="preserve">.  </w:t>
            </w:r>
            <w:r w:rsidRPr="007B5F9D">
              <w:rPr>
                <w:rFonts w:asciiTheme="minorHAnsi" w:hAnsiTheme="minorHAnsi"/>
                <w:b/>
                <w:color w:val="auto"/>
                <w:sz w:val="24"/>
                <w:szCs w:val="24"/>
              </w:rPr>
              <w:t xml:space="preserve">Os serviços serão </w:t>
            </w:r>
            <w:proofErr w:type="gramStart"/>
            <w:r w:rsidRPr="007B5F9D">
              <w:rPr>
                <w:rFonts w:asciiTheme="minorHAnsi" w:hAnsiTheme="minorHAnsi"/>
                <w:b/>
                <w:color w:val="auto"/>
                <w:sz w:val="24"/>
                <w:szCs w:val="24"/>
              </w:rPr>
              <w:t>realizadas de forma gradativas</w:t>
            </w:r>
            <w:proofErr w:type="gramEnd"/>
            <w:r w:rsidRPr="007B5F9D">
              <w:rPr>
                <w:rFonts w:asciiTheme="minorHAnsi" w:hAnsiTheme="minorHAnsi"/>
                <w:b/>
                <w:color w:val="auto"/>
                <w:sz w:val="24"/>
                <w:szCs w:val="24"/>
              </w:rPr>
              <w:t xml:space="preserve"> e parceladas podendo não atingir a sua integralidade no período de vigência do CONTRATO. </w:t>
            </w:r>
          </w:p>
        </w:tc>
      </w:tr>
    </w:tbl>
    <w:p w:rsidR="00BF37F0" w:rsidRPr="007B5F9D" w:rsidRDefault="00BF37F0" w:rsidP="007B5F9D">
      <w:pPr>
        <w:spacing w:after="120"/>
        <w:jc w:val="both"/>
        <w:rPr>
          <w:rFonts w:asciiTheme="minorHAnsi" w:hAnsiTheme="minorHAnsi" w:cs="Arial"/>
          <w:sz w:val="24"/>
          <w:szCs w:val="24"/>
        </w:rPr>
      </w:pPr>
    </w:p>
    <w:p w:rsidR="00DF110A" w:rsidRPr="002774D5" w:rsidRDefault="00DF110A" w:rsidP="00DF110A">
      <w:pPr>
        <w:pStyle w:val="Citao"/>
        <w:pBdr>
          <w:left w:val="single" w:sz="4" w:space="0" w:color="1F497D"/>
          <w:bottom w:val="single" w:sz="4" w:space="0" w:color="1F497D"/>
          <w:right w:val="single" w:sz="4" w:space="1" w:color="1F497D"/>
        </w:pBdr>
        <w:shd w:val="clear" w:color="auto" w:fill="E36C0A"/>
        <w:spacing w:before="0" w:after="120"/>
        <w:rPr>
          <w:rFonts w:ascii="Calibri" w:hAnsi="Calibri" w:cs="Arial"/>
          <w:b/>
          <w:i w:val="0"/>
          <w:sz w:val="24"/>
        </w:rPr>
      </w:pPr>
      <w:r>
        <w:rPr>
          <w:rFonts w:ascii="Calibri" w:hAnsi="Calibri" w:cs="Arial"/>
          <w:b/>
          <w:i w:val="0"/>
          <w:sz w:val="24"/>
        </w:rPr>
        <w:t xml:space="preserve">6. DA VISTORIA </w:t>
      </w:r>
    </w:p>
    <w:p w:rsidR="00DF110A" w:rsidRPr="00046482" w:rsidRDefault="00DF110A" w:rsidP="00927A60">
      <w:pPr>
        <w:autoSpaceDE w:val="0"/>
        <w:autoSpaceDN w:val="0"/>
        <w:adjustRightInd w:val="0"/>
        <w:spacing w:after="120"/>
        <w:ind w:firstLine="709"/>
        <w:jc w:val="both"/>
        <w:rPr>
          <w:rFonts w:ascii="Calibri" w:hAnsi="Calibri" w:cs="Arial"/>
          <w:sz w:val="24"/>
          <w:szCs w:val="24"/>
        </w:rPr>
      </w:pPr>
      <w:r>
        <w:rPr>
          <w:rFonts w:ascii="Calibri" w:hAnsi="Calibri" w:cs="Arial"/>
          <w:b/>
          <w:sz w:val="24"/>
          <w:szCs w:val="24"/>
        </w:rPr>
        <w:t>6</w:t>
      </w:r>
      <w:r w:rsidRPr="00046482">
        <w:rPr>
          <w:rFonts w:ascii="Calibri" w:hAnsi="Calibri" w:cs="Arial"/>
          <w:b/>
          <w:sz w:val="24"/>
          <w:szCs w:val="24"/>
        </w:rPr>
        <w:t>.1.</w:t>
      </w:r>
      <w:r w:rsidRPr="00046482">
        <w:rPr>
          <w:rFonts w:ascii="Calibri" w:hAnsi="Calibri" w:cs="Arial"/>
          <w:sz w:val="24"/>
          <w:szCs w:val="24"/>
        </w:rPr>
        <w:tab/>
        <w:t>A licitante poderá realizar vistoria nos equipamentos</w:t>
      </w:r>
      <w:proofErr w:type="gramStart"/>
      <w:r w:rsidRPr="00046482">
        <w:rPr>
          <w:rFonts w:ascii="Calibri" w:hAnsi="Calibri" w:cs="Arial"/>
          <w:sz w:val="24"/>
          <w:szCs w:val="24"/>
        </w:rPr>
        <w:t xml:space="preserve">  </w:t>
      </w:r>
      <w:proofErr w:type="gramEnd"/>
      <w:r w:rsidRPr="00046482">
        <w:rPr>
          <w:rFonts w:ascii="Calibri" w:hAnsi="Calibri" w:cs="Arial"/>
          <w:sz w:val="24"/>
          <w:szCs w:val="24"/>
        </w:rPr>
        <w:t>para perfeito conhecimento do objeto licitado, inclusive quanto às especificações dos materiais e serviços a serem contratados, avaliando o estado dos equipamentos, de modo a não incorrer em falhas ou omissões, que jamais poderão ser alegadas em favor de eventuais pretensões de acréscimo de preços;</w:t>
      </w:r>
    </w:p>
    <w:p w:rsidR="00DF110A" w:rsidRPr="008615AF" w:rsidRDefault="00DF110A" w:rsidP="00927A60">
      <w:pPr>
        <w:pStyle w:val="Ttulo1doRosinaldo"/>
        <w:tabs>
          <w:tab w:val="left" w:pos="993"/>
        </w:tabs>
        <w:spacing w:after="120"/>
        <w:ind w:firstLine="709"/>
        <w:rPr>
          <w:rFonts w:ascii="Calibri" w:hAnsi="Calibri" w:cs="Arial"/>
          <w:b/>
          <w:bCs/>
          <w:szCs w:val="24"/>
        </w:rPr>
      </w:pPr>
      <w:r>
        <w:rPr>
          <w:rFonts w:ascii="Calibri" w:hAnsi="Calibri" w:cs="Arial"/>
          <w:b/>
          <w:szCs w:val="24"/>
        </w:rPr>
        <w:t>6</w:t>
      </w:r>
      <w:r w:rsidRPr="00614730">
        <w:rPr>
          <w:rFonts w:ascii="Calibri" w:hAnsi="Calibri" w:cs="Arial"/>
          <w:b/>
          <w:szCs w:val="24"/>
        </w:rPr>
        <w:t>.2.</w:t>
      </w:r>
      <w:r w:rsidRPr="008615AF">
        <w:rPr>
          <w:rFonts w:ascii="Calibri" w:hAnsi="Calibri" w:cs="Arial"/>
          <w:bCs/>
          <w:szCs w:val="24"/>
        </w:rPr>
        <w:t xml:space="preserve"> </w:t>
      </w:r>
      <w:r>
        <w:rPr>
          <w:rFonts w:ascii="Calibri" w:hAnsi="Calibri" w:cs="Arial"/>
          <w:bCs/>
          <w:szCs w:val="24"/>
        </w:rPr>
        <w:t xml:space="preserve">  </w:t>
      </w:r>
      <w:r w:rsidRPr="008615AF">
        <w:rPr>
          <w:rFonts w:ascii="Calibri" w:hAnsi="Calibri" w:cs="Arial"/>
          <w:szCs w:val="24"/>
        </w:rPr>
        <w:t xml:space="preserve">A realização da vistoria </w:t>
      </w:r>
      <w:r w:rsidRPr="00927A60">
        <w:rPr>
          <w:rFonts w:ascii="Calibri" w:hAnsi="Calibri" w:cs="Arial"/>
          <w:b/>
          <w:szCs w:val="24"/>
          <w:u w:val="single"/>
        </w:rPr>
        <w:t>não se consubstancia</w:t>
      </w:r>
      <w:r w:rsidRPr="008615AF">
        <w:rPr>
          <w:rFonts w:ascii="Calibri" w:hAnsi="Calibri" w:cs="Arial"/>
          <w:szCs w:val="24"/>
        </w:rPr>
        <w:t xml:space="preserve"> em condição para a participação na licitação, ficando, contudo, as licitantes cientes de que após apresentação das propostas </w:t>
      </w:r>
      <w:r w:rsidRPr="008615AF">
        <w:rPr>
          <w:rFonts w:ascii="Calibri" w:hAnsi="Calibri" w:cs="Arial"/>
          <w:b/>
          <w:szCs w:val="24"/>
          <w:u w:val="single"/>
        </w:rPr>
        <w:t>não serão admitidas, em hipótese alguma, alegações posteriores no sentido da inviabilidade de cumprir com as obrigações, face ao desconhecimento dos serviços e de dificuldades técnicas não previstas</w:t>
      </w:r>
      <w:r w:rsidRPr="008615AF">
        <w:rPr>
          <w:rFonts w:ascii="Calibri" w:hAnsi="Calibri" w:cs="Arial"/>
          <w:b/>
          <w:szCs w:val="24"/>
        </w:rPr>
        <w:t>.</w:t>
      </w:r>
    </w:p>
    <w:p w:rsidR="00DF110A" w:rsidRPr="002774D5" w:rsidRDefault="00DF110A" w:rsidP="00DF110A">
      <w:pPr>
        <w:pStyle w:val="Citao"/>
        <w:pBdr>
          <w:left w:val="single" w:sz="4" w:space="0" w:color="1F497D"/>
          <w:bottom w:val="single" w:sz="4" w:space="0" w:color="1F497D"/>
          <w:right w:val="single" w:sz="4" w:space="1" w:color="1F497D"/>
        </w:pBdr>
        <w:shd w:val="clear" w:color="auto" w:fill="E36C0A"/>
        <w:spacing w:before="0" w:after="120"/>
        <w:rPr>
          <w:rFonts w:ascii="Calibri" w:hAnsi="Calibri" w:cs="Arial"/>
          <w:b/>
          <w:i w:val="0"/>
          <w:sz w:val="24"/>
        </w:rPr>
      </w:pPr>
      <w:r>
        <w:rPr>
          <w:rFonts w:ascii="Calibri" w:hAnsi="Calibri" w:cs="Arial"/>
          <w:b/>
          <w:i w:val="0"/>
          <w:sz w:val="24"/>
        </w:rPr>
        <w:lastRenderedPageBreak/>
        <w:t xml:space="preserve">7. DOS SERVIÇOS DE MANUTENÇÃO PREVENTIVA </w:t>
      </w:r>
    </w:p>
    <w:p w:rsidR="00DF110A" w:rsidRPr="00046482" w:rsidRDefault="00DF110A" w:rsidP="00927A60">
      <w:pPr>
        <w:autoSpaceDE w:val="0"/>
        <w:autoSpaceDN w:val="0"/>
        <w:adjustRightInd w:val="0"/>
        <w:spacing w:after="120"/>
        <w:ind w:firstLine="709"/>
        <w:jc w:val="both"/>
        <w:rPr>
          <w:rFonts w:ascii="Calibri" w:hAnsi="Calibri" w:cs="Arial"/>
          <w:sz w:val="24"/>
          <w:szCs w:val="24"/>
        </w:rPr>
      </w:pPr>
      <w:r>
        <w:rPr>
          <w:rFonts w:ascii="Calibri" w:hAnsi="Calibri" w:cs="Arial"/>
          <w:b/>
          <w:sz w:val="24"/>
          <w:szCs w:val="24"/>
        </w:rPr>
        <w:t>7</w:t>
      </w:r>
      <w:r w:rsidRPr="00614730">
        <w:rPr>
          <w:rFonts w:ascii="Calibri" w:hAnsi="Calibri" w:cs="Arial"/>
          <w:b/>
          <w:sz w:val="24"/>
          <w:szCs w:val="24"/>
        </w:rPr>
        <w:t>.1.</w:t>
      </w:r>
      <w:r>
        <w:rPr>
          <w:rFonts w:ascii="Calibri" w:hAnsi="Calibri" w:cs="Arial"/>
          <w:sz w:val="24"/>
          <w:szCs w:val="24"/>
        </w:rPr>
        <w:t xml:space="preserve"> </w:t>
      </w:r>
      <w:r w:rsidRPr="00046482">
        <w:rPr>
          <w:rFonts w:ascii="Calibri" w:hAnsi="Calibri" w:cs="Arial"/>
          <w:sz w:val="24"/>
          <w:szCs w:val="24"/>
        </w:rPr>
        <w:t>Os serviços deverão seguir as seguintes orientações:</w:t>
      </w:r>
    </w:p>
    <w:p w:rsidR="00DF110A" w:rsidRPr="00046482" w:rsidRDefault="00DF110A" w:rsidP="00927A60">
      <w:pPr>
        <w:autoSpaceDE w:val="0"/>
        <w:autoSpaceDN w:val="0"/>
        <w:adjustRightInd w:val="0"/>
        <w:spacing w:after="120"/>
        <w:ind w:firstLine="709"/>
        <w:jc w:val="both"/>
        <w:rPr>
          <w:rFonts w:ascii="Calibri" w:hAnsi="Calibri" w:cs="Arial"/>
          <w:sz w:val="24"/>
          <w:szCs w:val="24"/>
        </w:rPr>
      </w:pPr>
      <w:r>
        <w:rPr>
          <w:rFonts w:ascii="Calibri" w:hAnsi="Calibri" w:cs="Arial"/>
          <w:b/>
          <w:sz w:val="24"/>
          <w:szCs w:val="24"/>
        </w:rPr>
        <w:t>7</w:t>
      </w:r>
      <w:r w:rsidRPr="00046482">
        <w:rPr>
          <w:rFonts w:ascii="Calibri" w:hAnsi="Calibri" w:cs="Arial"/>
          <w:b/>
          <w:sz w:val="24"/>
          <w:szCs w:val="24"/>
        </w:rPr>
        <w:t>.</w:t>
      </w:r>
      <w:r>
        <w:rPr>
          <w:rFonts w:ascii="Calibri" w:hAnsi="Calibri" w:cs="Arial"/>
          <w:b/>
          <w:sz w:val="24"/>
          <w:szCs w:val="24"/>
        </w:rPr>
        <w:t>2</w:t>
      </w:r>
      <w:r w:rsidRPr="00046482">
        <w:rPr>
          <w:rFonts w:ascii="Calibri" w:hAnsi="Calibri" w:cs="Arial"/>
          <w:b/>
          <w:sz w:val="24"/>
          <w:szCs w:val="24"/>
        </w:rPr>
        <w:t>.</w:t>
      </w:r>
      <w:r w:rsidRPr="00046482">
        <w:rPr>
          <w:rFonts w:ascii="Calibri" w:hAnsi="Calibri" w:cs="Arial"/>
          <w:sz w:val="24"/>
          <w:szCs w:val="24"/>
        </w:rPr>
        <w:t xml:space="preserve"> </w:t>
      </w:r>
      <w:r w:rsidRPr="00046482">
        <w:rPr>
          <w:rFonts w:ascii="Calibri" w:hAnsi="Calibri" w:cs="Arial"/>
          <w:sz w:val="24"/>
          <w:szCs w:val="24"/>
        </w:rPr>
        <w:tab/>
        <w:t xml:space="preserve">Os serviços de manutenção preventiva deverão ter periodicidade </w:t>
      </w:r>
      <w:r>
        <w:rPr>
          <w:rFonts w:ascii="Calibri" w:hAnsi="Calibri" w:cs="Arial"/>
          <w:sz w:val="24"/>
          <w:szCs w:val="24"/>
        </w:rPr>
        <w:t xml:space="preserve">conforme determinação da Coordenação da </w:t>
      </w:r>
      <w:r w:rsidRPr="00927A60">
        <w:rPr>
          <w:rFonts w:ascii="Calibri" w:hAnsi="Calibri" w:cs="Arial"/>
          <w:b/>
          <w:sz w:val="24"/>
          <w:szCs w:val="24"/>
        </w:rPr>
        <w:t>PRAEC</w:t>
      </w:r>
      <w:r w:rsidRPr="00046482">
        <w:rPr>
          <w:rFonts w:ascii="Calibri" w:hAnsi="Calibri" w:cs="Arial"/>
          <w:sz w:val="24"/>
          <w:szCs w:val="24"/>
        </w:rPr>
        <w:t xml:space="preserve"> e serão executados </w:t>
      </w:r>
      <w:r>
        <w:rPr>
          <w:rFonts w:ascii="Calibri" w:hAnsi="Calibri" w:cs="Arial"/>
          <w:sz w:val="24"/>
          <w:szCs w:val="24"/>
        </w:rPr>
        <w:t>em</w:t>
      </w:r>
      <w:proofErr w:type="gramStart"/>
      <w:r>
        <w:rPr>
          <w:rFonts w:ascii="Calibri" w:hAnsi="Calibri" w:cs="Arial"/>
          <w:sz w:val="24"/>
          <w:szCs w:val="24"/>
        </w:rPr>
        <w:t xml:space="preserve"> </w:t>
      </w:r>
      <w:r w:rsidRPr="00046482">
        <w:rPr>
          <w:rFonts w:ascii="Calibri" w:hAnsi="Calibri" w:cs="Arial"/>
          <w:sz w:val="24"/>
          <w:szCs w:val="24"/>
        </w:rPr>
        <w:t xml:space="preserve"> </w:t>
      </w:r>
      <w:proofErr w:type="gramEnd"/>
      <w:r w:rsidRPr="00046482">
        <w:rPr>
          <w:rFonts w:ascii="Calibri" w:hAnsi="Calibri" w:cs="Arial"/>
          <w:sz w:val="24"/>
          <w:szCs w:val="24"/>
        </w:rPr>
        <w:t>dia útil</w:t>
      </w:r>
      <w:r>
        <w:rPr>
          <w:rFonts w:ascii="Calibri" w:hAnsi="Calibri" w:cs="Arial"/>
          <w:sz w:val="24"/>
          <w:szCs w:val="24"/>
        </w:rPr>
        <w:t>,</w:t>
      </w:r>
      <w:r w:rsidRPr="00046482">
        <w:rPr>
          <w:rFonts w:ascii="Calibri" w:hAnsi="Calibri" w:cs="Arial"/>
          <w:sz w:val="24"/>
          <w:szCs w:val="24"/>
        </w:rPr>
        <w:t xml:space="preserve">  sendo que </w:t>
      </w:r>
      <w:r>
        <w:rPr>
          <w:rFonts w:ascii="Calibri" w:hAnsi="Calibri" w:cs="Arial"/>
          <w:sz w:val="24"/>
          <w:szCs w:val="24"/>
        </w:rPr>
        <w:t xml:space="preserve">o Coordenação  </w:t>
      </w:r>
      <w:r w:rsidRPr="00046482">
        <w:rPr>
          <w:rFonts w:ascii="Calibri" w:hAnsi="Calibri" w:cs="Arial"/>
          <w:sz w:val="24"/>
          <w:szCs w:val="24"/>
        </w:rPr>
        <w:t xml:space="preserve"> deverá  </w:t>
      </w:r>
      <w:r>
        <w:rPr>
          <w:rFonts w:ascii="Calibri" w:hAnsi="Calibri" w:cs="Arial"/>
          <w:sz w:val="24"/>
          <w:szCs w:val="24"/>
        </w:rPr>
        <w:t xml:space="preserve">apresentar  a </w:t>
      </w:r>
      <w:r w:rsidRPr="00046482">
        <w:rPr>
          <w:rFonts w:ascii="Calibri" w:hAnsi="Calibri" w:cs="Arial"/>
          <w:sz w:val="24"/>
          <w:szCs w:val="24"/>
        </w:rPr>
        <w:t xml:space="preserve"> empresa prestadora do serviço</w:t>
      </w:r>
      <w:r>
        <w:rPr>
          <w:rFonts w:ascii="Calibri" w:hAnsi="Calibri" w:cs="Arial"/>
          <w:sz w:val="24"/>
          <w:szCs w:val="24"/>
        </w:rPr>
        <w:t xml:space="preserve"> o cronograma a ser seguido; </w:t>
      </w:r>
    </w:p>
    <w:p w:rsidR="00DF110A" w:rsidRPr="00046482" w:rsidRDefault="00DF110A" w:rsidP="00927A60">
      <w:pPr>
        <w:autoSpaceDE w:val="0"/>
        <w:autoSpaceDN w:val="0"/>
        <w:adjustRightInd w:val="0"/>
        <w:spacing w:after="120"/>
        <w:ind w:firstLine="709"/>
        <w:jc w:val="both"/>
        <w:rPr>
          <w:rFonts w:ascii="Calibri" w:hAnsi="Calibri" w:cs="Arial"/>
          <w:sz w:val="24"/>
          <w:szCs w:val="24"/>
        </w:rPr>
      </w:pPr>
      <w:r>
        <w:rPr>
          <w:rFonts w:ascii="Calibri" w:hAnsi="Calibri" w:cs="Arial"/>
          <w:b/>
          <w:sz w:val="24"/>
          <w:szCs w:val="24"/>
        </w:rPr>
        <w:t>7.3</w:t>
      </w:r>
      <w:r w:rsidRPr="00046482">
        <w:rPr>
          <w:rFonts w:ascii="Calibri" w:hAnsi="Calibri" w:cs="Arial"/>
          <w:b/>
          <w:sz w:val="24"/>
          <w:szCs w:val="24"/>
        </w:rPr>
        <w:t>.</w:t>
      </w:r>
      <w:r w:rsidRPr="00046482">
        <w:rPr>
          <w:rFonts w:ascii="Calibri" w:hAnsi="Calibri" w:cs="Arial"/>
          <w:sz w:val="24"/>
          <w:szCs w:val="24"/>
        </w:rPr>
        <w:t xml:space="preserve"> </w:t>
      </w:r>
      <w:r w:rsidRPr="00046482">
        <w:rPr>
          <w:rFonts w:ascii="Calibri" w:hAnsi="Calibri" w:cs="Arial"/>
          <w:sz w:val="24"/>
          <w:szCs w:val="24"/>
        </w:rPr>
        <w:tab/>
        <w:t>Considera-se manutenção preventiva, entre outros,</w:t>
      </w:r>
      <w:proofErr w:type="gramStart"/>
      <w:r w:rsidRPr="00046482">
        <w:rPr>
          <w:rFonts w:ascii="Calibri" w:hAnsi="Calibri" w:cs="Arial"/>
          <w:sz w:val="24"/>
          <w:szCs w:val="24"/>
        </w:rPr>
        <w:t xml:space="preserve">  </w:t>
      </w:r>
      <w:proofErr w:type="gramEnd"/>
      <w:r w:rsidR="00CA112D">
        <w:rPr>
          <w:rFonts w:ascii="Calibri" w:hAnsi="Calibri" w:cs="Arial"/>
          <w:sz w:val="24"/>
          <w:szCs w:val="24"/>
        </w:rPr>
        <w:t xml:space="preserve">todos os serviços especificados no </w:t>
      </w:r>
      <w:r w:rsidR="00CA112D" w:rsidRPr="00CB484B">
        <w:rPr>
          <w:rFonts w:ascii="Calibri" w:hAnsi="Calibri" w:cs="Arial"/>
          <w:b/>
          <w:sz w:val="24"/>
          <w:szCs w:val="24"/>
        </w:rPr>
        <w:t xml:space="preserve">Anexo </w:t>
      </w:r>
      <w:r w:rsidR="003F402C" w:rsidRPr="00CB484B">
        <w:rPr>
          <w:rFonts w:ascii="Calibri" w:hAnsi="Calibri" w:cs="Arial"/>
          <w:b/>
          <w:sz w:val="24"/>
          <w:szCs w:val="24"/>
        </w:rPr>
        <w:t>II</w:t>
      </w:r>
      <w:r w:rsidR="00CB484B" w:rsidRPr="00CB484B">
        <w:rPr>
          <w:rFonts w:ascii="Calibri" w:hAnsi="Calibri" w:cs="Arial"/>
          <w:b/>
          <w:sz w:val="24"/>
          <w:szCs w:val="24"/>
        </w:rPr>
        <w:t>/A</w:t>
      </w:r>
      <w:r w:rsidR="00CA112D" w:rsidRPr="00CB484B">
        <w:rPr>
          <w:rFonts w:ascii="Calibri" w:hAnsi="Calibri" w:cs="Arial"/>
          <w:sz w:val="24"/>
          <w:szCs w:val="24"/>
        </w:rPr>
        <w:t xml:space="preserve"> deste Termo.</w:t>
      </w:r>
    </w:p>
    <w:p w:rsidR="00DF110A" w:rsidRDefault="00DF110A" w:rsidP="00927A60">
      <w:pPr>
        <w:autoSpaceDE w:val="0"/>
        <w:autoSpaceDN w:val="0"/>
        <w:adjustRightInd w:val="0"/>
        <w:spacing w:after="120"/>
        <w:ind w:firstLine="709"/>
        <w:jc w:val="both"/>
        <w:rPr>
          <w:rFonts w:ascii="Calibri" w:hAnsi="Calibri" w:cs="Arial"/>
          <w:sz w:val="24"/>
          <w:szCs w:val="24"/>
        </w:rPr>
      </w:pPr>
      <w:r>
        <w:rPr>
          <w:rFonts w:ascii="Calibri" w:hAnsi="Calibri" w:cs="Arial"/>
          <w:b/>
          <w:sz w:val="24"/>
          <w:szCs w:val="24"/>
        </w:rPr>
        <w:t>7</w:t>
      </w:r>
      <w:r w:rsidRPr="00046482">
        <w:rPr>
          <w:rFonts w:ascii="Calibri" w:hAnsi="Calibri" w:cs="Arial"/>
          <w:b/>
          <w:sz w:val="24"/>
          <w:szCs w:val="24"/>
        </w:rPr>
        <w:t>.</w:t>
      </w:r>
      <w:r>
        <w:rPr>
          <w:rFonts w:ascii="Calibri" w:hAnsi="Calibri" w:cs="Arial"/>
          <w:b/>
          <w:sz w:val="24"/>
          <w:szCs w:val="24"/>
        </w:rPr>
        <w:t>4</w:t>
      </w:r>
      <w:r w:rsidRPr="00046482">
        <w:rPr>
          <w:rFonts w:ascii="Calibri" w:hAnsi="Calibri" w:cs="Arial"/>
          <w:b/>
          <w:sz w:val="24"/>
          <w:szCs w:val="24"/>
        </w:rPr>
        <w:t>.</w:t>
      </w:r>
      <w:r w:rsidRPr="00046482">
        <w:rPr>
          <w:rFonts w:ascii="Calibri" w:hAnsi="Calibri" w:cs="Arial"/>
          <w:sz w:val="24"/>
          <w:szCs w:val="24"/>
        </w:rPr>
        <w:t xml:space="preserve"> </w:t>
      </w:r>
      <w:r w:rsidRPr="00046482">
        <w:rPr>
          <w:rFonts w:ascii="Calibri" w:hAnsi="Calibri" w:cs="Arial"/>
          <w:sz w:val="24"/>
          <w:szCs w:val="24"/>
        </w:rPr>
        <w:tab/>
        <w:t xml:space="preserve">A contratada deverá substituir peças dos equipamentos sempre que verificada sua necessidade, em função do desgaste natural decorrente da utilização, por outra de configuração idêntica ou superior, originais e novas, na forma descrita no </w:t>
      </w:r>
      <w:r w:rsidR="00CA112D">
        <w:rPr>
          <w:rFonts w:ascii="Calibri" w:hAnsi="Calibri" w:cs="Arial"/>
          <w:sz w:val="24"/>
          <w:szCs w:val="24"/>
        </w:rPr>
        <w:t>Anexo II subitens 37 a 42 deste Termo.</w:t>
      </w:r>
    </w:p>
    <w:p w:rsidR="00CA112D" w:rsidRPr="002774D5" w:rsidRDefault="00CA112D" w:rsidP="00CA112D">
      <w:pPr>
        <w:pStyle w:val="Citao"/>
        <w:pBdr>
          <w:left w:val="single" w:sz="4" w:space="0" w:color="1F497D"/>
          <w:bottom w:val="single" w:sz="4" w:space="0" w:color="1F497D"/>
          <w:right w:val="single" w:sz="4" w:space="1" w:color="1F497D"/>
        </w:pBdr>
        <w:shd w:val="clear" w:color="auto" w:fill="E36C0A"/>
        <w:spacing w:before="0" w:after="120"/>
        <w:rPr>
          <w:rFonts w:ascii="Calibri" w:hAnsi="Calibri" w:cs="Arial"/>
          <w:b/>
          <w:i w:val="0"/>
          <w:sz w:val="24"/>
        </w:rPr>
      </w:pPr>
      <w:r>
        <w:rPr>
          <w:rFonts w:ascii="Calibri" w:hAnsi="Calibri" w:cs="Arial"/>
          <w:b/>
          <w:i w:val="0"/>
          <w:sz w:val="24"/>
        </w:rPr>
        <w:t xml:space="preserve">8. DOS SERVIÇOS DE MANUTENÇÃO CORRETIVA </w:t>
      </w:r>
    </w:p>
    <w:p w:rsidR="00CA112D" w:rsidRPr="00046482" w:rsidRDefault="00CA112D" w:rsidP="00927A60">
      <w:pPr>
        <w:autoSpaceDE w:val="0"/>
        <w:autoSpaceDN w:val="0"/>
        <w:adjustRightInd w:val="0"/>
        <w:spacing w:after="120"/>
        <w:ind w:firstLine="709"/>
        <w:jc w:val="both"/>
        <w:rPr>
          <w:rFonts w:ascii="Calibri" w:hAnsi="Calibri" w:cs="Arial"/>
          <w:sz w:val="24"/>
          <w:szCs w:val="24"/>
        </w:rPr>
      </w:pPr>
      <w:r>
        <w:rPr>
          <w:rFonts w:ascii="Calibri" w:hAnsi="Calibri" w:cs="Arial"/>
          <w:b/>
          <w:sz w:val="24"/>
          <w:szCs w:val="24"/>
        </w:rPr>
        <w:t>8</w:t>
      </w:r>
      <w:r w:rsidRPr="00046482">
        <w:rPr>
          <w:rFonts w:ascii="Calibri" w:hAnsi="Calibri" w:cs="Arial"/>
          <w:b/>
          <w:sz w:val="24"/>
          <w:szCs w:val="24"/>
        </w:rPr>
        <w:t>.1.</w:t>
      </w:r>
      <w:r w:rsidRPr="00046482">
        <w:rPr>
          <w:rFonts w:ascii="Calibri" w:hAnsi="Calibri" w:cs="Arial"/>
          <w:sz w:val="24"/>
          <w:szCs w:val="24"/>
        </w:rPr>
        <w:t xml:space="preserve"> </w:t>
      </w:r>
      <w:r w:rsidRPr="00046482">
        <w:rPr>
          <w:rFonts w:ascii="Calibri" w:hAnsi="Calibri" w:cs="Arial"/>
          <w:sz w:val="24"/>
          <w:szCs w:val="24"/>
        </w:rPr>
        <w:tab/>
        <w:t xml:space="preserve">Compreende-se como manutenção corretiva, os serviços de reparos para eliminar defeitos técnicos e/ou decorrentes do uso normal, incluída a substituição de peças gastas ou irrecuperáveis porventura necessárias, não mencionadas, visando restabelecer o perfeito, ininterrupto e regular funcionamento dos equipamentos </w:t>
      </w:r>
      <w:proofErr w:type="spellStart"/>
      <w:r w:rsidRPr="00046482">
        <w:rPr>
          <w:rFonts w:ascii="Calibri" w:hAnsi="Calibri" w:cs="Arial"/>
          <w:sz w:val="24"/>
          <w:szCs w:val="24"/>
        </w:rPr>
        <w:t>manutenidos</w:t>
      </w:r>
      <w:proofErr w:type="spellEnd"/>
      <w:r w:rsidRPr="00046482">
        <w:rPr>
          <w:rFonts w:ascii="Calibri" w:hAnsi="Calibri" w:cs="Arial"/>
          <w:sz w:val="24"/>
          <w:szCs w:val="24"/>
        </w:rPr>
        <w:t>;</w:t>
      </w:r>
    </w:p>
    <w:p w:rsidR="00CA112D" w:rsidRPr="00046482" w:rsidRDefault="00CA112D" w:rsidP="00927A60">
      <w:pPr>
        <w:pStyle w:val="Corpodetexto"/>
        <w:spacing w:after="120"/>
        <w:ind w:firstLine="709"/>
        <w:rPr>
          <w:rFonts w:ascii="Calibri" w:hAnsi="Calibri" w:cs="Arial"/>
          <w:sz w:val="24"/>
          <w:szCs w:val="24"/>
        </w:rPr>
      </w:pPr>
      <w:r>
        <w:rPr>
          <w:rFonts w:ascii="Calibri" w:hAnsi="Calibri" w:cs="Arial"/>
          <w:b/>
          <w:sz w:val="24"/>
          <w:szCs w:val="24"/>
        </w:rPr>
        <w:t>8</w:t>
      </w:r>
      <w:r w:rsidRPr="00046482">
        <w:rPr>
          <w:rFonts w:ascii="Calibri" w:hAnsi="Calibri" w:cs="Arial"/>
          <w:b/>
          <w:sz w:val="24"/>
          <w:szCs w:val="24"/>
        </w:rPr>
        <w:t>.2.</w:t>
      </w:r>
      <w:r w:rsidRPr="00046482">
        <w:rPr>
          <w:rFonts w:ascii="Calibri" w:hAnsi="Calibri" w:cs="Arial"/>
          <w:sz w:val="24"/>
          <w:szCs w:val="24"/>
        </w:rPr>
        <w:t xml:space="preserve"> </w:t>
      </w:r>
      <w:r w:rsidRPr="00046482">
        <w:rPr>
          <w:rFonts w:ascii="Calibri" w:hAnsi="Calibri" w:cs="Arial"/>
          <w:sz w:val="24"/>
          <w:szCs w:val="24"/>
        </w:rPr>
        <w:tab/>
        <w:t xml:space="preserve">Os serviços de manutenção corretiva deverão ser realizados sempre que houver necessidade, mediante </w:t>
      </w:r>
      <w:r>
        <w:rPr>
          <w:rFonts w:ascii="Calibri" w:hAnsi="Calibri" w:cs="Arial"/>
          <w:sz w:val="24"/>
          <w:szCs w:val="24"/>
        </w:rPr>
        <w:t>apresentação de relatório em que constem as peças a serem substituídas</w:t>
      </w:r>
      <w:r w:rsidRPr="00046482">
        <w:rPr>
          <w:rFonts w:ascii="Calibri" w:hAnsi="Calibri" w:cs="Arial"/>
          <w:sz w:val="24"/>
          <w:szCs w:val="24"/>
        </w:rPr>
        <w:t>, para permitir a correção de defeitos ou falhas em qualquer item/unidade dos equipamentos;</w:t>
      </w:r>
    </w:p>
    <w:p w:rsidR="00CA112D" w:rsidRDefault="00CA112D" w:rsidP="00927A60">
      <w:pPr>
        <w:autoSpaceDE w:val="0"/>
        <w:autoSpaceDN w:val="0"/>
        <w:adjustRightInd w:val="0"/>
        <w:spacing w:after="120"/>
        <w:ind w:firstLine="709"/>
        <w:jc w:val="both"/>
        <w:rPr>
          <w:rFonts w:ascii="Calibri" w:hAnsi="Calibri" w:cs="Arial"/>
          <w:b/>
          <w:bCs/>
          <w:sz w:val="24"/>
          <w:szCs w:val="24"/>
        </w:rPr>
      </w:pPr>
      <w:r>
        <w:rPr>
          <w:rFonts w:ascii="Calibri" w:hAnsi="Calibri" w:cs="Arial"/>
          <w:b/>
          <w:sz w:val="24"/>
          <w:szCs w:val="24"/>
        </w:rPr>
        <w:t>8</w:t>
      </w:r>
      <w:r w:rsidRPr="00046482">
        <w:rPr>
          <w:rFonts w:ascii="Calibri" w:hAnsi="Calibri" w:cs="Arial"/>
          <w:b/>
          <w:sz w:val="24"/>
          <w:szCs w:val="24"/>
        </w:rPr>
        <w:t>.3.</w:t>
      </w:r>
      <w:r w:rsidRPr="00046482">
        <w:rPr>
          <w:rFonts w:ascii="Calibri" w:hAnsi="Calibri" w:cs="Arial"/>
          <w:sz w:val="24"/>
          <w:szCs w:val="24"/>
        </w:rPr>
        <w:t xml:space="preserve"> </w:t>
      </w:r>
      <w:r w:rsidRPr="00046482">
        <w:rPr>
          <w:rFonts w:ascii="Calibri" w:hAnsi="Calibri" w:cs="Arial"/>
          <w:sz w:val="24"/>
          <w:szCs w:val="24"/>
        </w:rPr>
        <w:tab/>
        <w:t>A contratada deverá substituir peças dos equipamentos sempre que verificada sua necessidade, por outra de configuração idêntica ou superior, originais e novas. Caso haja necessidade de substituição de peças, essa será reposta, após aprovação, pelo gestor do contrato,</w:t>
      </w:r>
      <w:proofErr w:type="gramStart"/>
      <w:r w:rsidRPr="00046482">
        <w:rPr>
          <w:rFonts w:ascii="Calibri" w:hAnsi="Calibri" w:cs="Arial"/>
          <w:sz w:val="24"/>
          <w:szCs w:val="24"/>
        </w:rPr>
        <w:t xml:space="preserve">  </w:t>
      </w:r>
      <w:proofErr w:type="gramEnd"/>
      <w:r w:rsidRPr="00046482">
        <w:rPr>
          <w:rFonts w:ascii="Calibri" w:hAnsi="Calibri" w:cs="Arial"/>
          <w:sz w:val="24"/>
          <w:szCs w:val="24"/>
        </w:rPr>
        <w:t xml:space="preserve">ficando a </w:t>
      </w:r>
      <w:r>
        <w:rPr>
          <w:rFonts w:ascii="Calibri" w:hAnsi="Calibri" w:cs="Arial"/>
          <w:sz w:val="24"/>
          <w:szCs w:val="24"/>
        </w:rPr>
        <w:t>CONTRATANTE</w:t>
      </w:r>
      <w:r w:rsidRPr="00046482">
        <w:rPr>
          <w:rFonts w:ascii="Calibri" w:hAnsi="Calibri" w:cs="Arial"/>
          <w:sz w:val="24"/>
          <w:szCs w:val="24"/>
        </w:rPr>
        <w:t xml:space="preserve"> incumbida, necessariamente, de fornecer o material em questão </w:t>
      </w:r>
      <w:r w:rsidRPr="0026134B">
        <w:rPr>
          <w:rFonts w:ascii="Calibri" w:hAnsi="Calibri" w:cs="Arial"/>
          <w:b/>
          <w:sz w:val="24"/>
          <w:szCs w:val="24"/>
          <w:u w:val="single"/>
        </w:rPr>
        <w:t>EXCETO</w:t>
      </w:r>
      <w:r w:rsidRPr="00046482">
        <w:rPr>
          <w:rFonts w:ascii="Calibri" w:hAnsi="Calibri" w:cs="Arial"/>
          <w:sz w:val="24"/>
          <w:szCs w:val="24"/>
        </w:rPr>
        <w:t xml:space="preserve"> </w:t>
      </w:r>
      <w:r>
        <w:rPr>
          <w:rFonts w:ascii="Calibri" w:hAnsi="Calibri" w:cs="Arial"/>
          <w:sz w:val="24"/>
          <w:szCs w:val="24"/>
        </w:rPr>
        <w:t>as</w:t>
      </w:r>
      <w:r w:rsidRPr="00046482">
        <w:rPr>
          <w:rFonts w:ascii="Calibri" w:hAnsi="Calibri" w:cs="Arial"/>
          <w:sz w:val="24"/>
          <w:szCs w:val="24"/>
        </w:rPr>
        <w:t xml:space="preserve"> estabelecid</w:t>
      </w:r>
      <w:r>
        <w:rPr>
          <w:rFonts w:ascii="Calibri" w:hAnsi="Calibri" w:cs="Arial"/>
          <w:sz w:val="24"/>
          <w:szCs w:val="24"/>
        </w:rPr>
        <w:t>a</w:t>
      </w:r>
      <w:r w:rsidRPr="00046482">
        <w:rPr>
          <w:rFonts w:ascii="Calibri" w:hAnsi="Calibri" w:cs="Arial"/>
          <w:sz w:val="24"/>
          <w:szCs w:val="24"/>
        </w:rPr>
        <w:t xml:space="preserve"> no </w:t>
      </w:r>
      <w:r>
        <w:rPr>
          <w:rFonts w:ascii="Calibri" w:hAnsi="Calibri" w:cs="Arial"/>
          <w:sz w:val="24"/>
          <w:szCs w:val="24"/>
        </w:rPr>
        <w:t>sub</w:t>
      </w:r>
      <w:r w:rsidRPr="00046482">
        <w:rPr>
          <w:rFonts w:ascii="Calibri" w:hAnsi="Calibri" w:cs="Arial"/>
          <w:bCs/>
          <w:sz w:val="24"/>
          <w:szCs w:val="24"/>
        </w:rPr>
        <w:t>item</w:t>
      </w:r>
      <w:r w:rsidRPr="00046482">
        <w:rPr>
          <w:rFonts w:ascii="Calibri" w:hAnsi="Calibri" w:cs="Arial"/>
          <w:b/>
          <w:bCs/>
          <w:sz w:val="24"/>
          <w:szCs w:val="24"/>
        </w:rPr>
        <w:t xml:space="preserve"> </w:t>
      </w:r>
      <w:r w:rsidR="005D6D75">
        <w:rPr>
          <w:rFonts w:ascii="Calibri" w:hAnsi="Calibri" w:cs="Arial"/>
          <w:b/>
          <w:bCs/>
          <w:sz w:val="24"/>
          <w:szCs w:val="24"/>
        </w:rPr>
        <w:t xml:space="preserve">8.4 </w:t>
      </w:r>
      <w:r>
        <w:rPr>
          <w:rFonts w:ascii="Calibri" w:hAnsi="Calibri" w:cs="Arial"/>
          <w:b/>
          <w:bCs/>
          <w:sz w:val="24"/>
          <w:szCs w:val="24"/>
        </w:rPr>
        <w:t xml:space="preserve"> deste termo.</w:t>
      </w:r>
    </w:p>
    <w:p w:rsidR="00CA112D" w:rsidRPr="00046482" w:rsidRDefault="00CA112D" w:rsidP="00927A60">
      <w:pPr>
        <w:autoSpaceDE w:val="0"/>
        <w:autoSpaceDN w:val="0"/>
        <w:adjustRightInd w:val="0"/>
        <w:spacing w:after="120"/>
        <w:ind w:firstLine="709"/>
        <w:jc w:val="both"/>
        <w:rPr>
          <w:rFonts w:ascii="Calibri" w:hAnsi="Calibri" w:cs="Arial"/>
          <w:sz w:val="24"/>
          <w:szCs w:val="24"/>
        </w:rPr>
      </w:pPr>
      <w:r w:rsidRPr="005D6D75">
        <w:rPr>
          <w:rFonts w:ascii="Calibri" w:hAnsi="Calibri" w:cs="Arial"/>
          <w:b/>
          <w:sz w:val="24"/>
          <w:szCs w:val="24"/>
        </w:rPr>
        <w:t>8.4.</w:t>
      </w:r>
      <w:r>
        <w:rPr>
          <w:rFonts w:ascii="Calibri" w:hAnsi="Calibri" w:cs="Arial"/>
          <w:sz w:val="24"/>
          <w:szCs w:val="24"/>
        </w:rPr>
        <w:t xml:space="preserve"> </w:t>
      </w:r>
      <w:r w:rsidR="005D6D75">
        <w:rPr>
          <w:rFonts w:ascii="Calibri" w:hAnsi="Calibri" w:cs="Arial"/>
          <w:sz w:val="24"/>
          <w:szCs w:val="24"/>
        </w:rPr>
        <w:t xml:space="preserve"> </w:t>
      </w:r>
      <w:r w:rsidRPr="00046482">
        <w:rPr>
          <w:rFonts w:ascii="Calibri" w:hAnsi="Calibri" w:cs="Arial"/>
          <w:sz w:val="24"/>
          <w:szCs w:val="24"/>
        </w:rPr>
        <w:t>A contratada assumirá o custo</w:t>
      </w:r>
      <w:r w:rsidR="005D6D75">
        <w:rPr>
          <w:rFonts w:ascii="Calibri" w:hAnsi="Calibri" w:cs="Arial"/>
          <w:sz w:val="24"/>
          <w:szCs w:val="24"/>
        </w:rPr>
        <w:t xml:space="preserve">, </w:t>
      </w:r>
      <w:r w:rsidR="005D6D75" w:rsidRPr="00927A60">
        <w:rPr>
          <w:rFonts w:ascii="Calibri" w:hAnsi="Calibri" w:cs="Arial"/>
          <w:b/>
          <w:i/>
          <w:sz w:val="24"/>
          <w:szCs w:val="24"/>
          <w:u w:val="single"/>
        </w:rPr>
        <w:t>sem ônus</w:t>
      </w:r>
      <w:r w:rsidR="005D6D75">
        <w:rPr>
          <w:rFonts w:ascii="Calibri" w:hAnsi="Calibri" w:cs="Arial"/>
          <w:sz w:val="24"/>
          <w:szCs w:val="24"/>
        </w:rPr>
        <w:t xml:space="preserve"> para a </w:t>
      </w:r>
      <w:r w:rsidR="005D6D75" w:rsidRPr="005D6D75">
        <w:rPr>
          <w:rFonts w:ascii="Calibri" w:hAnsi="Calibri" w:cs="Arial"/>
          <w:b/>
          <w:sz w:val="24"/>
          <w:szCs w:val="24"/>
        </w:rPr>
        <w:t>CONTRATANTE</w:t>
      </w:r>
      <w:r w:rsidRPr="00046482">
        <w:rPr>
          <w:rFonts w:ascii="Calibri" w:hAnsi="Calibri" w:cs="Arial"/>
          <w:sz w:val="24"/>
          <w:szCs w:val="24"/>
        </w:rPr>
        <w:t xml:space="preserve"> dos seguintes materiais:</w:t>
      </w:r>
      <w:proofErr w:type="gramStart"/>
      <w:r w:rsidRPr="00046482">
        <w:rPr>
          <w:rFonts w:ascii="Calibri" w:hAnsi="Calibri" w:cs="Arial"/>
          <w:sz w:val="24"/>
          <w:szCs w:val="24"/>
        </w:rPr>
        <w:t xml:space="preserve"> </w:t>
      </w:r>
      <w:r w:rsidRPr="00046482">
        <w:rPr>
          <w:rFonts w:ascii="Calibri" w:hAnsi="Calibri" w:cs="Arial"/>
          <w:bCs/>
          <w:sz w:val="24"/>
          <w:szCs w:val="24"/>
        </w:rPr>
        <w:t xml:space="preserve"> </w:t>
      </w:r>
      <w:proofErr w:type="gramEnd"/>
      <w:r w:rsidRPr="00046482">
        <w:rPr>
          <w:rFonts w:ascii="Calibri" w:hAnsi="Calibri" w:cs="Arial"/>
          <w:bCs/>
          <w:sz w:val="24"/>
          <w:szCs w:val="24"/>
        </w:rPr>
        <w:t xml:space="preserve">álcool, benzina, estopa, flanela, fita isolante, soldas, graxa, lixas, óleo lubrificante, vaselina,  produto de limpeza não </w:t>
      </w:r>
      <w:proofErr w:type="spellStart"/>
      <w:r w:rsidRPr="00046482">
        <w:rPr>
          <w:rFonts w:ascii="Calibri" w:hAnsi="Calibri" w:cs="Arial"/>
          <w:bCs/>
          <w:sz w:val="24"/>
          <w:szCs w:val="24"/>
        </w:rPr>
        <w:t>abrasível</w:t>
      </w:r>
      <w:proofErr w:type="spellEnd"/>
      <w:r w:rsidRPr="00046482">
        <w:rPr>
          <w:rFonts w:ascii="Calibri" w:hAnsi="Calibri" w:cs="Arial"/>
          <w:bCs/>
          <w:sz w:val="24"/>
          <w:szCs w:val="24"/>
        </w:rPr>
        <w:t xml:space="preserve"> e biodegradável</w:t>
      </w:r>
      <w:r w:rsidR="005D6D75">
        <w:rPr>
          <w:rFonts w:ascii="Calibri" w:hAnsi="Calibri" w:cs="Arial"/>
          <w:bCs/>
          <w:sz w:val="24"/>
          <w:szCs w:val="24"/>
        </w:rPr>
        <w:t xml:space="preserve"> dentre outros não especificados no Anexo II deste Termo</w:t>
      </w:r>
      <w:r w:rsidRPr="00046482">
        <w:rPr>
          <w:rFonts w:ascii="Calibri" w:hAnsi="Calibri" w:cs="Arial"/>
          <w:sz w:val="24"/>
          <w:szCs w:val="24"/>
        </w:rPr>
        <w:t>, necessários à manutenção preventiva dos equipamentos e recomendados pelos fabricantes.</w:t>
      </w:r>
    </w:p>
    <w:p w:rsidR="005D6D75" w:rsidRPr="002774D5" w:rsidRDefault="005D6D75" w:rsidP="005D6D75">
      <w:pPr>
        <w:pStyle w:val="Citao"/>
        <w:pBdr>
          <w:left w:val="single" w:sz="4" w:space="0" w:color="1F497D"/>
          <w:bottom w:val="single" w:sz="4" w:space="0" w:color="1F497D"/>
          <w:right w:val="single" w:sz="4" w:space="1" w:color="1F497D"/>
        </w:pBdr>
        <w:shd w:val="clear" w:color="auto" w:fill="E36C0A"/>
        <w:spacing w:before="0" w:after="120"/>
        <w:rPr>
          <w:rFonts w:ascii="Calibri" w:hAnsi="Calibri" w:cs="Arial"/>
          <w:b/>
          <w:i w:val="0"/>
          <w:sz w:val="24"/>
        </w:rPr>
      </w:pPr>
      <w:r>
        <w:rPr>
          <w:rFonts w:ascii="Calibri" w:hAnsi="Calibri" w:cs="Arial"/>
          <w:b/>
          <w:i w:val="0"/>
          <w:sz w:val="24"/>
        </w:rPr>
        <w:t>9. DO</w:t>
      </w:r>
      <w:proofErr w:type="gramStart"/>
      <w:r>
        <w:rPr>
          <w:rFonts w:ascii="Calibri" w:hAnsi="Calibri" w:cs="Arial"/>
          <w:b/>
          <w:i w:val="0"/>
          <w:sz w:val="24"/>
        </w:rPr>
        <w:t xml:space="preserve">  </w:t>
      </w:r>
      <w:proofErr w:type="gramEnd"/>
      <w:r>
        <w:rPr>
          <w:rFonts w:ascii="Calibri" w:hAnsi="Calibri" w:cs="Arial"/>
          <w:b/>
          <w:i w:val="0"/>
          <w:sz w:val="24"/>
        </w:rPr>
        <w:t xml:space="preserve">FORNECIMENTO DE PEÇAS E SUA APLICAÇÃO </w:t>
      </w:r>
    </w:p>
    <w:p w:rsidR="005D6D75" w:rsidRPr="00046482" w:rsidRDefault="005D6D75" w:rsidP="00927A60">
      <w:pPr>
        <w:autoSpaceDE w:val="0"/>
        <w:autoSpaceDN w:val="0"/>
        <w:adjustRightInd w:val="0"/>
        <w:spacing w:after="120"/>
        <w:ind w:firstLine="709"/>
        <w:jc w:val="both"/>
        <w:rPr>
          <w:rFonts w:ascii="Calibri" w:hAnsi="Calibri" w:cs="Arial"/>
          <w:sz w:val="24"/>
          <w:szCs w:val="24"/>
        </w:rPr>
      </w:pPr>
      <w:r>
        <w:rPr>
          <w:rFonts w:ascii="Calibri" w:hAnsi="Calibri" w:cs="Arial"/>
          <w:b/>
          <w:sz w:val="24"/>
          <w:szCs w:val="24"/>
        </w:rPr>
        <w:t>9</w:t>
      </w:r>
      <w:r w:rsidRPr="00046482">
        <w:rPr>
          <w:rFonts w:ascii="Calibri" w:hAnsi="Calibri" w:cs="Arial"/>
          <w:b/>
          <w:sz w:val="24"/>
          <w:szCs w:val="24"/>
        </w:rPr>
        <w:t>.1.</w:t>
      </w:r>
      <w:r w:rsidRPr="00046482">
        <w:rPr>
          <w:rFonts w:ascii="Calibri" w:hAnsi="Calibri" w:cs="Arial"/>
          <w:sz w:val="24"/>
          <w:szCs w:val="24"/>
        </w:rPr>
        <w:t xml:space="preserve"> </w:t>
      </w:r>
      <w:r w:rsidRPr="00046482">
        <w:rPr>
          <w:rFonts w:ascii="Calibri" w:hAnsi="Calibri" w:cs="Arial"/>
          <w:sz w:val="24"/>
          <w:szCs w:val="24"/>
        </w:rPr>
        <w:tab/>
        <w:t xml:space="preserve">Constatada a necessidade de substituição de peças não especificadas no </w:t>
      </w:r>
      <w:r>
        <w:rPr>
          <w:rFonts w:ascii="Calibri" w:hAnsi="Calibri" w:cs="Arial"/>
          <w:sz w:val="24"/>
          <w:szCs w:val="24"/>
        </w:rPr>
        <w:t>sub</w:t>
      </w:r>
      <w:r>
        <w:rPr>
          <w:rFonts w:ascii="Calibri" w:hAnsi="Calibri" w:cs="Arial"/>
          <w:bCs/>
          <w:sz w:val="24"/>
          <w:szCs w:val="24"/>
        </w:rPr>
        <w:t>item</w:t>
      </w:r>
      <w:proofErr w:type="gramStart"/>
      <w:r w:rsidRPr="00046482">
        <w:rPr>
          <w:rFonts w:ascii="Calibri" w:hAnsi="Calibri" w:cs="Arial"/>
          <w:bCs/>
          <w:sz w:val="24"/>
          <w:szCs w:val="24"/>
        </w:rPr>
        <w:t xml:space="preserve"> </w:t>
      </w:r>
      <w:r w:rsidRPr="00046482">
        <w:rPr>
          <w:rFonts w:ascii="Calibri" w:hAnsi="Calibri" w:cs="Arial"/>
          <w:sz w:val="24"/>
          <w:szCs w:val="24"/>
        </w:rPr>
        <w:t xml:space="preserve">  </w:t>
      </w:r>
      <w:proofErr w:type="gramEnd"/>
      <w:r w:rsidRPr="005D6D75">
        <w:rPr>
          <w:rFonts w:ascii="Calibri" w:hAnsi="Calibri" w:cs="Arial"/>
          <w:b/>
          <w:sz w:val="24"/>
          <w:szCs w:val="24"/>
        </w:rPr>
        <w:t>8.4,</w:t>
      </w:r>
      <w:r w:rsidRPr="00046482">
        <w:rPr>
          <w:rFonts w:ascii="Calibri" w:hAnsi="Calibri" w:cs="Arial"/>
          <w:sz w:val="24"/>
          <w:szCs w:val="24"/>
        </w:rPr>
        <w:t xml:space="preserve"> sua aquisição e aplicação obedecerão às seguintes etapas:</w:t>
      </w:r>
    </w:p>
    <w:p w:rsidR="005D6D75" w:rsidRPr="00046482" w:rsidRDefault="005D6D75"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a)</w:t>
      </w:r>
      <w:r w:rsidRPr="00046482">
        <w:rPr>
          <w:rFonts w:ascii="Calibri" w:hAnsi="Calibri" w:cs="Arial"/>
          <w:sz w:val="24"/>
          <w:szCs w:val="24"/>
        </w:rPr>
        <w:t xml:space="preserve"> </w:t>
      </w:r>
      <w:r w:rsidRPr="00046482">
        <w:rPr>
          <w:rFonts w:ascii="Calibri" w:hAnsi="Calibri" w:cs="Arial"/>
          <w:sz w:val="24"/>
          <w:szCs w:val="24"/>
        </w:rPr>
        <w:tab/>
        <w:t>emissão de relatório circunstanciado, pela contratada, especificando as peças que necessitam ser substituídas;</w:t>
      </w:r>
    </w:p>
    <w:p w:rsidR="005D6D75" w:rsidRPr="00046482" w:rsidRDefault="005D6D75"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b)</w:t>
      </w:r>
      <w:r w:rsidRPr="00046482">
        <w:rPr>
          <w:rFonts w:ascii="Calibri" w:hAnsi="Calibri" w:cs="Arial"/>
          <w:sz w:val="24"/>
          <w:szCs w:val="24"/>
        </w:rPr>
        <w:t xml:space="preserve"> </w:t>
      </w:r>
      <w:r w:rsidRPr="00046482">
        <w:rPr>
          <w:rFonts w:ascii="Calibri" w:hAnsi="Calibri" w:cs="Arial"/>
          <w:sz w:val="24"/>
          <w:szCs w:val="24"/>
        </w:rPr>
        <w:tab/>
        <w:t>ratificação, pel</w:t>
      </w:r>
      <w:r>
        <w:rPr>
          <w:rFonts w:ascii="Calibri" w:hAnsi="Calibri" w:cs="Arial"/>
          <w:sz w:val="24"/>
          <w:szCs w:val="24"/>
        </w:rPr>
        <w:t>a Coordenação/PRAEC</w:t>
      </w:r>
      <w:r w:rsidRPr="00046482">
        <w:rPr>
          <w:rFonts w:ascii="Calibri" w:hAnsi="Calibri" w:cs="Arial"/>
          <w:sz w:val="24"/>
          <w:szCs w:val="24"/>
        </w:rPr>
        <w:t>, da necessidade de substituição das peças indicadas no relatório circunstanciado apresentado pela contratada;</w:t>
      </w:r>
    </w:p>
    <w:p w:rsidR="005D6D75" w:rsidRDefault="005D6D75" w:rsidP="00927A60">
      <w:pPr>
        <w:pStyle w:val="Corpodetexto2"/>
        <w:spacing w:after="120"/>
        <w:ind w:firstLine="709"/>
        <w:rPr>
          <w:rFonts w:ascii="Calibri" w:hAnsi="Calibri" w:cs="Arial"/>
          <w:sz w:val="24"/>
          <w:szCs w:val="24"/>
        </w:rPr>
      </w:pPr>
      <w:r>
        <w:rPr>
          <w:rFonts w:ascii="Calibri" w:hAnsi="Calibri" w:cs="Arial"/>
          <w:b/>
          <w:sz w:val="24"/>
          <w:szCs w:val="24"/>
        </w:rPr>
        <w:t>c</w:t>
      </w:r>
      <w:r w:rsidRPr="00046482">
        <w:rPr>
          <w:rFonts w:ascii="Calibri" w:hAnsi="Calibri" w:cs="Arial"/>
          <w:b/>
          <w:sz w:val="24"/>
          <w:szCs w:val="24"/>
        </w:rPr>
        <w:t>)</w:t>
      </w:r>
      <w:r w:rsidRPr="00046482">
        <w:rPr>
          <w:rFonts w:ascii="Calibri" w:hAnsi="Calibri" w:cs="Arial"/>
          <w:sz w:val="24"/>
          <w:szCs w:val="24"/>
        </w:rPr>
        <w:t xml:space="preserve"> </w:t>
      </w:r>
      <w:r w:rsidRPr="00046482">
        <w:rPr>
          <w:rFonts w:ascii="Calibri" w:hAnsi="Calibri" w:cs="Arial"/>
          <w:sz w:val="24"/>
          <w:szCs w:val="24"/>
        </w:rPr>
        <w:tab/>
        <w:t>substituição das peças com defeito pela contratada;</w:t>
      </w:r>
    </w:p>
    <w:p w:rsidR="005D6D75" w:rsidRPr="00046482" w:rsidRDefault="005D6D75" w:rsidP="00927A60">
      <w:pPr>
        <w:autoSpaceDE w:val="0"/>
        <w:autoSpaceDN w:val="0"/>
        <w:adjustRightInd w:val="0"/>
        <w:spacing w:after="120"/>
        <w:ind w:firstLine="709"/>
        <w:jc w:val="both"/>
        <w:rPr>
          <w:rFonts w:ascii="Calibri" w:hAnsi="Calibri" w:cs="Arial"/>
          <w:sz w:val="24"/>
          <w:szCs w:val="24"/>
        </w:rPr>
      </w:pPr>
      <w:r>
        <w:rPr>
          <w:rFonts w:ascii="Calibri" w:hAnsi="Calibri" w:cs="Arial"/>
          <w:b/>
          <w:sz w:val="24"/>
          <w:szCs w:val="24"/>
        </w:rPr>
        <w:lastRenderedPageBreak/>
        <w:t>9</w:t>
      </w:r>
      <w:r w:rsidRPr="00046482">
        <w:rPr>
          <w:rFonts w:ascii="Calibri" w:hAnsi="Calibri" w:cs="Arial"/>
          <w:b/>
          <w:sz w:val="24"/>
          <w:szCs w:val="24"/>
        </w:rPr>
        <w:t>.2.</w:t>
      </w:r>
      <w:r w:rsidRPr="00046482">
        <w:rPr>
          <w:rFonts w:ascii="Calibri" w:hAnsi="Calibri" w:cs="Arial"/>
          <w:sz w:val="24"/>
          <w:szCs w:val="24"/>
        </w:rPr>
        <w:t xml:space="preserve"> </w:t>
      </w:r>
      <w:r w:rsidRPr="00046482">
        <w:rPr>
          <w:rFonts w:ascii="Calibri" w:hAnsi="Calibri" w:cs="Arial"/>
          <w:sz w:val="24"/>
          <w:szCs w:val="24"/>
        </w:rPr>
        <w:tab/>
        <w:t>A</w:t>
      </w:r>
      <w:r w:rsidR="00927A60">
        <w:rPr>
          <w:rFonts w:ascii="Calibri" w:hAnsi="Calibri" w:cs="Arial"/>
          <w:sz w:val="24"/>
          <w:szCs w:val="24"/>
        </w:rPr>
        <w:t xml:space="preserve"> utilização de mão-de-obra para</w:t>
      </w:r>
      <w:r w:rsidRPr="00046482">
        <w:rPr>
          <w:rFonts w:ascii="Calibri" w:hAnsi="Calibri" w:cs="Arial"/>
          <w:sz w:val="24"/>
          <w:szCs w:val="24"/>
        </w:rPr>
        <w:t xml:space="preserve"> substituição de qualquer peça nos equipamentos objeto da contratação</w:t>
      </w:r>
      <w:r>
        <w:rPr>
          <w:rFonts w:ascii="Calibri" w:hAnsi="Calibri" w:cs="Arial"/>
          <w:sz w:val="24"/>
          <w:szCs w:val="24"/>
        </w:rPr>
        <w:t>,</w:t>
      </w:r>
      <w:r w:rsidRPr="00046482">
        <w:rPr>
          <w:rFonts w:ascii="Calibri" w:hAnsi="Calibri" w:cs="Arial"/>
          <w:sz w:val="24"/>
          <w:szCs w:val="24"/>
        </w:rPr>
        <w:t xml:space="preserve"> será </w:t>
      </w:r>
      <w:r>
        <w:rPr>
          <w:rFonts w:ascii="Calibri" w:hAnsi="Calibri" w:cs="Arial"/>
          <w:sz w:val="24"/>
          <w:szCs w:val="24"/>
        </w:rPr>
        <w:t xml:space="preserve">de </w:t>
      </w:r>
      <w:r w:rsidRPr="00046482">
        <w:rPr>
          <w:rFonts w:ascii="Calibri" w:hAnsi="Calibri" w:cs="Arial"/>
          <w:sz w:val="24"/>
          <w:szCs w:val="24"/>
        </w:rPr>
        <w:t>responsabilidade</w:t>
      </w:r>
      <w:proofErr w:type="gramStart"/>
      <w:r>
        <w:rPr>
          <w:rFonts w:ascii="Calibri" w:hAnsi="Calibri" w:cs="Arial"/>
          <w:sz w:val="24"/>
          <w:szCs w:val="24"/>
        </w:rPr>
        <w:t xml:space="preserve"> </w:t>
      </w:r>
      <w:r w:rsidRPr="00046482">
        <w:rPr>
          <w:rFonts w:ascii="Calibri" w:hAnsi="Calibri" w:cs="Arial"/>
          <w:sz w:val="24"/>
          <w:szCs w:val="24"/>
        </w:rPr>
        <w:t xml:space="preserve"> </w:t>
      </w:r>
      <w:proofErr w:type="gramEnd"/>
      <w:r w:rsidRPr="00046482">
        <w:rPr>
          <w:rFonts w:ascii="Calibri" w:hAnsi="Calibri" w:cs="Arial"/>
          <w:sz w:val="24"/>
          <w:szCs w:val="24"/>
        </w:rPr>
        <w:t xml:space="preserve">exclusiva da </w:t>
      </w:r>
      <w:r w:rsidRPr="005D6D75">
        <w:rPr>
          <w:rFonts w:ascii="Calibri" w:hAnsi="Calibri" w:cs="Arial"/>
          <w:b/>
          <w:sz w:val="24"/>
          <w:szCs w:val="24"/>
        </w:rPr>
        <w:t>CONTRATADA,</w:t>
      </w:r>
      <w:r w:rsidR="00927A60">
        <w:rPr>
          <w:rFonts w:ascii="Calibri" w:hAnsi="Calibri" w:cs="Arial"/>
          <w:b/>
          <w:sz w:val="24"/>
          <w:szCs w:val="24"/>
        </w:rPr>
        <w:t xml:space="preserve"> </w:t>
      </w:r>
      <w:r w:rsidR="00927A60" w:rsidRPr="00927A60">
        <w:rPr>
          <w:rFonts w:ascii="Calibri" w:hAnsi="Calibri" w:cs="Arial"/>
          <w:sz w:val="24"/>
          <w:szCs w:val="24"/>
        </w:rPr>
        <w:t>que</w:t>
      </w:r>
      <w:r w:rsidRPr="00046482">
        <w:rPr>
          <w:rFonts w:ascii="Calibri" w:hAnsi="Calibri" w:cs="Arial"/>
          <w:sz w:val="24"/>
          <w:szCs w:val="24"/>
        </w:rPr>
        <w:t xml:space="preserve">  </w:t>
      </w:r>
      <w:r>
        <w:rPr>
          <w:rFonts w:ascii="Calibri" w:hAnsi="Calibri" w:cs="Arial"/>
          <w:bCs/>
          <w:sz w:val="24"/>
          <w:szCs w:val="24"/>
        </w:rPr>
        <w:t>não poderá impor à UFPI</w:t>
      </w:r>
      <w:r w:rsidRPr="00046482">
        <w:rPr>
          <w:rFonts w:ascii="Calibri" w:hAnsi="Calibri" w:cs="Arial"/>
          <w:bCs/>
          <w:sz w:val="24"/>
          <w:szCs w:val="24"/>
        </w:rPr>
        <w:t xml:space="preserve"> qualquer </w:t>
      </w:r>
      <w:r w:rsidRPr="005D6D75">
        <w:rPr>
          <w:rFonts w:ascii="Calibri" w:hAnsi="Calibri" w:cs="Arial"/>
          <w:b/>
          <w:bCs/>
          <w:sz w:val="24"/>
          <w:szCs w:val="24"/>
        </w:rPr>
        <w:t>ônus adicional</w:t>
      </w:r>
      <w:r w:rsidRPr="00046482">
        <w:rPr>
          <w:rFonts w:ascii="Calibri" w:hAnsi="Calibri" w:cs="Arial"/>
          <w:bCs/>
          <w:sz w:val="24"/>
          <w:szCs w:val="24"/>
        </w:rPr>
        <w:t xml:space="preserve"> aos preços contratados para os serviços de manutenção</w:t>
      </w:r>
      <w:r w:rsidR="00927A60">
        <w:rPr>
          <w:rFonts w:ascii="Calibri" w:hAnsi="Calibri" w:cs="Arial"/>
          <w:bCs/>
          <w:sz w:val="24"/>
          <w:szCs w:val="24"/>
        </w:rPr>
        <w:t xml:space="preserve"> Preventiva e </w:t>
      </w:r>
      <w:proofErr w:type="spellStart"/>
      <w:r w:rsidR="00927A60">
        <w:rPr>
          <w:rFonts w:ascii="Calibri" w:hAnsi="Calibri" w:cs="Arial"/>
          <w:bCs/>
          <w:sz w:val="24"/>
          <w:szCs w:val="24"/>
        </w:rPr>
        <w:t>cooretiva</w:t>
      </w:r>
      <w:proofErr w:type="spellEnd"/>
      <w:r w:rsidRPr="00046482">
        <w:rPr>
          <w:rFonts w:ascii="Calibri" w:hAnsi="Calibri" w:cs="Arial"/>
          <w:sz w:val="24"/>
          <w:szCs w:val="24"/>
        </w:rPr>
        <w:t>.</w:t>
      </w:r>
    </w:p>
    <w:p w:rsidR="005D6D75" w:rsidRPr="002774D5" w:rsidRDefault="005D6D75" w:rsidP="005D6D75">
      <w:pPr>
        <w:pStyle w:val="Citao"/>
        <w:pBdr>
          <w:left w:val="single" w:sz="4" w:space="0" w:color="1F497D"/>
          <w:bottom w:val="single" w:sz="4" w:space="0" w:color="1F497D"/>
          <w:right w:val="single" w:sz="4" w:space="1" w:color="1F497D"/>
        </w:pBdr>
        <w:shd w:val="clear" w:color="auto" w:fill="E36C0A"/>
        <w:spacing w:before="0" w:after="120"/>
        <w:rPr>
          <w:rFonts w:ascii="Calibri" w:hAnsi="Calibri" w:cs="Arial"/>
          <w:b/>
          <w:i w:val="0"/>
          <w:sz w:val="24"/>
        </w:rPr>
      </w:pPr>
      <w:r>
        <w:rPr>
          <w:rFonts w:ascii="Calibri" w:hAnsi="Calibri" w:cs="Arial"/>
          <w:b/>
          <w:i w:val="0"/>
          <w:sz w:val="24"/>
        </w:rPr>
        <w:t>10.   DO</w:t>
      </w:r>
      <w:proofErr w:type="gramStart"/>
      <w:r>
        <w:rPr>
          <w:rFonts w:ascii="Calibri" w:hAnsi="Calibri" w:cs="Arial"/>
          <w:b/>
          <w:i w:val="0"/>
          <w:sz w:val="24"/>
        </w:rPr>
        <w:t xml:space="preserve">  </w:t>
      </w:r>
      <w:proofErr w:type="gramEnd"/>
      <w:r>
        <w:rPr>
          <w:rFonts w:ascii="Calibri" w:hAnsi="Calibri" w:cs="Arial"/>
          <w:b/>
          <w:i w:val="0"/>
          <w:sz w:val="24"/>
        </w:rPr>
        <w:t xml:space="preserve">PRAZO CONTRATUAL E DA DOCUMENTAÇÃO REGULAMENTAR </w:t>
      </w:r>
    </w:p>
    <w:p w:rsidR="005D6D75" w:rsidRPr="00046482" w:rsidRDefault="005D6D75"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0</w:t>
      </w:r>
      <w:r w:rsidRPr="00046482">
        <w:rPr>
          <w:rFonts w:ascii="Calibri" w:hAnsi="Calibri" w:cs="Arial"/>
          <w:b/>
          <w:sz w:val="24"/>
          <w:szCs w:val="24"/>
        </w:rPr>
        <w:t>.1.</w:t>
      </w:r>
      <w:r w:rsidRPr="00046482">
        <w:rPr>
          <w:rFonts w:ascii="Calibri" w:hAnsi="Calibri" w:cs="Arial"/>
          <w:sz w:val="24"/>
          <w:szCs w:val="24"/>
        </w:rPr>
        <w:tab/>
        <w:t>O contrato terá a duração de 12 (doze) meses, contados da data de sua publicação;</w:t>
      </w:r>
    </w:p>
    <w:p w:rsidR="005D6D75" w:rsidRPr="00046482" w:rsidRDefault="005D6D75"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0</w:t>
      </w:r>
      <w:r w:rsidRPr="00046482">
        <w:rPr>
          <w:rFonts w:ascii="Calibri" w:hAnsi="Calibri" w:cs="Arial"/>
          <w:b/>
          <w:sz w:val="24"/>
          <w:szCs w:val="24"/>
        </w:rPr>
        <w:t>.2.</w:t>
      </w:r>
      <w:r w:rsidRPr="00046482">
        <w:rPr>
          <w:rFonts w:ascii="Calibri" w:hAnsi="Calibri" w:cs="Arial"/>
          <w:sz w:val="24"/>
          <w:szCs w:val="24"/>
        </w:rPr>
        <w:tab/>
        <w:t>A execução do objeto contratual, mediante licitação, fundamentada na Lei 8.666/93, obedecerá às estipulações deste Termo de Referência, do edital e do respectivo contrato, além das obrigações assumidas na proposta fir</w:t>
      </w:r>
      <w:r>
        <w:rPr>
          <w:rFonts w:ascii="Calibri" w:hAnsi="Calibri" w:cs="Arial"/>
          <w:sz w:val="24"/>
          <w:szCs w:val="24"/>
        </w:rPr>
        <w:t xml:space="preserve">mada pela contratada e dirigida à </w:t>
      </w:r>
      <w:proofErr w:type="gramStart"/>
      <w:r>
        <w:rPr>
          <w:rFonts w:ascii="Calibri" w:hAnsi="Calibri" w:cs="Arial"/>
          <w:sz w:val="24"/>
          <w:szCs w:val="24"/>
        </w:rPr>
        <w:t xml:space="preserve">UFPI </w:t>
      </w:r>
      <w:r w:rsidRPr="00046482">
        <w:rPr>
          <w:rFonts w:ascii="Calibri" w:hAnsi="Calibri" w:cs="Arial"/>
          <w:sz w:val="24"/>
          <w:szCs w:val="24"/>
        </w:rPr>
        <w:t>,</w:t>
      </w:r>
      <w:proofErr w:type="gramEnd"/>
      <w:r w:rsidRPr="00046482">
        <w:rPr>
          <w:rFonts w:ascii="Calibri" w:hAnsi="Calibri" w:cs="Arial"/>
          <w:sz w:val="24"/>
          <w:szCs w:val="24"/>
        </w:rPr>
        <w:t xml:space="preserve"> contendo os valores unitários e global, bem assim nos demais documentos constantes do procedimento administrativo pertinente.   </w:t>
      </w:r>
    </w:p>
    <w:p w:rsidR="005D6D75" w:rsidRPr="002774D5" w:rsidRDefault="005D6D75" w:rsidP="005D6D75">
      <w:pPr>
        <w:pStyle w:val="Citao"/>
        <w:pBdr>
          <w:left w:val="single" w:sz="4" w:space="0" w:color="1F497D"/>
          <w:bottom w:val="single" w:sz="4" w:space="0" w:color="1F497D"/>
          <w:right w:val="single" w:sz="4" w:space="1" w:color="1F497D"/>
        </w:pBdr>
        <w:shd w:val="clear" w:color="auto" w:fill="E36C0A"/>
        <w:spacing w:before="0" w:after="120"/>
        <w:rPr>
          <w:rFonts w:ascii="Calibri" w:hAnsi="Calibri" w:cs="Arial"/>
          <w:b/>
          <w:i w:val="0"/>
          <w:sz w:val="24"/>
        </w:rPr>
      </w:pPr>
      <w:r>
        <w:rPr>
          <w:rFonts w:ascii="Calibri" w:hAnsi="Calibri" w:cs="Arial"/>
          <w:b/>
          <w:i w:val="0"/>
          <w:sz w:val="24"/>
        </w:rPr>
        <w:t xml:space="preserve">11.  DAS OBRIGAÇÕES DA CONTRATANTE </w:t>
      </w:r>
    </w:p>
    <w:p w:rsidR="005D6D75" w:rsidRPr="00046482" w:rsidRDefault="005D6D75"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1</w:t>
      </w:r>
      <w:r w:rsidRPr="00046482">
        <w:rPr>
          <w:rFonts w:ascii="Calibri" w:hAnsi="Calibri" w:cs="Arial"/>
          <w:b/>
          <w:sz w:val="24"/>
          <w:szCs w:val="24"/>
        </w:rPr>
        <w:t>.1.</w:t>
      </w:r>
      <w:r w:rsidRPr="00046482">
        <w:rPr>
          <w:rFonts w:ascii="Calibri" w:hAnsi="Calibri" w:cs="Arial"/>
          <w:sz w:val="24"/>
          <w:szCs w:val="24"/>
        </w:rPr>
        <w:t xml:space="preserve"> </w:t>
      </w:r>
      <w:r w:rsidRPr="00046482">
        <w:rPr>
          <w:rFonts w:ascii="Calibri" w:hAnsi="Calibri" w:cs="Arial"/>
          <w:sz w:val="24"/>
          <w:szCs w:val="24"/>
        </w:rPr>
        <w:tab/>
      </w:r>
      <w:r>
        <w:rPr>
          <w:rFonts w:ascii="Calibri" w:hAnsi="Calibri" w:cs="Arial"/>
          <w:sz w:val="24"/>
          <w:szCs w:val="24"/>
        </w:rPr>
        <w:t>À UFPI</w:t>
      </w:r>
      <w:r w:rsidRPr="00046482">
        <w:rPr>
          <w:rFonts w:ascii="Calibri" w:hAnsi="Calibri" w:cs="Arial"/>
          <w:sz w:val="24"/>
          <w:szCs w:val="24"/>
        </w:rPr>
        <w:t xml:space="preserve"> obriga-se a:</w:t>
      </w:r>
    </w:p>
    <w:p w:rsidR="005D6D75" w:rsidRPr="00046482" w:rsidRDefault="005D6D75"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1</w:t>
      </w:r>
      <w:r w:rsidRPr="00046482">
        <w:rPr>
          <w:rFonts w:ascii="Calibri" w:hAnsi="Calibri" w:cs="Arial"/>
          <w:b/>
          <w:sz w:val="24"/>
          <w:szCs w:val="24"/>
        </w:rPr>
        <w:t>.1.1.</w:t>
      </w:r>
      <w:r w:rsidRPr="00046482">
        <w:rPr>
          <w:rFonts w:ascii="Calibri" w:hAnsi="Calibri" w:cs="Arial"/>
          <w:sz w:val="24"/>
          <w:szCs w:val="24"/>
        </w:rPr>
        <w:t xml:space="preserve"> </w:t>
      </w:r>
      <w:r w:rsidRPr="00046482">
        <w:rPr>
          <w:rFonts w:ascii="Calibri" w:hAnsi="Calibri" w:cs="Arial"/>
          <w:sz w:val="24"/>
          <w:szCs w:val="24"/>
        </w:rPr>
        <w:tab/>
      </w:r>
      <w:r>
        <w:rPr>
          <w:rFonts w:ascii="Calibri" w:hAnsi="Calibri" w:cs="Arial"/>
          <w:sz w:val="24"/>
          <w:szCs w:val="24"/>
        </w:rPr>
        <w:t>E</w:t>
      </w:r>
      <w:r w:rsidRPr="00046482">
        <w:rPr>
          <w:rFonts w:ascii="Calibri" w:hAnsi="Calibri" w:cs="Arial"/>
          <w:sz w:val="24"/>
          <w:szCs w:val="24"/>
        </w:rPr>
        <w:t>fetuar os pagamentos à contratada, após o cumprimento das formalidades legais;</w:t>
      </w:r>
    </w:p>
    <w:p w:rsidR="005D6D75" w:rsidRPr="00046482" w:rsidRDefault="005D6D75"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1</w:t>
      </w:r>
      <w:r w:rsidRPr="00046482">
        <w:rPr>
          <w:rFonts w:ascii="Calibri" w:hAnsi="Calibri" w:cs="Arial"/>
          <w:b/>
          <w:sz w:val="24"/>
          <w:szCs w:val="24"/>
        </w:rPr>
        <w:t>.1.2.</w:t>
      </w:r>
      <w:r w:rsidRPr="00046482">
        <w:rPr>
          <w:rFonts w:ascii="Calibri" w:hAnsi="Calibri" w:cs="Arial"/>
          <w:sz w:val="24"/>
          <w:szCs w:val="24"/>
        </w:rPr>
        <w:t xml:space="preserve"> </w:t>
      </w:r>
      <w:r w:rsidRPr="00046482">
        <w:rPr>
          <w:rFonts w:ascii="Calibri" w:hAnsi="Calibri" w:cs="Arial"/>
          <w:sz w:val="24"/>
          <w:szCs w:val="24"/>
        </w:rPr>
        <w:tab/>
      </w:r>
      <w:r>
        <w:rPr>
          <w:rFonts w:ascii="Calibri" w:hAnsi="Calibri" w:cs="Arial"/>
          <w:sz w:val="24"/>
          <w:szCs w:val="24"/>
        </w:rPr>
        <w:t>A</w:t>
      </w:r>
      <w:r w:rsidRPr="00046482">
        <w:rPr>
          <w:rFonts w:ascii="Calibri" w:hAnsi="Calibri" w:cs="Arial"/>
          <w:sz w:val="24"/>
          <w:szCs w:val="24"/>
        </w:rPr>
        <w:t>notar em registro próprio e notificar à contratada, por escrito, a ocorrência de eventuais imperfeições no curso de execução dos serviços, fixando prazo para a sua correção;</w:t>
      </w:r>
    </w:p>
    <w:p w:rsidR="005D6D75" w:rsidRPr="00046482" w:rsidRDefault="005D6D75"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1</w:t>
      </w:r>
      <w:r w:rsidRPr="00046482">
        <w:rPr>
          <w:rFonts w:ascii="Calibri" w:hAnsi="Calibri" w:cs="Arial"/>
          <w:b/>
          <w:sz w:val="24"/>
          <w:szCs w:val="24"/>
        </w:rPr>
        <w:t>.1.3.</w:t>
      </w:r>
      <w:r w:rsidRPr="00046482">
        <w:rPr>
          <w:rFonts w:ascii="Calibri" w:hAnsi="Calibri" w:cs="Arial"/>
          <w:sz w:val="24"/>
          <w:szCs w:val="24"/>
        </w:rPr>
        <w:t xml:space="preserve"> </w:t>
      </w:r>
      <w:r w:rsidRPr="00046482">
        <w:rPr>
          <w:rFonts w:ascii="Calibri" w:hAnsi="Calibri" w:cs="Arial"/>
          <w:sz w:val="24"/>
          <w:szCs w:val="24"/>
        </w:rPr>
        <w:tab/>
      </w:r>
      <w:r>
        <w:rPr>
          <w:rFonts w:ascii="Calibri" w:hAnsi="Calibri" w:cs="Arial"/>
          <w:sz w:val="24"/>
          <w:szCs w:val="24"/>
        </w:rPr>
        <w:t>A</w:t>
      </w:r>
      <w:r w:rsidRPr="00046482">
        <w:rPr>
          <w:rFonts w:ascii="Calibri" w:hAnsi="Calibri" w:cs="Arial"/>
          <w:sz w:val="24"/>
          <w:szCs w:val="24"/>
        </w:rPr>
        <w:t>ssegurar o livre acesso dos empregados da contratada, quando devidamente identificados, aos locais em que devam executar suas tarefas;</w:t>
      </w:r>
    </w:p>
    <w:p w:rsidR="005D6D75" w:rsidRPr="00046482" w:rsidRDefault="005D6D75"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1</w:t>
      </w:r>
      <w:r w:rsidRPr="00046482">
        <w:rPr>
          <w:rFonts w:ascii="Calibri" w:hAnsi="Calibri" w:cs="Arial"/>
          <w:b/>
          <w:sz w:val="24"/>
          <w:szCs w:val="24"/>
        </w:rPr>
        <w:t xml:space="preserve">.1.4. </w:t>
      </w:r>
      <w:r w:rsidRPr="00046482">
        <w:rPr>
          <w:rFonts w:ascii="Calibri" w:hAnsi="Calibri" w:cs="Arial"/>
          <w:b/>
          <w:sz w:val="24"/>
          <w:szCs w:val="24"/>
        </w:rPr>
        <w:tab/>
      </w:r>
      <w:r w:rsidRPr="005D6D75">
        <w:rPr>
          <w:rFonts w:ascii="Calibri" w:hAnsi="Calibri" w:cs="Arial"/>
          <w:sz w:val="24"/>
          <w:szCs w:val="24"/>
        </w:rPr>
        <w:t>F</w:t>
      </w:r>
      <w:r w:rsidRPr="00046482">
        <w:rPr>
          <w:rFonts w:ascii="Calibri" w:hAnsi="Calibri" w:cs="Arial"/>
          <w:sz w:val="24"/>
          <w:szCs w:val="24"/>
        </w:rPr>
        <w:t>ornecer à contratada, todos os esclarecimentos necessários para execução dos serviços e demais informações que esta venha a solicitar para o desempenho dos serviços contratados;</w:t>
      </w:r>
    </w:p>
    <w:p w:rsidR="000327EA" w:rsidRPr="002774D5" w:rsidRDefault="000327EA" w:rsidP="000327EA">
      <w:pPr>
        <w:pStyle w:val="Citao"/>
        <w:pBdr>
          <w:left w:val="single" w:sz="4" w:space="0" w:color="1F497D"/>
          <w:bottom w:val="single" w:sz="4" w:space="0" w:color="1F497D"/>
          <w:right w:val="single" w:sz="4" w:space="1" w:color="1F497D"/>
        </w:pBdr>
        <w:shd w:val="clear" w:color="auto" w:fill="E36C0A"/>
        <w:spacing w:before="0" w:after="120"/>
        <w:rPr>
          <w:rFonts w:ascii="Calibri" w:hAnsi="Calibri" w:cs="Arial"/>
          <w:b/>
          <w:i w:val="0"/>
          <w:sz w:val="24"/>
        </w:rPr>
      </w:pPr>
      <w:r>
        <w:rPr>
          <w:rFonts w:ascii="Calibri" w:hAnsi="Calibri" w:cs="Arial"/>
          <w:b/>
          <w:i w:val="0"/>
          <w:sz w:val="24"/>
        </w:rPr>
        <w:t xml:space="preserve">12. DAS OBRIGAÇÕES DA CONTRATADA </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2</w:t>
      </w:r>
      <w:r w:rsidRPr="00046482">
        <w:rPr>
          <w:rFonts w:ascii="Calibri" w:hAnsi="Calibri" w:cs="Arial"/>
          <w:b/>
          <w:sz w:val="24"/>
          <w:szCs w:val="24"/>
        </w:rPr>
        <w:t>.1.</w:t>
      </w:r>
      <w:r w:rsidRPr="00046482">
        <w:rPr>
          <w:rFonts w:ascii="Calibri" w:hAnsi="Calibri" w:cs="Arial"/>
          <w:sz w:val="24"/>
          <w:szCs w:val="24"/>
        </w:rPr>
        <w:t xml:space="preserve"> </w:t>
      </w:r>
      <w:r w:rsidRPr="00046482">
        <w:rPr>
          <w:rFonts w:ascii="Calibri" w:hAnsi="Calibri" w:cs="Arial"/>
          <w:sz w:val="24"/>
          <w:szCs w:val="24"/>
        </w:rPr>
        <w:tab/>
      </w:r>
      <w:r>
        <w:rPr>
          <w:rFonts w:ascii="Calibri" w:hAnsi="Calibri" w:cs="Arial"/>
          <w:sz w:val="24"/>
          <w:szCs w:val="24"/>
        </w:rPr>
        <w:t xml:space="preserve">    </w:t>
      </w:r>
      <w:r w:rsidRPr="00046482">
        <w:rPr>
          <w:rFonts w:ascii="Calibri" w:hAnsi="Calibri" w:cs="Arial"/>
          <w:sz w:val="24"/>
          <w:szCs w:val="24"/>
        </w:rPr>
        <w:t>A contratada obriga-se a cumprir fielmente o estipulado no edital, seus anexos e na sua proposta e em especial:</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2</w:t>
      </w:r>
      <w:r w:rsidRPr="00046482">
        <w:rPr>
          <w:rFonts w:ascii="Calibri" w:hAnsi="Calibri" w:cs="Arial"/>
          <w:b/>
          <w:sz w:val="24"/>
          <w:szCs w:val="24"/>
        </w:rPr>
        <w:t xml:space="preserve">.1.1. </w:t>
      </w:r>
      <w:r>
        <w:rPr>
          <w:rFonts w:ascii="Calibri" w:hAnsi="Calibri" w:cs="Arial"/>
          <w:b/>
          <w:sz w:val="24"/>
          <w:szCs w:val="24"/>
        </w:rPr>
        <w:t xml:space="preserve"> </w:t>
      </w:r>
      <w:r w:rsidRPr="00BB7944">
        <w:rPr>
          <w:rFonts w:ascii="Calibri" w:hAnsi="Calibri" w:cs="Arial"/>
          <w:sz w:val="24"/>
          <w:szCs w:val="24"/>
        </w:rPr>
        <w:t>E</w:t>
      </w:r>
      <w:r w:rsidRPr="00046482">
        <w:rPr>
          <w:rFonts w:ascii="Calibri" w:hAnsi="Calibri" w:cs="Arial"/>
          <w:sz w:val="24"/>
          <w:szCs w:val="24"/>
        </w:rPr>
        <w:t xml:space="preserve">xecutar os serviços de manutenção preventiva e corretiva, em equipamentos </w:t>
      </w:r>
      <w:r w:rsidR="00927A60">
        <w:rPr>
          <w:rFonts w:ascii="Calibri" w:hAnsi="Calibri" w:cs="Arial"/>
          <w:sz w:val="24"/>
          <w:szCs w:val="24"/>
        </w:rPr>
        <w:t>especificados no anexo II deste Termo</w:t>
      </w:r>
      <w:r w:rsidRPr="00046482">
        <w:rPr>
          <w:rFonts w:ascii="Calibri" w:hAnsi="Calibri" w:cs="Arial"/>
          <w:sz w:val="24"/>
          <w:szCs w:val="24"/>
        </w:rPr>
        <w:t>, com esmero e perfeição, em conformidade com as disposições</w:t>
      </w:r>
      <w:proofErr w:type="gramStart"/>
      <w:r w:rsidRPr="00046482">
        <w:rPr>
          <w:rFonts w:ascii="Calibri" w:hAnsi="Calibri" w:cs="Arial"/>
          <w:sz w:val="24"/>
          <w:szCs w:val="24"/>
        </w:rPr>
        <w:t xml:space="preserve">  </w:t>
      </w:r>
      <w:proofErr w:type="gramEnd"/>
      <w:r w:rsidRPr="00046482">
        <w:rPr>
          <w:rFonts w:ascii="Calibri" w:hAnsi="Calibri" w:cs="Arial"/>
          <w:sz w:val="24"/>
          <w:szCs w:val="24"/>
        </w:rPr>
        <w:t xml:space="preserve">deste instrumento; </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2</w:t>
      </w:r>
      <w:r w:rsidRPr="00046482">
        <w:rPr>
          <w:rFonts w:ascii="Calibri" w:hAnsi="Calibri" w:cs="Arial"/>
          <w:b/>
          <w:sz w:val="24"/>
          <w:szCs w:val="24"/>
        </w:rPr>
        <w:t>.1.2.</w:t>
      </w:r>
      <w:r w:rsidRPr="00046482">
        <w:rPr>
          <w:rFonts w:ascii="Calibri" w:hAnsi="Calibri" w:cs="Arial"/>
          <w:sz w:val="24"/>
          <w:szCs w:val="24"/>
        </w:rPr>
        <w:t xml:space="preserve"> </w:t>
      </w:r>
      <w:r>
        <w:rPr>
          <w:rFonts w:ascii="Calibri" w:hAnsi="Calibri" w:cs="Arial"/>
          <w:sz w:val="24"/>
          <w:szCs w:val="24"/>
        </w:rPr>
        <w:t xml:space="preserve">  F</w:t>
      </w:r>
      <w:r w:rsidRPr="00046482">
        <w:rPr>
          <w:rFonts w:ascii="Calibri" w:hAnsi="Calibri" w:cs="Arial"/>
          <w:sz w:val="24"/>
          <w:szCs w:val="24"/>
        </w:rPr>
        <w:t>ornecer à</w:t>
      </w:r>
      <w:proofErr w:type="gramStart"/>
      <w:r w:rsidRPr="00046482">
        <w:rPr>
          <w:rFonts w:ascii="Calibri" w:hAnsi="Calibri" w:cs="Arial"/>
          <w:sz w:val="24"/>
          <w:szCs w:val="24"/>
        </w:rPr>
        <w:t xml:space="preserve"> </w:t>
      </w:r>
      <w:r>
        <w:rPr>
          <w:rFonts w:ascii="Calibri" w:hAnsi="Calibri" w:cs="Arial"/>
          <w:sz w:val="24"/>
          <w:szCs w:val="24"/>
        </w:rPr>
        <w:t xml:space="preserve"> </w:t>
      </w:r>
      <w:proofErr w:type="gramEnd"/>
      <w:r>
        <w:rPr>
          <w:rFonts w:ascii="Calibri" w:hAnsi="Calibri" w:cs="Arial"/>
          <w:sz w:val="24"/>
          <w:szCs w:val="24"/>
        </w:rPr>
        <w:t xml:space="preserve">UFPI </w:t>
      </w:r>
      <w:r w:rsidRPr="00046482">
        <w:rPr>
          <w:rFonts w:ascii="Calibri" w:hAnsi="Calibri" w:cs="Arial"/>
          <w:sz w:val="24"/>
          <w:szCs w:val="24"/>
        </w:rPr>
        <w:t xml:space="preserve">os nomes dos funcionários autorizados a realizar a manutenção dos equipamentos e indicar um </w:t>
      </w:r>
      <w:r>
        <w:rPr>
          <w:rFonts w:ascii="Calibri" w:hAnsi="Calibri" w:cs="Arial"/>
          <w:sz w:val="24"/>
          <w:szCs w:val="24"/>
        </w:rPr>
        <w:t>representante legal</w:t>
      </w:r>
      <w:r w:rsidRPr="00046482">
        <w:rPr>
          <w:rFonts w:ascii="Calibri" w:hAnsi="Calibri" w:cs="Arial"/>
          <w:sz w:val="24"/>
          <w:szCs w:val="24"/>
        </w:rPr>
        <w:t xml:space="preserve"> que a representará para prestar informações e solucionar problemas decorrentes da execução do contrato;</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2</w:t>
      </w:r>
      <w:r w:rsidRPr="00046482">
        <w:rPr>
          <w:rFonts w:ascii="Calibri" w:hAnsi="Calibri" w:cs="Arial"/>
          <w:b/>
          <w:sz w:val="24"/>
          <w:szCs w:val="24"/>
        </w:rPr>
        <w:t>.1.3.</w:t>
      </w:r>
      <w:r w:rsidRPr="00046482">
        <w:rPr>
          <w:rFonts w:ascii="Calibri" w:hAnsi="Calibri" w:cs="Arial"/>
          <w:sz w:val="24"/>
          <w:szCs w:val="24"/>
        </w:rPr>
        <w:t xml:space="preserve"> </w:t>
      </w:r>
      <w:r>
        <w:rPr>
          <w:rFonts w:ascii="Calibri" w:hAnsi="Calibri" w:cs="Arial"/>
          <w:sz w:val="24"/>
          <w:szCs w:val="24"/>
        </w:rPr>
        <w:t xml:space="preserve">  U</w:t>
      </w:r>
      <w:r w:rsidRPr="00046482">
        <w:rPr>
          <w:rFonts w:ascii="Calibri" w:hAnsi="Calibri" w:cs="Arial"/>
          <w:sz w:val="24"/>
          <w:szCs w:val="24"/>
        </w:rPr>
        <w:t>tilizar nos equipamentos peças ou componentes genuínos ou recomendados pelo fabricante, de configuração idêntica ou superior, originais e novas, por ocasião da execução de manutenção preventiva e corretiva</w:t>
      </w:r>
      <w:r w:rsidR="00927A60">
        <w:rPr>
          <w:rFonts w:ascii="Calibri" w:hAnsi="Calibri" w:cs="Arial"/>
          <w:sz w:val="24"/>
          <w:szCs w:val="24"/>
        </w:rPr>
        <w:t>, quando necessário</w:t>
      </w:r>
      <w:r w:rsidRPr="00046482">
        <w:rPr>
          <w:rFonts w:ascii="Calibri" w:hAnsi="Calibri" w:cs="Arial"/>
          <w:sz w:val="24"/>
          <w:szCs w:val="24"/>
        </w:rPr>
        <w:t>;</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2</w:t>
      </w:r>
      <w:r w:rsidRPr="00046482">
        <w:rPr>
          <w:rFonts w:ascii="Calibri" w:hAnsi="Calibri" w:cs="Arial"/>
          <w:b/>
          <w:sz w:val="24"/>
          <w:szCs w:val="24"/>
        </w:rPr>
        <w:t>.1.4.</w:t>
      </w:r>
      <w:r w:rsidRPr="00046482">
        <w:rPr>
          <w:rFonts w:ascii="Calibri" w:hAnsi="Calibri" w:cs="Arial"/>
          <w:sz w:val="24"/>
          <w:szCs w:val="24"/>
        </w:rPr>
        <w:t xml:space="preserve"> </w:t>
      </w:r>
      <w:r>
        <w:rPr>
          <w:rFonts w:ascii="Calibri" w:hAnsi="Calibri" w:cs="Arial"/>
          <w:sz w:val="24"/>
          <w:szCs w:val="24"/>
        </w:rPr>
        <w:t xml:space="preserve">    R</w:t>
      </w:r>
      <w:r w:rsidRPr="00046482">
        <w:rPr>
          <w:rFonts w:ascii="Calibri" w:hAnsi="Calibri" w:cs="Arial"/>
          <w:sz w:val="24"/>
          <w:szCs w:val="24"/>
        </w:rPr>
        <w:t>etirar e devolver o equipamento que necessite de manutenção fora d</w:t>
      </w:r>
      <w:r>
        <w:rPr>
          <w:rFonts w:ascii="Calibri" w:hAnsi="Calibri" w:cs="Arial"/>
          <w:sz w:val="24"/>
          <w:szCs w:val="24"/>
        </w:rPr>
        <w:t>a</w:t>
      </w:r>
      <w:r w:rsidR="00927A60">
        <w:rPr>
          <w:rFonts w:ascii="Calibri" w:hAnsi="Calibri" w:cs="Arial"/>
          <w:sz w:val="24"/>
          <w:szCs w:val="24"/>
        </w:rPr>
        <w:t>s dependências</w:t>
      </w:r>
      <w:proofErr w:type="gramStart"/>
      <w:r w:rsidR="00927A60">
        <w:rPr>
          <w:rFonts w:ascii="Calibri" w:hAnsi="Calibri" w:cs="Arial"/>
          <w:sz w:val="24"/>
          <w:szCs w:val="24"/>
        </w:rPr>
        <w:t xml:space="preserve"> </w:t>
      </w:r>
      <w:r>
        <w:rPr>
          <w:rFonts w:ascii="Calibri" w:hAnsi="Calibri" w:cs="Arial"/>
          <w:sz w:val="24"/>
          <w:szCs w:val="24"/>
        </w:rPr>
        <w:t xml:space="preserve"> </w:t>
      </w:r>
      <w:proofErr w:type="gramEnd"/>
      <w:r>
        <w:rPr>
          <w:rFonts w:ascii="Calibri" w:hAnsi="Calibri" w:cs="Arial"/>
          <w:sz w:val="24"/>
          <w:szCs w:val="24"/>
        </w:rPr>
        <w:t>UFPI</w:t>
      </w:r>
      <w:r w:rsidRPr="00046482">
        <w:rPr>
          <w:rFonts w:ascii="Calibri" w:hAnsi="Calibri" w:cs="Arial"/>
          <w:sz w:val="24"/>
          <w:szCs w:val="24"/>
        </w:rPr>
        <w:t>, no local determinado pel</w:t>
      </w:r>
      <w:r>
        <w:rPr>
          <w:rFonts w:ascii="Calibri" w:hAnsi="Calibri" w:cs="Arial"/>
          <w:sz w:val="24"/>
          <w:szCs w:val="24"/>
        </w:rPr>
        <w:t xml:space="preserve">o </w:t>
      </w:r>
      <w:r w:rsidR="000F296C">
        <w:rPr>
          <w:rFonts w:ascii="Calibri" w:hAnsi="Calibri" w:cs="Arial"/>
          <w:sz w:val="24"/>
          <w:szCs w:val="24"/>
        </w:rPr>
        <w:t>Coordenador da PRAEC</w:t>
      </w:r>
      <w:r>
        <w:rPr>
          <w:rFonts w:ascii="Calibri" w:hAnsi="Calibri" w:cs="Arial"/>
          <w:sz w:val="24"/>
          <w:szCs w:val="24"/>
        </w:rPr>
        <w:t xml:space="preserve"> </w:t>
      </w:r>
      <w:r w:rsidRPr="00046482">
        <w:rPr>
          <w:rFonts w:ascii="Calibri" w:hAnsi="Calibri" w:cs="Arial"/>
          <w:sz w:val="24"/>
          <w:szCs w:val="24"/>
        </w:rPr>
        <w:t>, arcando com as despesas de retirada e devolução;</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lastRenderedPageBreak/>
        <w:t>1</w:t>
      </w:r>
      <w:r>
        <w:rPr>
          <w:rFonts w:ascii="Calibri" w:hAnsi="Calibri" w:cs="Arial"/>
          <w:b/>
          <w:sz w:val="24"/>
          <w:szCs w:val="24"/>
        </w:rPr>
        <w:t>2</w:t>
      </w:r>
      <w:r w:rsidRPr="00046482">
        <w:rPr>
          <w:rFonts w:ascii="Calibri" w:hAnsi="Calibri" w:cs="Arial"/>
          <w:b/>
          <w:sz w:val="24"/>
          <w:szCs w:val="24"/>
        </w:rPr>
        <w:t>.1.5.</w:t>
      </w:r>
      <w:r w:rsidRPr="00046482">
        <w:rPr>
          <w:rFonts w:ascii="Calibri" w:hAnsi="Calibri" w:cs="Arial"/>
          <w:sz w:val="24"/>
          <w:szCs w:val="24"/>
        </w:rPr>
        <w:t xml:space="preserve"> </w:t>
      </w:r>
      <w:r>
        <w:rPr>
          <w:rFonts w:ascii="Calibri" w:hAnsi="Calibri" w:cs="Arial"/>
          <w:sz w:val="24"/>
          <w:szCs w:val="24"/>
        </w:rPr>
        <w:t xml:space="preserve">    D</w:t>
      </w:r>
      <w:r w:rsidRPr="00046482">
        <w:rPr>
          <w:rFonts w:ascii="Calibri" w:hAnsi="Calibri" w:cs="Arial"/>
          <w:sz w:val="24"/>
          <w:szCs w:val="24"/>
        </w:rPr>
        <w:t xml:space="preserve">evolver, dentro do prazo de </w:t>
      </w:r>
      <w:r w:rsidRPr="00927A60">
        <w:rPr>
          <w:rFonts w:ascii="Calibri" w:hAnsi="Calibri" w:cs="Arial"/>
          <w:b/>
          <w:bCs/>
          <w:sz w:val="24"/>
          <w:szCs w:val="24"/>
        </w:rPr>
        <w:t>72 (setenta e duas)</w:t>
      </w:r>
      <w:r w:rsidRPr="00046482">
        <w:rPr>
          <w:rFonts w:ascii="Calibri" w:hAnsi="Calibri" w:cs="Arial"/>
          <w:bCs/>
          <w:sz w:val="24"/>
          <w:szCs w:val="24"/>
        </w:rPr>
        <w:t xml:space="preserve"> horas</w:t>
      </w:r>
      <w:r w:rsidRPr="00046482">
        <w:rPr>
          <w:rFonts w:ascii="Calibri" w:hAnsi="Calibri" w:cs="Arial"/>
          <w:sz w:val="24"/>
          <w:szCs w:val="24"/>
        </w:rPr>
        <w:t xml:space="preserve">, o equipamento retirado para conserto em </w:t>
      </w:r>
      <w:r w:rsidR="000F296C">
        <w:rPr>
          <w:rFonts w:ascii="Calibri" w:hAnsi="Calibri" w:cs="Arial"/>
          <w:sz w:val="24"/>
          <w:szCs w:val="24"/>
        </w:rPr>
        <w:t>Departamentos</w:t>
      </w:r>
      <w:r w:rsidRPr="00046482">
        <w:rPr>
          <w:rFonts w:ascii="Calibri" w:hAnsi="Calibri" w:cs="Arial"/>
          <w:sz w:val="24"/>
          <w:szCs w:val="24"/>
        </w:rPr>
        <w:t>, salvo no caso de impossibilidade, a qual deverá ser devidamente justificada e constar do Relatório Técnico;</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2</w:t>
      </w:r>
      <w:r w:rsidRPr="00046482">
        <w:rPr>
          <w:rFonts w:ascii="Calibri" w:hAnsi="Calibri" w:cs="Arial"/>
          <w:b/>
          <w:sz w:val="24"/>
          <w:szCs w:val="24"/>
        </w:rPr>
        <w:t>.1.6.</w:t>
      </w:r>
      <w:r w:rsidRPr="00046482">
        <w:rPr>
          <w:rFonts w:ascii="Calibri" w:hAnsi="Calibri" w:cs="Arial"/>
          <w:sz w:val="24"/>
          <w:szCs w:val="24"/>
        </w:rPr>
        <w:t xml:space="preserve"> </w:t>
      </w:r>
      <w:r>
        <w:rPr>
          <w:rFonts w:ascii="Calibri" w:hAnsi="Calibri" w:cs="Arial"/>
          <w:sz w:val="24"/>
          <w:szCs w:val="24"/>
        </w:rPr>
        <w:t xml:space="preserve">     D</w:t>
      </w:r>
      <w:r w:rsidRPr="00046482">
        <w:rPr>
          <w:rFonts w:ascii="Calibri" w:hAnsi="Calibri" w:cs="Arial"/>
          <w:sz w:val="24"/>
          <w:szCs w:val="24"/>
        </w:rPr>
        <w:t>eixar os equipamentos em perfeitas condições, ininterrupto e regular funcionamento, através de pessoal treinado e especializado, não se admitindo a transferência de responsabilidade a terceiros ou fabricantes dos mesmos;</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2</w:t>
      </w:r>
      <w:r w:rsidRPr="00046482">
        <w:rPr>
          <w:rFonts w:ascii="Calibri" w:hAnsi="Calibri" w:cs="Arial"/>
          <w:b/>
          <w:sz w:val="24"/>
          <w:szCs w:val="24"/>
        </w:rPr>
        <w:t>.1.7.</w:t>
      </w:r>
      <w:r w:rsidRPr="00046482">
        <w:rPr>
          <w:rFonts w:ascii="Calibri" w:hAnsi="Calibri" w:cs="Arial"/>
          <w:sz w:val="24"/>
          <w:szCs w:val="24"/>
        </w:rPr>
        <w:t xml:space="preserve"> </w:t>
      </w:r>
      <w:r>
        <w:rPr>
          <w:rFonts w:ascii="Calibri" w:hAnsi="Calibri" w:cs="Arial"/>
          <w:sz w:val="24"/>
          <w:szCs w:val="24"/>
        </w:rPr>
        <w:t xml:space="preserve">    A</w:t>
      </w:r>
      <w:r w:rsidRPr="00046482">
        <w:rPr>
          <w:rFonts w:ascii="Calibri" w:hAnsi="Calibri" w:cs="Arial"/>
          <w:sz w:val="24"/>
          <w:szCs w:val="24"/>
        </w:rPr>
        <w:t xml:space="preserve">rcar com despesas incidentes direta ou indiretamente sobre a assistência técnica durante o prazo de garantia dos equipamentos </w:t>
      </w:r>
      <w:proofErr w:type="spellStart"/>
      <w:r w:rsidRPr="00046482">
        <w:rPr>
          <w:rFonts w:ascii="Calibri" w:hAnsi="Calibri" w:cs="Arial"/>
          <w:sz w:val="24"/>
          <w:szCs w:val="24"/>
        </w:rPr>
        <w:t>manutenidos</w:t>
      </w:r>
      <w:proofErr w:type="spellEnd"/>
      <w:r w:rsidRPr="00046482">
        <w:rPr>
          <w:rFonts w:ascii="Calibri" w:hAnsi="Calibri" w:cs="Arial"/>
          <w:sz w:val="24"/>
          <w:szCs w:val="24"/>
        </w:rPr>
        <w:t>;</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2</w:t>
      </w:r>
      <w:r w:rsidRPr="00046482">
        <w:rPr>
          <w:rFonts w:ascii="Calibri" w:hAnsi="Calibri" w:cs="Arial"/>
          <w:b/>
          <w:sz w:val="24"/>
          <w:szCs w:val="24"/>
        </w:rPr>
        <w:t>.1.8.</w:t>
      </w:r>
      <w:r w:rsidRPr="00046482">
        <w:rPr>
          <w:rFonts w:ascii="Calibri" w:hAnsi="Calibri" w:cs="Arial"/>
          <w:sz w:val="24"/>
          <w:szCs w:val="24"/>
        </w:rPr>
        <w:t xml:space="preserve"> </w:t>
      </w:r>
      <w:r>
        <w:rPr>
          <w:rFonts w:ascii="Calibri" w:hAnsi="Calibri" w:cs="Arial"/>
          <w:sz w:val="24"/>
          <w:szCs w:val="24"/>
        </w:rPr>
        <w:t xml:space="preserve">     C</w:t>
      </w:r>
      <w:r w:rsidRPr="00046482">
        <w:rPr>
          <w:rFonts w:ascii="Calibri" w:hAnsi="Calibri" w:cs="Arial"/>
          <w:sz w:val="24"/>
          <w:szCs w:val="24"/>
        </w:rPr>
        <w:t>omunicar imediatamente, ao fiscal do contrato, toda e qualquer irregularidade ou dificuldade que impossibilite sua execução;</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2</w:t>
      </w:r>
      <w:r w:rsidRPr="00046482">
        <w:rPr>
          <w:rFonts w:ascii="Calibri" w:hAnsi="Calibri" w:cs="Arial"/>
          <w:b/>
          <w:sz w:val="24"/>
          <w:szCs w:val="24"/>
        </w:rPr>
        <w:t>.1.9.</w:t>
      </w:r>
      <w:r w:rsidRPr="00046482">
        <w:rPr>
          <w:rFonts w:ascii="Calibri" w:hAnsi="Calibri" w:cs="Arial"/>
          <w:sz w:val="24"/>
          <w:szCs w:val="24"/>
        </w:rPr>
        <w:t xml:space="preserve"> </w:t>
      </w:r>
      <w:r>
        <w:rPr>
          <w:rFonts w:ascii="Calibri" w:hAnsi="Calibri" w:cs="Arial"/>
          <w:sz w:val="24"/>
          <w:szCs w:val="24"/>
        </w:rPr>
        <w:t xml:space="preserve">        N</w:t>
      </w:r>
      <w:r w:rsidRPr="00046482">
        <w:rPr>
          <w:rFonts w:ascii="Calibri" w:hAnsi="Calibri" w:cs="Arial"/>
          <w:sz w:val="24"/>
          <w:szCs w:val="24"/>
        </w:rPr>
        <w:t>ão transferir a outrem, no todo ou em parte, o objeto do contrato;</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2</w:t>
      </w:r>
      <w:r w:rsidRPr="00046482">
        <w:rPr>
          <w:rFonts w:ascii="Calibri" w:hAnsi="Calibri" w:cs="Arial"/>
          <w:b/>
          <w:sz w:val="24"/>
          <w:szCs w:val="24"/>
        </w:rPr>
        <w:t>.1.10.</w:t>
      </w:r>
      <w:r w:rsidRPr="00046482">
        <w:rPr>
          <w:rFonts w:ascii="Calibri" w:hAnsi="Calibri" w:cs="Arial"/>
          <w:sz w:val="24"/>
          <w:szCs w:val="24"/>
        </w:rPr>
        <w:t xml:space="preserve"> </w:t>
      </w:r>
      <w:r>
        <w:rPr>
          <w:rFonts w:ascii="Calibri" w:hAnsi="Calibri" w:cs="Arial"/>
          <w:sz w:val="24"/>
          <w:szCs w:val="24"/>
        </w:rPr>
        <w:t xml:space="preserve">    R</w:t>
      </w:r>
      <w:r w:rsidRPr="00046482">
        <w:rPr>
          <w:rFonts w:ascii="Calibri" w:hAnsi="Calibri" w:cs="Arial"/>
          <w:sz w:val="24"/>
          <w:szCs w:val="24"/>
        </w:rPr>
        <w:t>esponder</w:t>
      </w:r>
      <w:proofErr w:type="gramStart"/>
      <w:r w:rsidRPr="00046482">
        <w:rPr>
          <w:rFonts w:ascii="Calibri" w:hAnsi="Calibri" w:cs="Arial"/>
          <w:sz w:val="24"/>
          <w:szCs w:val="24"/>
        </w:rPr>
        <w:t xml:space="preserve">  </w:t>
      </w:r>
      <w:proofErr w:type="gramEnd"/>
      <w:r w:rsidRPr="00046482">
        <w:rPr>
          <w:rFonts w:ascii="Calibri" w:hAnsi="Calibri" w:cs="Arial"/>
          <w:sz w:val="24"/>
          <w:szCs w:val="24"/>
        </w:rPr>
        <w:t xml:space="preserve">civilmente  por  danos  e/ou  prejuízos causados </w:t>
      </w:r>
      <w:r>
        <w:rPr>
          <w:rFonts w:ascii="Calibri" w:hAnsi="Calibri" w:cs="Arial"/>
          <w:sz w:val="24"/>
          <w:szCs w:val="24"/>
        </w:rPr>
        <w:t>à UFPI</w:t>
      </w:r>
      <w:r w:rsidRPr="00046482">
        <w:rPr>
          <w:rFonts w:ascii="Calibri" w:hAnsi="Calibri" w:cs="Arial"/>
          <w:sz w:val="24"/>
          <w:szCs w:val="24"/>
        </w:rPr>
        <w:t xml:space="preserve"> ou a terceiros, decorrentes da execução dos serviços contratados, ou de atos dolosos ou culposos de seus empregados. </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2</w:t>
      </w:r>
      <w:r w:rsidRPr="00046482">
        <w:rPr>
          <w:rFonts w:ascii="Calibri" w:hAnsi="Calibri" w:cs="Arial"/>
          <w:b/>
          <w:sz w:val="24"/>
          <w:szCs w:val="24"/>
        </w:rPr>
        <w:t>.1.11.</w:t>
      </w:r>
      <w:r w:rsidRPr="00046482">
        <w:rPr>
          <w:rFonts w:ascii="Calibri" w:hAnsi="Calibri" w:cs="Arial"/>
          <w:sz w:val="24"/>
          <w:szCs w:val="24"/>
        </w:rPr>
        <w:t xml:space="preserve"> </w:t>
      </w:r>
      <w:r>
        <w:rPr>
          <w:rFonts w:ascii="Calibri" w:hAnsi="Calibri" w:cs="Arial"/>
          <w:sz w:val="24"/>
          <w:szCs w:val="24"/>
        </w:rPr>
        <w:t xml:space="preserve">   P</w:t>
      </w:r>
      <w:r w:rsidRPr="00046482">
        <w:rPr>
          <w:rFonts w:ascii="Calibri" w:hAnsi="Calibri" w:cs="Arial"/>
          <w:sz w:val="24"/>
          <w:szCs w:val="24"/>
        </w:rPr>
        <w:t xml:space="preserve">ossuir, além dos materiais especificados e mão de obra especializada, todas as ferramentas e equipamentos necessários à execução dos serviços. </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2</w:t>
      </w:r>
      <w:r w:rsidRPr="00046482">
        <w:rPr>
          <w:rFonts w:ascii="Calibri" w:hAnsi="Calibri" w:cs="Arial"/>
          <w:b/>
          <w:sz w:val="24"/>
          <w:szCs w:val="24"/>
        </w:rPr>
        <w:t>.1.12.</w:t>
      </w:r>
      <w:r w:rsidRPr="00046482">
        <w:rPr>
          <w:rFonts w:ascii="Calibri" w:hAnsi="Calibri" w:cs="Arial"/>
          <w:sz w:val="24"/>
          <w:szCs w:val="24"/>
        </w:rPr>
        <w:t xml:space="preserve"> </w:t>
      </w:r>
      <w:r>
        <w:rPr>
          <w:rFonts w:ascii="Calibri" w:hAnsi="Calibri" w:cs="Arial"/>
          <w:sz w:val="24"/>
          <w:szCs w:val="24"/>
        </w:rPr>
        <w:t xml:space="preserve">     A</w:t>
      </w:r>
      <w:r w:rsidRPr="00046482">
        <w:rPr>
          <w:rFonts w:ascii="Calibri" w:hAnsi="Calibri" w:cs="Arial"/>
          <w:sz w:val="24"/>
          <w:szCs w:val="24"/>
        </w:rPr>
        <w:t>ssumir total responsabilidade pela conservação, manutenção, guarda e reposição dos equipamentos e materiais de propriedade d</w:t>
      </w:r>
      <w:r>
        <w:rPr>
          <w:rFonts w:ascii="Calibri" w:hAnsi="Calibri" w:cs="Arial"/>
          <w:sz w:val="24"/>
          <w:szCs w:val="24"/>
        </w:rPr>
        <w:t>a UFPI</w:t>
      </w:r>
      <w:r w:rsidRPr="00046482">
        <w:rPr>
          <w:rFonts w:ascii="Calibri" w:hAnsi="Calibri" w:cs="Arial"/>
          <w:sz w:val="24"/>
          <w:szCs w:val="24"/>
        </w:rPr>
        <w:t xml:space="preserve">, colocados à disposição da contratada, mediante assinatura de </w:t>
      </w:r>
      <w:r w:rsidRPr="00046482">
        <w:rPr>
          <w:rFonts w:ascii="Calibri" w:hAnsi="Calibri" w:cs="Arial"/>
          <w:bCs/>
          <w:sz w:val="24"/>
          <w:szCs w:val="24"/>
        </w:rPr>
        <w:t>Termo de Responsabilidade</w:t>
      </w:r>
      <w:r w:rsidRPr="00046482">
        <w:rPr>
          <w:rFonts w:ascii="Calibri" w:hAnsi="Calibri" w:cs="Arial"/>
          <w:sz w:val="24"/>
          <w:szCs w:val="24"/>
        </w:rPr>
        <w:t>;</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2</w:t>
      </w:r>
      <w:r w:rsidRPr="00046482">
        <w:rPr>
          <w:rFonts w:ascii="Calibri" w:hAnsi="Calibri" w:cs="Arial"/>
          <w:b/>
          <w:sz w:val="24"/>
          <w:szCs w:val="24"/>
        </w:rPr>
        <w:t xml:space="preserve">.1.13. </w:t>
      </w:r>
      <w:r>
        <w:rPr>
          <w:rFonts w:ascii="Calibri" w:hAnsi="Calibri" w:cs="Arial"/>
          <w:b/>
          <w:sz w:val="24"/>
          <w:szCs w:val="24"/>
        </w:rPr>
        <w:t xml:space="preserve">      </w:t>
      </w:r>
      <w:r>
        <w:rPr>
          <w:rFonts w:ascii="Calibri" w:hAnsi="Calibri" w:cs="Arial"/>
          <w:sz w:val="24"/>
          <w:szCs w:val="24"/>
        </w:rPr>
        <w:t>C</w:t>
      </w:r>
      <w:r w:rsidRPr="00046482">
        <w:rPr>
          <w:rFonts w:ascii="Calibri" w:hAnsi="Calibri" w:cs="Arial"/>
          <w:sz w:val="24"/>
          <w:szCs w:val="24"/>
        </w:rPr>
        <w:t xml:space="preserve">orrigir os serviços nos quais se verifiquem imperfeições técnicas ou defeitos após o reparo ou manutenção, no prazo de até </w:t>
      </w:r>
      <w:proofErr w:type="gramStart"/>
      <w:r w:rsidRPr="00046482">
        <w:rPr>
          <w:rFonts w:ascii="Calibri" w:hAnsi="Calibri" w:cs="Arial"/>
          <w:bCs/>
          <w:sz w:val="24"/>
          <w:szCs w:val="24"/>
        </w:rPr>
        <w:t>5</w:t>
      </w:r>
      <w:proofErr w:type="gramEnd"/>
      <w:r w:rsidRPr="00046482">
        <w:rPr>
          <w:rFonts w:ascii="Calibri" w:hAnsi="Calibri" w:cs="Arial"/>
          <w:bCs/>
          <w:sz w:val="24"/>
          <w:szCs w:val="24"/>
        </w:rPr>
        <w:t xml:space="preserve"> (cinco) dias corridos</w:t>
      </w:r>
      <w:r w:rsidRPr="00046482">
        <w:rPr>
          <w:rFonts w:ascii="Calibri" w:hAnsi="Calibri" w:cs="Arial"/>
          <w:sz w:val="24"/>
          <w:szCs w:val="24"/>
        </w:rPr>
        <w:t>, contados do recebimento da notificação emitida pelo gestor do contrato;</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2</w:t>
      </w:r>
      <w:r w:rsidRPr="00046482">
        <w:rPr>
          <w:rFonts w:ascii="Calibri" w:hAnsi="Calibri" w:cs="Arial"/>
          <w:b/>
          <w:sz w:val="24"/>
          <w:szCs w:val="24"/>
        </w:rPr>
        <w:t>.1.14.</w:t>
      </w:r>
      <w:r w:rsidRPr="00046482">
        <w:rPr>
          <w:rFonts w:ascii="Calibri" w:hAnsi="Calibri" w:cs="Arial"/>
          <w:sz w:val="24"/>
          <w:szCs w:val="24"/>
        </w:rPr>
        <w:t xml:space="preserve"> </w:t>
      </w:r>
      <w:r>
        <w:rPr>
          <w:rFonts w:ascii="Calibri" w:hAnsi="Calibri" w:cs="Arial"/>
          <w:sz w:val="24"/>
          <w:szCs w:val="24"/>
        </w:rPr>
        <w:t xml:space="preserve">    M</w:t>
      </w:r>
      <w:r w:rsidRPr="00046482">
        <w:rPr>
          <w:rFonts w:ascii="Calibri" w:hAnsi="Calibri" w:cs="Arial"/>
          <w:sz w:val="24"/>
          <w:szCs w:val="24"/>
        </w:rPr>
        <w:t>anter, durante a execução do contrato, em compatibilidade com as obrigações assumidas, todas as condições de habilitação e qualificação exigidas na licitação;</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2</w:t>
      </w:r>
      <w:r w:rsidRPr="00046482">
        <w:rPr>
          <w:rFonts w:ascii="Calibri" w:hAnsi="Calibri" w:cs="Arial"/>
          <w:b/>
          <w:sz w:val="24"/>
          <w:szCs w:val="24"/>
        </w:rPr>
        <w:t>.1.15.</w:t>
      </w:r>
      <w:r w:rsidRPr="00046482">
        <w:rPr>
          <w:rFonts w:ascii="Calibri" w:hAnsi="Calibri" w:cs="Arial"/>
          <w:sz w:val="24"/>
          <w:szCs w:val="24"/>
        </w:rPr>
        <w:t xml:space="preserve"> </w:t>
      </w:r>
      <w:r>
        <w:rPr>
          <w:rFonts w:ascii="Calibri" w:hAnsi="Calibri" w:cs="Arial"/>
          <w:sz w:val="24"/>
          <w:szCs w:val="24"/>
        </w:rPr>
        <w:t xml:space="preserve">       E</w:t>
      </w:r>
      <w:r w:rsidRPr="00046482">
        <w:rPr>
          <w:rFonts w:ascii="Calibri" w:hAnsi="Calibri" w:cs="Arial"/>
          <w:sz w:val="24"/>
          <w:szCs w:val="24"/>
        </w:rPr>
        <w:t xml:space="preserve">ncaminhar qualquer solicitação </w:t>
      </w:r>
      <w:r>
        <w:rPr>
          <w:rFonts w:ascii="Calibri" w:hAnsi="Calibri" w:cs="Arial"/>
          <w:sz w:val="24"/>
          <w:szCs w:val="24"/>
        </w:rPr>
        <w:t>à UFPI</w:t>
      </w:r>
      <w:r w:rsidRPr="00046482">
        <w:rPr>
          <w:rFonts w:ascii="Calibri" w:hAnsi="Calibri" w:cs="Arial"/>
          <w:sz w:val="24"/>
          <w:szCs w:val="24"/>
        </w:rPr>
        <w:t xml:space="preserve"> por intermédio do gestor do contrato;</w:t>
      </w:r>
    </w:p>
    <w:p w:rsidR="000327EA"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2</w:t>
      </w:r>
      <w:r w:rsidRPr="00046482">
        <w:rPr>
          <w:rFonts w:ascii="Calibri" w:hAnsi="Calibri" w:cs="Arial"/>
          <w:b/>
          <w:sz w:val="24"/>
          <w:szCs w:val="24"/>
        </w:rPr>
        <w:t>.1.16.</w:t>
      </w:r>
      <w:r w:rsidRPr="00046482">
        <w:rPr>
          <w:rFonts w:ascii="Calibri" w:hAnsi="Calibri" w:cs="Arial"/>
          <w:sz w:val="24"/>
          <w:szCs w:val="24"/>
        </w:rPr>
        <w:t xml:space="preserve"> </w:t>
      </w:r>
      <w:r>
        <w:rPr>
          <w:rFonts w:ascii="Calibri" w:hAnsi="Calibri" w:cs="Arial"/>
          <w:sz w:val="24"/>
          <w:szCs w:val="24"/>
        </w:rPr>
        <w:t xml:space="preserve">     A</w:t>
      </w:r>
      <w:r w:rsidRPr="00046482">
        <w:rPr>
          <w:rFonts w:ascii="Calibri" w:hAnsi="Calibri" w:cs="Arial"/>
          <w:sz w:val="24"/>
          <w:szCs w:val="24"/>
        </w:rPr>
        <w:t>catar a fiscalização, a orientação e o gerenciamento dos trabalhos por parte do gestor do contrato designado pel</w:t>
      </w:r>
      <w:r>
        <w:rPr>
          <w:rFonts w:ascii="Calibri" w:hAnsi="Calibri" w:cs="Arial"/>
          <w:sz w:val="24"/>
          <w:szCs w:val="24"/>
        </w:rPr>
        <w:t>a</w:t>
      </w:r>
      <w:proofErr w:type="gramStart"/>
      <w:r>
        <w:rPr>
          <w:rFonts w:ascii="Calibri" w:hAnsi="Calibri" w:cs="Arial"/>
          <w:sz w:val="24"/>
          <w:szCs w:val="24"/>
        </w:rPr>
        <w:t xml:space="preserve">  </w:t>
      </w:r>
      <w:proofErr w:type="gramEnd"/>
      <w:r>
        <w:rPr>
          <w:rFonts w:ascii="Calibri" w:hAnsi="Calibri" w:cs="Arial"/>
          <w:sz w:val="24"/>
          <w:szCs w:val="24"/>
        </w:rPr>
        <w:t>UFPI</w:t>
      </w:r>
      <w:r w:rsidRPr="00046482">
        <w:rPr>
          <w:rFonts w:ascii="Calibri" w:hAnsi="Calibri" w:cs="Arial"/>
          <w:sz w:val="24"/>
          <w:szCs w:val="24"/>
        </w:rPr>
        <w:t>, permitindo livre acesso às suas instalações.</w:t>
      </w:r>
    </w:p>
    <w:p w:rsidR="000327EA" w:rsidRPr="00C5335E" w:rsidRDefault="000327EA" w:rsidP="00927A60">
      <w:pPr>
        <w:pStyle w:val="Recuodecorpodetexto3"/>
        <w:spacing w:after="120"/>
        <w:ind w:firstLine="709"/>
        <w:rPr>
          <w:rFonts w:ascii="Calibri" w:hAnsi="Calibri"/>
          <w:sz w:val="24"/>
          <w:szCs w:val="24"/>
        </w:rPr>
      </w:pPr>
      <w:r w:rsidRPr="00C5335E">
        <w:rPr>
          <w:rFonts w:ascii="Calibri" w:hAnsi="Calibri"/>
          <w:b/>
          <w:sz w:val="24"/>
          <w:szCs w:val="24"/>
        </w:rPr>
        <w:t>1</w:t>
      </w:r>
      <w:r>
        <w:rPr>
          <w:rFonts w:ascii="Calibri" w:hAnsi="Calibri"/>
          <w:b/>
          <w:sz w:val="24"/>
          <w:szCs w:val="24"/>
        </w:rPr>
        <w:t>2</w:t>
      </w:r>
      <w:r w:rsidRPr="00C5335E">
        <w:rPr>
          <w:rFonts w:ascii="Calibri" w:hAnsi="Calibri"/>
          <w:b/>
          <w:sz w:val="24"/>
          <w:szCs w:val="24"/>
        </w:rPr>
        <w:t>.1.17.</w:t>
      </w:r>
      <w:r w:rsidRPr="00C5335E">
        <w:rPr>
          <w:rFonts w:ascii="Calibri" w:hAnsi="Calibri"/>
          <w:sz w:val="24"/>
          <w:szCs w:val="24"/>
        </w:rPr>
        <w:t xml:space="preserve"> </w:t>
      </w:r>
      <w:r>
        <w:rPr>
          <w:rFonts w:ascii="Calibri" w:hAnsi="Calibri"/>
          <w:sz w:val="24"/>
          <w:szCs w:val="24"/>
        </w:rPr>
        <w:t xml:space="preserve">  </w:t>
      </w:r>
      <w:r w:rsidRPr="00C5335E">
        <w:rPr>
          <w:rFonts w:ascii="Calibri" w:hAnsi="Calibri"/>
          <w:sz w:val="24"/>
          <w:szCs w:val="24"/>
        </w:rPr>
        <w:t xml:space="preserve">Correrá por conta </w:t>
      </w:r>
      <w:r w:rsidRPr="00C5335E">
        <w:rPr>
          <w:rFonts w:ascii="Calibri" w:hAnsi="Calibri"/>
          <w:b/>
          <w:sz w:val="24"/>
          <w:szCs w:val="24"/>
          <w:u w:val="single"/>
        </w:rPr>
        <w:t>exclusiva</w:t>
      </w:r>
      <w:r w:rsidRPr="00C5335E">
        <w:rPr>
          <w:rFonts w:ascii="Calibri" w:hAnsi="Calibri"/>
          <w:sz w:val="24"/>
          <w:szCs w:val="24"/>
        </w:rPr>
        <w:t xml:space="preserve"> da Contratada, a responsabilidade pelo deslocamento de seus técnicos ao local de manutenção, pela retirada e entrega dos equipamentos e todas as despesas de transporte, frete e seguro correspondentes.</w:t>
      </w:r>
    </w:p>
    <w:p w:rsidR="000327EA" w:rsidRPr="00100BF4" w:rsidRDefault="000327EA" w:rsidP="000327EA">
      <w:pPr>
        <w:pStyle w:val="Citao"/>
        <w:pBdr>
          <w:left w:val="single" w:sz="4" w:space="0" w:color="1F497D"/>
          <w:bottom w:val="single" w:sz="4" w:space="0" w:color="1F497D"/>
          <w:right w:val="single" w:sz="4" w:space="1" w:color="1F497D"/>
        </w:pBdr>
        <w:shd w:val="clear" w:color="auto" w:fill="E36C0A"/>
        <w:spacing w:before="0" w:after="120"/>
        <w:rPr>
          <w:rFonts w:ascii="Calibri" w:hAnsi="Calibri" w:cs="Arial"/>
          <w:b/>
          <w:i w:val="0"/>
          <w:sz w:val="24"/>
        </w:rPr>
      </w:pPr>
      <w:r>
        <w:rPr>
          <w:rFonts w:ascii="Calibri" w:hAnsi="Calibri" w:cs="Arial"/>
          <w:b/>
          <w:i w:val="0"/>
          <w:sz w:val="24"/>
        </w:rPr>
        <w:t>13.  DO</w:t>
      </w:r>
      <w:proofErr w:type="gramStart"/>
      <w:r>
        <w:rPr>
          <w:rFonts w:ascii="Calibri" w:hAnsi="Calibri" w:cs="Arial"/>
          <w:b/>
          <w:i w:val="0"/>
          <w:sz w:val="24"/>
        </w:rPr>
        <w:t xml:space="preserve">  </w:t>
      </w:r>
      <w:proofErr w:type="gramEnd"/>
      <w:r>
        <w:rPr>
          <w:rFonts w:ascii="Calibri" w:hAnsi="Calibri" w:cs="Arial"/>
          <w:b/>
          <w:i w:val="0"/>
          <w:sz w:val="24"/>
        </w:rPr>
        <w:t xml:space="preserve">PAGAMENTO </w:t>
      </w:r>
    </w:p>
    <w:p w:rsidR="000327EA" w:rsidRDefault="000327EA" w:rsidP="00927A60">
      <w:pPr>
        <w:autoSpaceDE w:val="0"/>
        <w:autoSpaceDN w:val="0"/>
        <w:adjustRightInd w:val="0"/>
        <w:spacing w:after="120"/>
        <w:ind w:firstLine="709"/>
        <w:jc w:val="both"/>
        <w:rPr>
          <w:rFonts w:ascii="Calibri" w:hAnsi="Calibri" w:cs="Arial"/>
          <w:sz w:val="24"/>
          <w:szCs w:val="24"/>
        </w:rPr>
      </w:pPr>
      <w:r w:rsidRPr="00046482">
        <w:rPr>
          <w:rFonts w:ascii="Calibri" w:hAnsi="Calibri" w:cs="Arial"/>
          <w:b/>
          <w:sz w:val="24"/>
          <w:szCs w:val="24"/>
        </w:rPr>
        <w:t>1</w:t>
      </w:r>
      <w:r>
        <w:rPr>
          <w:rFonts w:ascii="Calibri" w:hAnsi="Calibri" w:cs="Arial"/>
          <w:b/>
          <w:sz w:val="24"/>
          <w:szCs w:val="24"/>
        </w:rPr>
        <w:t>3</w:t>
      </w:r>
      <w:r w:rsidRPr="00046482">
        <w:rPr>
          <w:rFonts w:ascii="Calibri" w:hAnsi="Calibri" w:cs="Arial"/>
          <w:b/>
          <w:sz w:val="24"/>
          <w:szCs w:val="24"/>
        </w:rPr>
        <w:t>.1.</w:t>
      </w:r>
      <w:r w:rsidRPr="00046482">
        <w:rPr>
          <w:rFonts w:ascii="Calibri" w:hAnsi="Calibri" w:cs="Arial"/>
          <w:sz w:val="24"/>
          <w:szCs w:val="24"/>
        </w:rPr>
        <w:t xml:space="preserve"> </w:t>
      </w:r>
      <w:r w:rsidRPr="00046482">
        <w:rPr>
          <w:rFonts w:ascii="Calibri" w:hAnsi="Calibri" w:cs="Arial"/>
          <w:sz w:val="24"/>
          <w:szCs w:val="24"/>
        </w:rPr>
        <w:tab/>
        <w:t>O pagamento será efetuado</w:t>
      </w:r>
      <w:r>
        <w:rPr>
          <w:rFonts w:ascii="Calibri" w:hAnsi="Calibri" w:cs="Arial"/>
          <w:sz w:val="24"/>
          <w:szCs w:val="24"/>
        </w:rPr>
        <w:t xml:space="preserve"> por serviços efetivamente realizados</w:t>
      </w:r>
      <w:r w:rsidRPr="00046482">
        <w:rPr>
          <w:rFonts w:ascii="Calibri" w:hAnsi="Calibri" w:cs="Arial"/>
          <w:sz w:val="24"/>
          <w:szCs w:val="24"/>
        </w:rPr>
        <w:t>, mensalmente,</w:t>
      </w:r>
      <w:proofErr w:type="gramStart"/>
      <w:r w:rsidRPr="00046482">
        <w:rPr>
          <w:rFonts w:ascii="Calibri" w:hAnsi="Calibri" w:cs="Arial"/>
          <w:sz w:val="24"/>
          <w:szCs w:val="24"/>
        </w:rPr>
        <w:t xml:space="preserve"> </w:t>
      </w:r>
      <w:r>
        <w:rPr>
          <w:rFonts w:ascii="Calibri" w:hAnsi="Calibri" w:cs="Arial"/>
          <w:sz w:val="24"/>
          <w:szCs w:val="24"/>
        </w:rPr>
        <w:t xml:space="preserve"> </w:t>
      </w:r>
      <w:proofErr w:type="gramEnd"/>
      <w:r>
        <w:rPr>
          <w:rFonts w:ascii="Calibri" w:hAnsi="Calibri" w:cs="Arial"/>
          <w:sz w:val="24"/>
          <w:szCs w:val="24"/>
        </w:rPr>
        <w:t xml:space="preserve">mediante apresentação da Nota Fiscal devidamente atestada pelo Setor Responsável pela Prestação dos Serviços, </w:t>
      </w:r>
      <w:r w:rsidRPr="00046482">
        <w:rPr>
          <w:rFonts w:ascii="Calibri" w:hAnsi="Calibri" w:cs="Arial"/>
          <w:sz w:val="24"/>
          <w:szCs w:val="24"/>
        </w:rPr>
        <w:t xml:space="preserve"> já incluídas no valor, todas as despesas com o fornecimento </w:t>
      </w:r>
      <w:r>
        <w:rPr>
          <w:rFonts w:ascii="Calibri" w:hAnsi="Calibri" w:cs="Arial"/>
          <w:sz w:val="24"/>
          <w:szCs w:val="24"/>
        </w:rPr>
        <w:t xml:space="preserve">de mão-de-obra </w:t>
      </w:r>
      <w:r w:rsidRPr="00046482">
        <w:rPr>
          <w:rFonts w:ascii="Calibri" w:hAnsi="Calibri" w:cs="Arial"/>
          <w:sz w:val="24"/>
          <w:szCs w:val="24"/>
        </w:rPr>
        <w:t>e substituição das peças e materiais especificados no</w:t>
      </w:r>
      <w:r>
        <w:rPr>
          <w:rFonts w:ascii="Calibri" w:hAnsi="Calibri" w:cs="Arial"/>
          <w:sz w:val="24"/>
          <w:szCs w:val="24"/>
        </w:rPr>
        <w:t xml:space="preserve"> sub</w:t>
      </w:r>
      <w:r w:rsidRPr="00046482">
        <w:rPr>
          <w:rFonts w:ascii="Calibri" w:hAnsi="Calibri" w:cs="Arial"/>
          <w:sz w:val="24"/>
          <w:szCs w:val="24"/>
        </w:rPr>
        <w:t>ite</w:t>
      </w:r>
      <w:r>
        <w:rPr>
          <w:rFonts w:ascii="Calibri" w:hAnsi="Calibri" w:cs="Arial"/>
          <w:sz w:val="24"/>
          <w:szCs w:val="24"/>
        </w:rPr>
        <w:t>m</w:t>
      </w:r>
      <w:r w:rsidRPr="00046482">
        <w:rPr>
          <w:rFonts w:ascii="Calibri" w:hAnsi="Calibri" w:cs="Arial"/>
          <w:sz w:val="24"/>
          <w:szCs w:val="24"/>
        </w:rPr>
        <w:t xml:space="preserve">  </w:t>
      </w:r>
      <w:r>
        <w:rPr>
          <w:rFonts w:ascii="Calibri" w:hAnsi="Calibri" w:cs="Arial"/>
          <w:sz w:val="24"/>
          <w:szCs w:val="24"/>
        </w:rPr>
        <w:t>8.4</w:t>
      </w:r>
      <w:r w:rsidRPr="00046482">
        <w:rPr>
          <w:rFonts w:ascii="Calibri" w:hAnsi="Calibri" w:cs="Arial"/>
          <w:sz w:val="24"/>
          <w:szCs w:val="24"/>
        </w:rPr>
        <w:t>, deste Termo de Referência;</w:t>
      </w:r>
    </w:p>
    <w:tbl>
      <w:tblPr>
        <w:tblStyle w:val="Tabelacomgrade"/>
        <w:tblW w:w="0" w:type="auto"/>
        <w:tblInd w:w="108" w:type="dxa"/>
        <w:shd w:val="clear" w:color="auto" w:fill="FFFF00"/>
        <w:tblLook w:val="04A0"/>
      </w:tblPr>
      <w:tblGrid>
        <w:gridCol w:w="9614"/>
      </w:tblGrid>
      <w:tr w:rsidR="007B5F9D" w:rsidTr="007B5F9D">
        <w:tc>
          <w:tcPr>
            <w:tcW w:w="9614" w:type="dxa"/>
            <w:shd w:val="clear" w:color="auto" w:fill="FFFF00"/>
          </w:tcPr>
          <w:p w:rsidR="007B5F9D" w:rsidRPr="007B5F9D" w:rsidRDefault="007B5F9D" w:rsidP="00927A60">
            <w:pPr>
              <w:pStyle w:val="Corpodetexto"/>
              <w:rPr>
                <w:rFonts w:ascii="Calibri" w:hAnsi="Calibri" w:cs="Arial"/>
                <w:sz w:val="24"/>
                <w:szCs w:val="24"/>
              </w:rPr>
            </w:pPr>
            <w:r w:rsidRPr="007B5F9D">
              <w:rPr>
                <w:rFonts w:asciiTheme="minorHAnsi" w:hAnsiTheme="minorHAnsi" w:cs="Arial"/>
                <w:b/>
                <w:color w:val="auto"/>
                <w:sz w:val="24"/>
                <w:szCs w:val="24"/>
              </w:rPr>
              <w:t>13.2</w:t>
            </w:r>
            <w:proofErr w:type="gramStart"/>
            <w:r w:rsidRPr="007B5F9D">
              <w:rPr>
                <w:rFonts w:asciiTheme="minorHAnsi" w:hAnsiTheme="minorHAnsi" w:cs="Arial"/>
                <w:b/>
                <w:color w:val="auto"/>
                <w:sz w:val="24"/>
                <w:szCs w:val="24"/>
              </w:rPr>
              <w:t xml:space="preserve">  </w:t>
            </w:r>
            <w:proofErr w:type="gramEnd"/>
            <w:r w:rsidRPr="007B5F9D">
              <w:rPr>
                <w:rFonts w:asciiTheme="minorHAnsi" w:hAnsiTheme="minorHAnsi" w:cs="Arial"/>
                <w:b/>
                <w:color w:val="auto"/>
                <w:sz w:val="24"/>
                <w:szCs w:val="24"/>
              </w:rPr>
              <w:t xml:space="preserve">Por ser uma contratação na forma de </w:t>
            </w:r>
            <w:r w:rsidRPr="007B5F9D">
              <w:rPr>
                <w:rFonts w:asciiTheme="minorHAnsi" w:hAnsiTheme="minorHAnsi" w:cs="Arial"/>
                <w:b/>
                <w:color w:val="auto"/>
                <w:sz w:val="24"/>
                <w:szCs w:val="24"/>
                <w:u w:val="single"/>
              </w:rPr>
              <w:t>empenho estimativo</w:t>
            </w:r>
            <w:r w:rsidRPr="007B5F9D">
              <w:rPr>
                <w:rFonts w:asciiTheme="minorHAnsi" w:hAnsiTheme="minorHAnsi" w:cs="Arial"/>
                <w:b/>
                <w:color w:val="auto"/>
                <w:sz w:val="24"/>
                <w:szCs w:val="24"/>
              </w:rPr>
              <w:t xml:space="preserve">  ou seja, de  acordo com às </w:t>
            </w:r>
            <w:r w:rsidRPr="007B5F9D">
              <w:rPr>
                <w:rFonts w:asciiTheme="minorHAnsi" w:hAnsiTheme="minorHAnsi" w:cs="Arial"/>
                <w:b/>
                <w:color w:val="auto"/>
                <w:sz w:val="24"/>
                <w:szCs w:val="24"/>
              </w:rPr>
              <w:lastRenderedPageBreak/>
              <w:t>necessidades dos serviços</w:t>
            </w:r>
            <w:r w:rsidR="00927A60">
              <w:rPr>
                <w:rFonts w:asciiTheme="minorHAnsi" w:hAnsiTheme="minorHAnsi" w:cs="Arial"/>
                <w:b/>
                <w:color w:val="auto"/>
                <w:sz w:val="24"/>
                <w:szCs w:val="24"/>
              </w:rPr>
              <w:t xml:space="preserve">, </w:t>
            </w:r>
            <w:r w:rsidRPr="007B5F9D">
              <w:rPr>
                <w:rFonts w:asciiTheme="minorHAnsi" w:hAnsiTheme="minorHAnsi" w:cs="Arial"/>
                <w:b/>
                <w:color w:val="auto"/>
                <w:sz w:val="24"/>
                <w:szCs w:val="24"/>
              </w:rPr>
              <w:t xml:space="preserve">os pagamentos serão realizados por serviços executados. </w:t>
            </w:r>
            <w:r w:rsidRPr="007B5F9D">
              <w:rPr>
                <w:rFonts w:asciiTheme="minorHAnsi" w:hAnsiTheme="minorHAnsi" w:cs="Arial"/>
                <w:b/>
                <w:color w:val="auto"/>
                <w:sz w:val="24"/>
                <w:szCs w:val="24"/>
                <w:u w:val="single"/>
              </w:rPr>
              <w:t>Portanto,</w:t>
            </w:r>
            <w:r w:rsidRPr="007B5F9D">
              <w:rPr>
                <w:rFonts w:asciiTheme="minorHAnsi" w:hAnsiTheme="minorHAnsi" w:cs="Arial"/>
                <w:b/>
                <w:color w:val="auto"/>
                <w:sz w:val="24"/>
                <w:szCs w:val="24"/>
              </w:rPr>
              <w:t xml:space="preserve"> a CONTRA</w:t>
            </w:r>
            <w:r w:rsidR="00A5676A">
              <w:rPr>
                <w:rFonts w:asciiTheme="minorHAnsi" w:hAnsiTheme="minorHAnsi" w:cs="Arial"/>
                <w:b/>
                <w:color w:val="auto"/>
                <w:sz w:val="24"/>
                <w:szCs w:val="24"/>
              </w:rPr>
              <w:t>TA</w:t>
            </w:r>
            <w:r w:rsidRPr="007B5F9D">
              <w:rPr>
                <w:rFonts w:asciiTheme="minorHAnsi" w:hAnsiTheme="minorHAnsi" w:cs="Arial"/>
                <w:b/>
                <w:color w:val="auto"/>
                <w:sz w:val="24"/>
                <w:szCs w:val="24"/>
              </w:rPr>
              <w:t>NTE</w:t>
            </w:r>
            <w:proofErr w:type="gramStart"/>
            <w:r w:rsidRPr="007B5F9D">
              <w:rPr>
                <w:rFonts w:asciiTheme="minorHAnsi" w:hAnsiTheme="minorHAnsi" w:cs="Arial"/>
                <w:b/>
                <w:color w:val="auto"/>
                <w:sz w:val="24"/>
                <w:szCs w:val="24"/>
              </w:rPr>
              <w:t xml:space="preserve">  </w:t>
            </w:r>
            <w:proofErr w:type="gramEnd"/>
            <w:r w:rsidRPr="007B5F9D">
              <w:rPr>
                <w:rFonts w:asciiTheme="minorHAnsi" w:hAnsiTheme="minorHAnsi"/>
                <w:b/>
                <w:color w:val="auto"/>
                <w:sz w:val="24"/>
                <w:szCs w:val="24"/>
              </w:rPr>
              <w:t>não estará obrigada   a utilizar as quantidades previstas em sua totalidade</w:t>
            </w:r>
            <w:r w:rsidRPr="007B5F9D">
              <w:rPr>
                <w:rFonts w:asciiTheme="minorHAnsi" w:hAnsiTheme="minorHAnsi"/>
                <w:color w:val="auto"/>
                <w:sz w:val="24"/>
                <w:szCs w:val="24"/>
              </w:rPr>
              <w:t xml:space="preserve">.  </w:t>
            </w:r>
            <w:r w:rsidRPr="007B5F9D">
              <w:rPr>
                <w:rFonts w:asciiTheme="minorHAnsi" w:hAnsiTheme="minorHAnsi"/>
                <w:b/>
                <w:color w:val="auto"/>
                <w:sz w:val="24"/>
                <w:szCs w:val="24"/>
              </w:rPr>
              <w:t xml:space="preserve">Os serviços serão </w:t>
            </w:r>
            <w:proofErr w:type="gramStart"/>
            <w:r w:rsidRPr="007B5F9D">
              <w:rPr>
                <w:rFonts w:asciiTheme="minorHAnsi" w:hAnsiTheme="minorHAnsi"/>
                <w:b/>
                <w:color w:val="auto"/>
                <w:sz w:val="24"/>
                <w:szCs w:val="24"/>
              </w:rPr>
              <w:t>realizadas de forma gradativas</w:t>
            </w:r>
            <w:proofErr w:type="gramEnd"/>
            <w:r w:rsidRPr="007B5F9D">
              <w:rPr>
                <w:rFonts w:asciiTheme="minorHAnsi" w:hAnsiTheme="minorHAnsi"/>
                <w:b/>
                <w:color w:val="auto"/>
                <w:sz w:val="24"/>
                <w:szCs w:val="24"/>
              </w:rPr>
              <w:t xml:space="preserve"> e parceladas podendo não atingir a sua integralidade no período de vigência do CONTRATO. </w:t>
            </w:r>
          </w:p>
        </w:tc>
      </w:tr>
    </w:tbl>
    <w:p w:rsidR="00577795" w:rsidRDefault="00577795" w:rsidP="000327EA">
      <w:pPr>
        <w:autoSpaceDE w:val="0"/>
        <w:autoSpaceDN w:val="0"/>
        <w:adjustRightInd w:val="0"/>
        <w:spacing w:after="120"/>
        <w:jc w:val="both"/>
        <w:rPr>
          <w:rFonts w:ascii="Calibri" w:hAnsi="Calibri" w:cs="Arial"/>
          <w:sz w:val="24"/>
          <w:szCs w:val="24"/>
        </w:rPr>
      </w:pPr>
    </w:p>
    <w:tbl>
      <w:tblPr>
        <w:tblStyle w:val="Tabelacomgrade"/>
        <w:tblW w:w="0" w:type="auto"/>
        <w:tblInd w:w="108" w:type="dxa"/>
        <w:shd w:val="clear" w:color="auto" w:fill="E36C0A" w:themeFill="accent6" w:themeFillShade="BF"/>
        <w:tblLook w:val="04A0"/>
      </w:tblPr>
      <w:tblGrid>
        <w:gridCol w:w="9614"/>
      </w:tblGrid>
      <w:tr w:rsidR="004F483C" w:rsidRPr="00091F38" w:rsidTr="00DA2382">
        <w:tc>
          <w:tcPr>
            <w:tcW w:w="9614" w:type="dxa"/>
            <w:shd w:val="clear" w:color="auto" w:fill="E36C0A" w:themeFill="accent6" w:themeFillShade="BF"/>
          </w:tcPr>
          <w:p w:rsidR="004F483C" w:rsidRPr="00091F38" w:rsidRDefault="004F483C" w:rsidP="004F483C">
            <w:pPr>
              <w:pStyle w:val="Corpodetexto31"/>
              <w:rPr>
                <w:rFonts w:asciiTheme="minorHAnsi" w:hAnsiTheme="minorHAnsi" w:cs="Tahoma"/>
                <w:szCs w:val="24"/>
              </w:rPr>
            </w:pPr>
            <w:r>
              <w:rPr>
                <w:rFonts w:asciiTheme="minorHAnsi" w:hAnsiTheme="minorHAnsi" w:cs="Tahoma"/>
                <w:szCs w:val="24"/>
              </w:rPr>
              <w:t xml:space="preserve">14. DA DOTAÇÃO ORÇAMENTÁRIA  </w:t>
            </w:r>
            <w:r w:rsidRPr="00091F38">
              <w:rPr>
                <w:rFonts w:asciiTheme="minorHAnsi" w:hAnsiTheme="minorHAnsi" w:cs="Tahoma"/>
                <w:szCs w:val="24"/>
              </w:rPr>
              <w:t xml:space="preserve"> </w:t>
            </w:r>
            <w:r>
              <w:rPr>
                <w:rFonts w:asciiTheme="minorHAnsi" w:hAnsiTheme="minorHAnsi" w:cs="Tahoma"/>
                <w:szCs w:val="24"/>
              </w:rPr>
              <w:t xml:space="preserve"> </w:t>
            </w:r>
          </w:p>
        </w:tc>
      </w:tr>
    </w:tbl>
    <w:p w:rsidR="004F483C" w:rsidRDefault="004F483C" w:rsidP="004F483C">
      <w:pPr>
        <w:pStyle w:val="Corpodetexto31"/>
        <w:rPr>
          <w:rFonts w:ascii="Verdana" w:hAnsi="Verdana" w:cs="Tahoma"/>
          <w:b w:val="0"/>
          <w:sz w:val="16"/>
        </w:rPr>
      </w:pPr>
    </w:p>
    <w:p w:rsidR="004F483C" w:rsidRDefault="004F483C" w:rsidP="004F483C">
      <w:pPr>
        <w:pStyle w:val="Corpodetexto31"/>
        <w:rPr>
          <w:rFonts w:ascii="Verdana" w:hAnsi="Verdana" w:cs="Tahoma"/>
          <w:b w:val="0"/>
          <w:sz w:val="16"/>
        </w:rPr>
      </w:pPr>
    </w:p>
    <w:p w:rsidR="004F483C" w:rsidRPr="00D926C4" w:rsidRDefault="004F483C" w:rsidP="00927A60">
      <w:pPr>
        <w:pStyle w:val="Ttulo2"/>
        <w:spacing w:after="120"/>
        <w:ind w:firstLine="709"/>
        <w:jc w:val="both"/>
        <w:rPr>
          <w:rFonts w:asciiTheme="minorHAnsi" w:hAnsiTheme="minorHAnsi"/>
          <w:b w:val="0"/>
          <w:color w:val="auto"/>
          <w:sz w:val="24"/>
          <w:szCs w:val="24"/>
        </w:rPr>
      </w:pPr>
      <w:r w:rsidRPr="00D926C4">
        <w:rPr>
          <w:rFonts w:asciiTheme="minorHAnsi" w:hAnsiTheme="minorHAnsi"/>
          <w:color w:val="auto"/>
          <w:sz w:val="24"/>
          <w:szCs w:val="24"/>
        </w:rPr>
        <w:t>1</w:t>
      </w:r>
      <w:r>
        <w:rPr>
          <w:rFonts w:asciiTheme="minorHAnsi" w:hAnsiTheme="minorHAnsi"/>
          <w:color w:val="auto"/>
          <w:sz w:val="24"/>
          <w:szCs w:val="24"/>
        </w:rPr>
        <w:t>4</w:t>
      </w:r>
      <w:r w:rsidRPr="00D926C4">
        <w:rPr>
          <w:rFonts w:asciiTheme="minorHAnsi" w:hAnsiTheme="minorHAnsi"/>
          <w:color w:val="auto"/>
          <w:sz w:val="24"/>
          <w:szCs w:val="24"/>
        </w:rPr>
        <w:t>.1</w:t>
      </w:r>
      <w:r w:rsidRPr="00D926C4">
        <w:rPr>
          <w:rFonts w:asciiTheme="minorHAnsi" w:hAnsiTheme="minorHAnsi"/>
          <w:b w:val="0"/>
          <w:color w:val="auto"/>
          <w:sz w:val="24"/>
          <w:szCs w:val="24"/>
        </w:rPr>
        <w:tab/>
      </w:r>
      <w:r w:rsidRPr="00D926C4">
        <w:rPr>
          <w:rFonts w:ascii="Calibri" w:hAnsi="Calibri" w:cs="Arial"/>
          <w:b w:val="0"/>
          <w:color w:val="auto"/>
          <w:sz w:val="24"/>
          <w:szCs w:val="24"/>
        </w:rPr>
        <w:t xml:space="preserve">A despesa decorrente da prestação dos serviços objeto deste pregão correrá à conta dos recursos específicos consignados à Universidade Federal do Piauí no Orçamento da União, para o exercício de 2011/12, </w:t>
      </w:r>
      <w:r>
        <w:rPr>
          <w:rFonts w:ascii="Calibri" w:hAnsi="Calibri" w:cs="Arial"/>
          <w:b w:val="0"/>
          <w:color w:val="auto"/>
          <w:sz w:val="24"/>
          <w:szCs w:val="24"/>
        </w:rPr>
        <w:t>conforme quadro abaixo:</w:t>
      </w:r>
    </w:p>
    <w:p w:rsidR="004F483C" w:rsidRPr="00D926C4" w:rsidRDefault="004F483C" w:rsidP="004F483C"/>
    <w:tbl>
      <w:tblPr>
        <w:tblW w:w="9703" w:type="dxa"/>
        <w:jc w:val="center"/>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hemeFill="accent6" w:themeFillShade="BF"/>
        <w:tblLayout w:type="fixed"/>
        <w:tblCellMar>
          <w:left w:w="0" w:type="dxa"/>
          <w:right w:w="0" w:type="dxa"/>
        </w:tblCellMar>
        <w:tblLook w:val="0000"/>
      </w:tblPr>
      <w:tblGrid>
        <w:gridCol w:w="3755"/>
        <w:gridCol w:w="5948"/>
      </w:tblGrid>
      <w:tr w:rsidR="004F483C" w:rsidTr="00DA2382">
        <w:trPr>
          <w:trHeight w:val="421"/>
          <w:jc w:val="center"/>
        </w:trPr>
        <w:tc>
          <w:tcPr>
            <w:tcW w:w="3755" w:type="dxa"/>
            <w:shd w:val="clear" w:color="auto" w:fill="E36C0A" w:themeFill="accent6" w:themeFillShade="BF"/>
            <w:vAlign w:val="center"/>
          </w:tcPr>
          <w:p w:rsidR="004F483C" w:rsidRPr="00D926C4" w:rsidRDefault="004F483C" w:rsidP="00DA2382">
            <w:pPr>
              <w:pStyle w:val="Ttulo4"/>
              <w:snapToGrid w:val="0"/>
              <w:spacing w:before="40" w:after="40"/>
              <w:jc w:val="both"/>
              <w:rPr>
                <w:rFonts w:asciiTheme="minorHAnsi" w:hAnsiTheme="minorHAnsi"/>
                <w:b w:val="0"/>
                <w:color w:val="auto"/>
                <w:szCs w:val="24"/>
              </w:rPr>
            </w:pPr>
            <w:r w:rsidRPr="00D926C4">
              <w:rPr>
                <w:rFonts w:asciiTheme="minorHAnsi" w:hAnsiTheme="minorHAnsi"/>
                <w:b w:val="0"/>
                <w:color w:val="auto"/>
                <w:szCs w:val="24"/>
              </w:rPr>
              <w:t xml:space="preserve">FONTE DE RECURSOS </w:t>
            </w:r>
          </w:p>
        </w:tc>
        <w:tc>
          <w:tcPr>
            <w:tcW w:w="5948" w:type="dxa"/>
            <w:shd w:val="clear" w:color="auto" w:fill="E36C0A" w:themeFill="accent6" w:themeFillShade="BF"/>
            <w:vAlign w:val="center"/>
          </w:tcPr>
          <w:p w:rsidR="004F483C" w:rsidRPr="00D926C4" w:rsidRDefault="004F483C" w:rsidP="00DA2382">
            <w:pPr>
              <w:pStyle w:val="Ttulo4"/>
              <w:spacing w:before="40" w:after="40"/>
              <w:ind w:left="851"/>
              <w:rPr>
                <w:rFonts w:asciiTheme="minorHAnsi" w:hAnsiTheme="minorHAnsi"/>
                <w:b w:val="0"/>
                <w:color w:val="auto"/>
                <w:szCs w:val="24"/>
              </w:rPr>
            </w:pPr>
            <w:r>
              <w:rPr>
                <w:rFonts w:asciiTheme="minorHAnsi" w:hAnsiTheme="minorHAnsi"/>
                <w:b w:val="0"/>
                <w:color w:val="auto"/>
                <w:szCs w:val="24"/>
              </w:rPr>
              <w:t>TESOURO</w:t>
            </w:r>
          </w:p>
        </w:tc>
      </w:tr>
      <w:tr w:rsidR="004F483C" w:rsidTr="00DA2382">
        <w:trPr>
          <w:trHeight w:val="422"/>
          <w:jc w:val="center"/>
        </w:trPr>
        <w:tc>
          <w:tcPr>
            <w:tcW w:w="3755" w:type="dxa"/>
            <w:shd w:val="clear" w:color="auto" w:fill="E36C0A" w:themeFill="accent6" w:themeFillShade="BF"/>
            <w:vAlign w:val="center"/>
          </w:tcPr>
          <w:p w:rsidR="004F483C" w:rsidRPr="00D926C4" w:rsidRDefault="004F483C" w:rsidP="00DA2382">
            <w:pPr>
              <w:pStyle w:val="Ttulo4"/>
              <w:snapToGrid w:val="0"/>
              <w:spacing w:before="40" w:after="40"/>
              <w:jc w:val="both"/>
              <w:rPr>
                <w:rFonts w:asciiTheme="minorHAnsi" w:hAnsiTheme="minorHAnsi"/>
                <w:b w:val="0"/>
                <w:color w:val="auto"/>
                <w:szCs w:val="24"/>
              </w:rPr>
            </w:pPr>
            <w:r>
              <w:rPr>
                <w:rFonts w:asciiTheme="minorHAnsi" w:hAnsiTheme="minorHAnsi"/>
                <w:b w:val="0"/>
                <w:color w:val="auto"/>
                <w:szCs w:val="24"/>
              </w:rPr>
              <w:t>FUNÇÃO PROGRAMÁTICA</w:t>
            </w:r>
          </w:p>
        </w:tc>
        <w:tc>
          <w:tcPr>
            <w:tcW w:w="5948" w:type="dxa"/>
            <w:shd w:val="clear" w:color="auto" w:fill="E36C0A" w:themeFill="accent6" w:themeFillShade="BF"/>
            <w:vAlign w:val="center"/>
          </w:tcPr>
          <w:p w:rsidR="004F483C" w:rsidRPr="00D926C4" w:rsidRDefault="004F483C" w:rsidP="00DA2382">
            <w:pPr>
              <w:pStyle w:val="Ttulo4"/>
              <w:spacing w:before="40" w:after="40"/>
              <w:ind w:left="851"/>
              <w:rPr>
                <w:rFonts w:asciiTheme="minorHAnsi" w:hAnsiTheme="minorHAnsi"/>
                <w:b w:val="0"/>
                <w:color w:val="auto"/>
                <w:szCs w:val="24"/>
              </w:rPr>
            </w:pPr>
            <w:r>
              <w:rPr>
                <w:rFonts w:asciiTheme="minorHAnsi" w:hAnsiTheme="minorHAnsi"/>
                <w:b w:val="0"/>
                <w:color w:val="auto"/>
                <w:szCs w:val="24"/>
              </w:rPr>
              <w:t>12.364.1073.4009.0022</w:t>
            </w:r>
          </w:p>
        </w:tc>
      </w:tr>
      <w:tr w:rsidR="004F483C" w:rsidTr="00DA2382">
        <w:trPr>
          <w:trHeight w:val="422"/>
          <w:jc w:val="center"/>
        </w:trPr>
        <w:tc>
          <w:tcPr>
            <w:tcW w:w="3755" w:type="dxa"/>
            <w:shd w:val="clear" w:color="auto" w:fill="E36C0A" w:themeFill="accent6" w:themeFillShade="BF"/>
            <w:vAlign w:val="center"/>
          </w:tcPr>
          <w:p w:rsidR="004F483C" w:rsidRPr="00D926C4" w:rsidRDefault="004F483C" w:rsidP="00DA2382">
            <w:pPr>
              <w:pStyle w:val="Ttulo4"/>
              <w:snapToGrid w:val="0"/>
              <w:spacing w:before="40" w:after="40"/>
              <w:jc w:val="both"/>
              <w:rPr>
                <w:rFonts w:asciiTheme="minorHAnsi" w:hAnsiTheme="minorHAnsi"/>
                <w:b w:val="0"/>
                <w:color w:val="auto"/>
                <w:szCs w:val="24"/>
              </w:rPr>
            </w:pPr>
            <w:r>
              <w:rPr>
                <w:rFonts w:asciiTheme="minorHAnsi" w:hAnsiTheme="minorHAnsi"/>
                <w:b w:val="0"/>
                <w:color w:val="auto"/>
                <w:szCs w:val="24"/>
              </w:rPr>
              <w:t>ELEMENTO</w:t>
            </w:r>
            <w:r w:rsidRPr="00D926C4">
              <w:rPr>
                <w:rFonts w:asciiTheme="minorHAnsi" w:hAnsiTheme="minorHAnsi"/>
                <w:b w:val="0"/>
                <w:color w:val="auto"/>
                <w:szCs w:val="24"/>
              </w:rPr>
              <w:t xml:space="preserve"> DA DESPESA</w:t>
            </w:r>
          </w:p>
        </w:tc>
        <w:tc>
          <w:tcPr>
            <w:tcW w:w="5948" w:type="dxa"/>
            <w:shd w:val="clear" w:color="auto" w:fill="E36C0A" w:themeFill="accent6" w:themeFillShade="BF"/>
            <w:vAlign w:val="center"/>
          </w:tcPr>
          <w:p w:rsidR="004F483C" w:rsidRPr="006C0132" w:rsidRDefault="004F483C" w:rsidP="006C0132">
            <w:pPr>
              <w:pStyle w:val="PargrafodaLista"/>
              <w:numPr>
                <w:ilvl w:val="2"/>
                <w:numId w:val="33"/>
              </w:numPr>
              <w:snapToGrid w:val="0"/>
              <w:jc w:val="center"/>
              <w:rPr>
                <w:rFonts w:asciiTheme="minorHAnsi" w:hAnsiTheme="minorHAnsi"/>
                <w:sz w:val="24"/>
                <w:szCs w:val="24"/>
              </w:rPr>
            </w:pPr>
            <w:r w:rsidRPr="006C0132">
              <w:rPr>
                <w:rFonts w:asciiTheme="minorHAnsi" w:hAnsiTheme="minorHAnsi"/>
                <w:sz w:val="24"/>
                <w:szCs w:val="24"/>
              </w:rPr>
              <w:t>– PESSOA JURÍDICA</w:t>
            </w:r>
          </w:p>
        </w:tc>
      </w:tr>
    </w:tbl>
    <w:p w:rsidR="004F483C" w:rsidRDefault="004F483C" w:rsidP="000327EA">
      <w:pPr>
        <w:autoSpaceDE w:val="0"/>
        <w:autoSpaceDN w:val="0"/>
        <w:adjustRightInd w:val="0"/>
        <w:spacing w:after="120"/>
        <w:jc w:val="both"/>
        <w:rPr>
          <w:rFonts w:ascii="Calibri" w:hAnsi="Calibri" w:cs="Arial"/>
          <w:sz w:val="24"/>
          <w:szCs w:val="24"/>
        </w:rPr>
      </w:pPr>
    </w:p>
    <w:p w:rsidR="000327EA" w:rsidRPr="000327EA" w:rsidRDefault="000327EA" w:rsidP="000327EA">
      <w:pPr>
        <w:pBdr>
          <w:top w:val="single" w:sz="4" w:space="0" w:color="auto" w:shadow="1"/>
          <w:left w:val="single" w:sz="4" w:space="3" w:color="auto" w:shadow="1"/>
          <w:bottom w:val="single" w:sz="4" w:space="1" w:color="auto" w:shadow="1"/>
          <w:right w:val="single" w:sz="4" w:space="4" w:color="auto" w:shadow="1"/>
        </w:pBdr>
        <w:shd w:val="clear" w:color="auto" w:fill="E36C0A"/>
        <w:spacing w:after="120"/>
        <w:jc w:val="both"/>
        <w:rPr>
          <w:rFonts w:ascii="Calibri" w:hAnsi="Calibri" w:cs="Arial"/>
          <w:b/>
          <w:emboss/>
          <w:sz w:val="24"/>
          <w:szCs w:val="24"/>
        </w:rPr>
      </w:pPr>
      <w:r>
        <w:rPr>
          <w:rFonts w:ascii="Calibri" w:hAnsi="Calibri" w:cs="Arial"/>
          <w:b/>
          <w:emboss/>
          <w:sz w:val="24"/>
          <w:szCs w:val="24"/>
        </w:rPr>
        <w:t>1</w:t>
      </w:r>
      <w:r w:rsidR="004F483C">
        <w:rPr>
          <w:rFonts w:ascii="Calibri" w:hAnsi="Calibri" w:cs="Arial"/>
          <w:b/>
          <w:emboss/>
          <w:sz w:val="24"/>
          <w:szCs w:val="24"/>
        </w:rPr>
        <w:t>5</w:t>
      </w:r>
      <w:r>
        <w:rPr>
          <w:rFonts w:ascii="Calibri" w:hAnsi="Calibri" w:cs="Arial"/>
          <w:b/>
          <w:emboss/>
          <w:sz w:val="24"/>
          <w:szCs w:val="24"/>
        </w:rPr>
        <w:t xml:space="preserve">. </w:t>
      </w:r>
      <w:r w:rsidRPr="000327EA">
        <w:rPr>
          <w:rFonts w:ascii="Calibri" w:hAnsi="Calibri" w:cs="Arial"/>
          <w:b/>
          <w:emboss/>
          <w:sz w:val="24"/>
          <w:szCs w:val="24"/>
        </w:rPr>
        <w:t>A APROVAÇÃO E AUTORIZAÇÃO DA CONTRATAÇÃO</w:t>
      </w:r>
    </w:p>
    <w:p w:rsidR="000327EA" w:rsidRPr="00046482" w:rsidRDefault="000327EA" w:rsidP="00927A60">
      <w:pPr>
        <w:autoSpaceDE w:val="0"/>
        <w:autoSpaceDN w:val="0"/>
        <w:adjustRightInd w:val="0"/>
        <w:spacing w:after="120"/>
        <w:ind w:firstLine="709"/>
        <w:jc w:val="both"/>
        <w:rPr>
          <w:rFonts w:ascii="Calibri" w:hAnsi="Calibri" w:cs="Arial"/>
          <w:sz w:val="24"/>
          <w:szCs w:val="24"/>
        </w:rPr>
      </w:pPr>
      <w:r w:rsidRPr="00305954">
        <w:rPr>
          <w:rFonts w:ascii="Calibri" w:hAnsi="Calibri" w:cs="Arial"/>
          <w:b/>
          <w:sz w:val="24"/>
          <w:szCs w:val="24"/>
        </w:rPr>
        <w:t>1</w:t>
      </w:r>
      <w:r w:rsidR="004F483C">
        <w:rPr>
          <w:rFonts w:ascii="Calibri" w:hAnsi="Calibri" w:cs="Arial"/>
          <w:b/>
          <w:sz w:val="24"/>
          <w:szCs w:val="24"/>
        </w:rPr>
        <w:t>5</w:t>
      </w:r>
      <w:r w:rsidRPr="00305954">
        <w:rPr>
          <w:rFonts w:ascii="Calibri" w:hAnsi="Calibri" w:cs="Arial"/>
          <w:b/>
          <w:sz w:val="24"/>
          <w:szCs w:val="24"/>
        </w:rPr>
        <w:t>.1</w:t>
      </w:r>
      <w:r w:rsidRPr="00305954">
        <w:rPr>
          <w:rFonts w:ascii="Calibri" w:hAnsi="Calibri" w:cs="Arial"/>
          <w:sz w:val="24"/>
          <w:szCs w:val="24"/>
        </w:rPr>
        <w:t xml:space="preserve"> </w:t>
      </w:r>
      <w:r>
        <w:rPr>
          <w:rFonts w:ascii="Calibri" w:hAnsi="Calibri" w:cs="Arial"/>
          <w:sz w:val="24"/>
          <w:szCs w:val="24"/>
        </w:rPr>
        <w:t>–</w:t>
      </w:r>
      <w:r w:rsidRPr="00305954">
        <w:rPr>
          <w:rFonts w:ascii="Calibri" w:hAnsi="Calibri" w:cs="Arial"/>
          <w:sz w:val="24"/>
          <w:szCs w:val="24"/>
        </w:rPr>
        <w:t xml:space="preserve"> A Autoridade competente da UF</w:t>
      </w:r>
      <w:r>
        <w:rPr>
          <w:rFonts w:ascii="Calibri" w:hAnsi="Calibri" w:cs="Arial"/>
          <w:sz w:val="24"/>
          <w:szCs w:val="24"/>
        </w:rPr>
        <w:t>PI</w:t>
      </w:r>
      <w:r w:rsidRPr="00305954">
        <w:rPr>
          <w:rFonts w:ascii="Calibri" w:hAnsi="Calibri" w:cs="Arial"/>
          <w:sz w:val="24"/>
          <w:szCs w:val="24"/>
        </w:rPr>
        <w:t xml:space="preserve"> </w:t>
      </w:r>
      <w:r w:rsidRPr="00CC039E">
        <w:rPr>
          <w:rFonts w:ascii="Calibri" w:hAnsi="Calibri" w:cs="Arial"/>
          <w:b/>
          <w:sz w:val="24"/>
          <w:szCs w:val="24"/>
          <w:u w:val="single"/>
        </w:rPr>
        <w:t>aprova</w:t>
      </w:r>
      <w:r w:rsidRPr="00305954">
        <w:rPr>
          <w:rFonts w:ascii="Calibri" w:hAnsi="Calibri" w:cs="Arial"/>
          <w:sz w:val="24"/>
          <w:szCs w:val="24"/>
        </w:rPr>
        <w:t xml:space="preserve"> o presente Termo de Referência e </w:t>
      </w:r>
      <w:r w:rsidRPr="00CC039E">
        <w:rPr>
          <w:rFonts w:ascii="Calibri" w:hAnsi="Calibri" w:cs="Arial"/>
          <w:b/>
          <w:sz w:val="24"/>
          <w:szCs w:val="24"/>
          <w:u w:val="single"/>
        </w:rPr>
        <w:t>autoriza</w:t>
      </w:r>
      <w:r w:rsidRPr="00305954">
        <w:rPr>
          <w:rFonts w:ascii="Calibri" w:hAnsi="Calibri" w:cs="Arial"/>
          <w:sz w:val="24"/>
          <w:szCs w:val="24"/>
        </w:rPr>
        <w:t xml:space="preserve"> a contratação dos fornecimentos neles elencados. A vigência d</w:t>
      </w:r>
      <w:r>
        <w:rPr>
          <w:rFonts w:ascii="Calibri" w:hAnsi="Calibri" w:cs="Arial"/>
          <w:sz w:val="24"/>
          <w:szCs w:val="24"/>
        </w:rPr>
        <w:t>o contrato</w:t>
      </w:r>
      <w:r w:rsidRPr="00305954">
        <w:rPr>
          <w:rFonts w:ascii="Calibri" w:hAnsi="Calibri" w:cs="Arial"/>
          <w:sz w:val="24"/>
          <w:szCs w:val="24"/>
        </w:rPr>
        <w:t>, relativ</w:t>
      </w:r>
      <w:r>
        <w:rPr>
          <w:rFonts w:ascii="Calibri" w:hAnsi="Calibri" w:cs="Arial"/>
          <w:sz w:val="24"/>
          <w:szCs w:val="24"/>
        </w:rPr>
        <w:t>o</w:t>
      </w:r>
      <w:r w:rsidRPr="00305954">
        <w:rPr>
          <w:rFonts w:ascii="Calibri" w:hAnsi="Calibri" w:cs="Arial"/>
          <w:sz w:val="24"/>
          <w:szCs w:val="24"/>
        </w:rPr>
        <w:t xml:space="preserve"> ao fornecimento do objeto licitado, é limitada ao período de 12 (doze)</w:t>
      </w:r>
      <w:proofErr w:type="gramStart"/>
      <w:r>
        <w:rPr>
          <w:rFonts w:ascii="Calibri" w:hAnsi="Calibri" w:cs="Arial"/>
          <w:sz w:val="24"/>
          <w:szCs w:val="24"/>
        </w:rPr>
        <w:t xml:space="preserve"> </w:t>
      </w:r>
      <w:r w:rsidRPr="00305954">
        <w:rPr>
          <w:rFonts w:ascii="Calibri" w:hAnsi="Calibri" w:cs="Arial"/>
          <w:sz w:val="24"/>
          <w:szCs w:val="24"/>
        </w:rPr>
        <w:t xml:space="preserve"> </w:t>
      </w:r>
      <w:proofErr w:type="gramEnd"/>
      <w:r w:rsidRPr="00305954">
        <w:rPr>
          <w:rFonts w:ascii="Calibri" w:hAnsi="Calibri" w:cs="Arial"/>
          <w:sz w:val="24"/>
          <w:szCs w:val="24"/>
        </w:rPr>
        <w:t>meses</w:t>
      </w:r>
      <w:r>
        <w:rPr>
          <w:rFonts w:ascii="Calibri" w:hAnsi="Calibri" w:cs="Arial"/>
          <w:sz w:val="24"/>
          <w:szCs w:val="24"/>
        </w:rPr>
        <w:t xml:space="preserve">, prorrogável até 60 (sessenta) meses, se houver interesse das partes. </w:t>
      </w:r>
    </w:p>
    <w:p w:rsidR="00CA112D" w:rsidRDefault="00CA112D" w:rsidP="00927A60">
      <w:pPr>
        <w:autoSpaceDE w:val="0"/>
        <w:autoSpaceDN w:val="0"/>
        <w:adjustRightInd w:val="0"/>
        <w:spacing w:after="120"/>
        <w:ind w:firstLine="709"/>
        <w:jc w:val="both"/>
        <w:rPr>
          <w:rFonts w:ascii="Calibri" w:hAnsi="Calibri" w:cs="Arial"/>
          <w:sz w:val="24"/>
          <w:szCs w:val="24"/>
        </w:rPr>
      </w:pPr>
    </w:p>
    <w:p w:rsidR="000327EA" w:rsidRDefault="000327EA" w:rsidP="000327EA">
      <w:pPr>
        <w:autoSpaceDE w:val="0"/>
        <w:autoSpaceDN w:val="0"/>
        <w:adjustRightInd w:val="0"/>
        <w:spacing w:after="120"/>
        <w:jc w:val="both"/>
        <w:rPr>
          <w:rFonts w:ascii="Calibri" w:hAnsi="Calibri" w:cs="Arial"/>
          <w:sz w:val="24"/>
          <w:szCs w:val="24"/>
        </w:rPr>
      </w:pPr>
    </w:p>
    <w:p w:rsidR="000327EA" w:rsidRPr="00046482" w:rsidRDefault="000327EA" w:rsidP="000327EA">
      <w:pPr>
        <w:autoSpaceDE w:val="0"/>
        <w:autoSpaceDN w:val="0"/>
        <w:adjustRightInd w:val="0"/>
        <w:spacing w:after="120"/>
        <w:jc w:val="both"/>
        <w:rPr>
          <w:rFonts w:ascii="Calibri" w:hAnsi="Calibri" w:cs="Arial"/>
          <w:sz w:val="24"/>
          <w:szCs w:val="24"/>
        </w:rPr>
      </w:pPr>
    </w:p>
    <w:p w:rsidR="008661D9" w:rsidRPr="008869B0" w:rsidRDefault="008661D9" w:rsidP="008661D9">
      <w:pPr>
        <w:pStyle w:val="Corpodetexto"/>
        <w:rPr>
          <w:rFonts w:asciiTheme="minorHAnsi" w:hAnsiTheme="minorHAnsi" w:cs="Arial"/>
          <w:b/>
          <w:bCs/>
          <w:sz w:val="24"/>
          <w:szCs w:val="24"/>
        </w:rPr>
      </w:pPr>
    </w:p>
    <w:p w:rsidR="008661D9" w:rsidRPr="008869B0" w:rsidRDefault="008661D9" w:rsidP="008661D9">
      <w:pPr>
        <w:pStyle w:val="WW-Recuodecorpodetexto2"/>
        <w:spacing w:line="240" w:lineRule="auto"/>
        <w:ind w:firstLine="0"/>
        <w:rPr>
          <w:rFonts w:asciiTheme="minorHAnsi" w:hAnsiTheme="minorHAnsi"/>
          <w:szCs w:val="24"/>
        </w:rPr>
      </w:pPr>
    </w:p>
    <w:p w:rsidR="008661D9" w:rsidRPr="008869B0" w:rsidRDefault="008661D9" w:rsidP="008661D9">
      <w:pPr>
        <w:pStyle w:val="WW-Recuodecorpodetexto2"/>
        <w:spacing w:line="240" w:lineRule="auto"/>
        <w:ind w:firstLine="0"/>
        <w:rPr>
          <w:rFonts w:asciiTheme="minorHAnsi" w:hAnsiTheme="minorHAnsi"/>
          <w:szCs w:val="24"/>
        </w:rPr>
      </w:pPr>
    </w:p>
    <w:p w:rsidR="008661D9" w:rsidRPr="008869B0" w:rsidRDefault="008661D9" w:rsidP="008661D9">
      <w:pPr>
        <w:pStyle w:val="WW-Recuodecorpodetexto2"/>
        <w:spacing w:line="240" w:lineRule="auto"/>
        <w:ind w:firstLine="0"/>
        <w:rPr>
          <w:rFonts w:asciiTheme="minorHAnsi" w:hAnsiTheme="minorHAnsi"/>
          <w:szCs w:val="24"/>
        </w:rPr>
      </w:pPr>
    </w:p>
    <w:p w:rsidR="008661D9" w:rsidRPr="008869B0" w:rsidRDefault="008661D9" w:rsidP="008661D9">
      <w:pPr>
        <w:pStyle w:val="WW-Recuodecorpodetexto2"/>
        <w:spacing w:line="240" w:lineRule="auto"/>
        <w:ind w:firstLine="0"/>
        <w:rPr>
          <w:rFonts w:asciiTheme="minorHAnsi" w:hAnsiTheme="minorHAnsi"/>
          <w:szCs w:val="24"/>
        </w:rPr>
      </w:pPr>
    </w:p>
    <w:p w:rsidR="008661D9" w:rsidRDefault="008661D9" w:rsidP="008661D9">
      <w:pPr>
        <w:pStyle w:val="WW-Recuodecorpodetexto2"/>
        <w:spacing w:line="240" w:lineRule="auto"/>
        <w:ind w:firstLine="0"/>
        <w:rPr>
          <w:rFonts w:asciiTheme="minorHAnsi" w:hAnsiTheme="minorHAnsi"/>
          <w:szCs w:val="24"/>
        </w:rPr>
      </w:pPr>
    </w:p>
    <w:p w:rsidR="00BF37F0" w:rsidRDefault="00BF37F0" w:rsidP="008661D9">
      <w:pPr>
        <w:pStyle w:val="WW-Recuodecorpodetexto2"/>
        <w:spacing w:line="240" w:lineRule="auto"/>
        <w:ind w:firstLine="0"/>
        <w:rPr>
          <w:rFonts w:asciiTheme="minorHAnsi" w:hAnsiTheme="minorHAnsi"/>
          <w:szCs w:val="24"/>
        </w:rPr>
      </w:pPr>
    </w:p>
    <w:p w:rsidR="00BF37F0" w:rsidRDefault="00BF37F0" w:rsidP="008661D9">
      <w:pPr>
        <w:pStyle w:val="WW-Recuodecorpodetexto2"/>
        <w:spacing w:line="240" w:lineRule="auto"/>
        <w:ind w:firstLine="0"/>
        <w:rPr>
          <w:rFonts w:asciiTheme="minorHAnsi" w:hAnsiTheme="minorHAnsi"/>
          <w:szCs w:val="24"/>
        </w:rPr>
      </w:pPr>
    </w:p>
    <w:p w:rsidR="00BF37F0" w:rsidRDefault="00BF37F0" w:rsidP="008661D9">
      <w:pPr>
        <w:pStyle w:val="WW-Recuodecorpodetexto2"/>
        <w:spacing w:line="240" w:lineRule="auto"/>
        <w:ind w:firstLine="0"/>
        <w:rPr>
          <w:rFonts w:asciiTheme="minorHAnsi" w:hAnsiTheme="minorHAnsi"/>
          <w:szCs w:val="24"/>
        </w:rPr>
      </w:pPr>
    </w:p>
    <w:p w:rsidR="00BF37F0" w:rsidRDefault="00BF37F0" w:rsidP="008661D9">
      <w:pPr>
        <w:pStyle w:val="WW-Recuodecorpodetexto2"/>
        <w:spacing w:line="240" w:lineRule="auto"/>
        <w:ind w:firstLine="0"/>
        <w:rPr>
          <w:rFonts w:asciiTheme="minorHAnsi" w:hAnsiTheme="minorHAnsi"/>
          <w:szCs w:val="24"/>
        </w:rPr>
      </w:pPr>
    </w:p>
    <w:p w:rsidR="00BF37F0" w:rsidRDefault="00BF37F0" w:rsidP="008661D9">
      <w:pPr>
        <w:pStyle w:val="WW-Recuodecorpodetexto2"/>
        <w:spacing w:line="240" w:lineRule="auto"/>
        <w:ind w:firstLine="0"/>
        <w:rPr>
          <w:rFonts w:asciiTheme="minorHAnsi" w:hAnsiTheme="minorHAnsi"/>
          <w:szCs w:val="24"/>
        </w:rPr>
      </w:pPr>
    </w:p>
    <w:p w:rsidR="00BF37F0" w:rsidRDefault="00BF37F0" w:rsidP="008661D9">
      <w:pPr>
        <w:pStyle w:val="WW-Recuodecorpodetexto2"/>
        <w:spacing w:line="240" w:lineRule="auto"/>
        <w:ind w:firstLine="0"/>
        <w:rPr>
          <w:rFonts w:asciiTheme="minorHAnsi" w:hAnsiTheme="minorHAnsi"/>
          <w:szCs w:val="24"/>
        </w:rPr>
      </w:pPr>
    </w:p>
    <w:p w:rsidR="00BF37F0" w:rsidRDefault="00BF37F0" w:rsidP="008661D9">
      <w:pPr>
        <w:pStyle w:val="WW-Recuodecorpodetexto2"/>
        <w:spacing w:line="240" w:lineRule="auto"/>
        <w:ind w:firstLine="0"/>
        <w:rPr>
          <w:rFonts w:asciiTheme="minorHAnsi" w:hAnsiTheme="minorHAnsi"/>
          <w:szCs w:val="24"/>
        </w:rPr>
      </w:pPr>
    </w:p>
    <w:p w:rsidR="00BF37F0" w:rsidRDefault="00BF37F0" w:rsidP="008661D9">
      <w:pPr>
        <w:pStyle w:val="WW-Recuodecorpodetexto2"/>
        <w:spacing w:line="240" w:lineRule="auto"/>
        <w:ind w:firstLine="0"/>
        <w:rPr>
          <w:rFonts w:asciiTheme="minorHAnsi" w:hAnsiTheme="minorHAnsi"/>
          <w:szCs w:val="24"/>
        </w:rPr>
      </w:pPr>
    </w:p>
    <w:p w:rsidR="00BF37F0" w:rsidRDefault="00BF37F0" w:rsidP="008661D9">
      <w:pPr>
        <w:pStyle w:val="WW-Recuodecorpodetexto2"/>
        <w:spacing w:line="240" w:lineRule="auto"/>
        <w:ind w:firstLine="0"/>
        <w:rPr>
          <w:rFonts w:asciiTheme="minorHAnsi" w:hAnsiTheme="minorHAnsi"/>
          <w:szCs w:val="24"/>
        </w:rPr>
      </w:pPr>
    </w:p>
    <w:p w:rsidR="00BF37F0" w:rsidRPr="008869B0" w:rsidRDefault="00BF37F0" w:rsidP="008661D9">
      <w:pPr>
        <w:pStyle w:val="WW-Recuodecorpodetexto2"/>
        <w:spacing w:line="240" w:lineRule="auto"/>
        <w:ind w:firstLine="0"/>
        <w:rPr>
          <w:rFonts w:asciiTheme="minorHAnsi" w:hAnsiTheme="minorHAnsi"/>
          <w:szCs w:val="24"/>
        </w:rPr>
      </w:pPr>
    </w:p>
    <w:p w:rsidR="00E1171A" w:rsidRDefault="00E1171A" w:rsidP="008661D9">
      <w:pPr>
        <w:pStyle w:val="WW-Recuodecorpodetexto2"/>
        <w:spacing w:line="240" w:lineRule="auto"/>
        <w:ind w:firstLine="0"/>
        <w:jc w:val="right"/>
        <w:rPr>
          <w:rFonts w:ascii="Verdana" w:hAnsi="Verdana" w:cs="Arial"/>
          <w:sz w:val="20"/>
        </w:rPr>
      </w:pPr>
    </w:p>
    <w:p w:rsidR="00AF6764" w:rsidRPr="00E1171A" w:rsidRDefault="00AF6764" w:rsidP="00AF6764">
      <w:pPr>
        <w:pStyle w:val="Recuodecorpodetexto2"/>
        <w:jc w:val="center"/>
        <w:rPr>
          <w:rFonts w:asciiTheme="minorHAnsi" w:hAnsiTheme="minorHAnsi" w:cs="Arial"/>
          <w:b/>
          <w:bCs/>
          <w:sz w:val="22"/>
          <w:szCs w:val="22"/>
        </w:rPr>
      </w:pPr>
      <w:r w:rsidRPr="00E1171A">
        <w:rPr>
          <w:rFonts w:asciiTheme="minorHAnsi" w:hAnsiTheme="minorHAnsi" w:cs="Arial"/>
          <w:b/>
          <w:bCs/>
          <w:sz w:val="22"/>
          <w:szCs w:val="22"/>
        </w:rPr>
        <w:t>ANEXO II</w:t>
      </w:r>
    </w:p>
    <w:p w:rsidR="00AF6764" w:rsidRPr="00E1171A" w:rsidRDefault="00AF6764" w:rsidP="00AF6764">
      <w:pPr>
        <w:pStyle w:val="NormalWeb"/>
        <w:jc w:val="center"/>
        <w:rPr>
          <w:rFonts w:asciiTheme="minorHAnsi" w:hAnsiTheme="minorHAnsi" w:cs="Arial"/>
          <w:b/>
          <w:color w:val="666666"/>
          <w:sz w:val="22"/>
          <w:szCs w:val="22"/>
        </w:rPr>
      </w:pPr>
      <w:r w:rsidRPr="00E1171A">
        <w:rPr>
          <w:rFonts w:asciiTheme="minorHAnsi" w:hAnsiTheme="minorHAnsi" w:cs="Arial"/>
          <w:b/>
          <w:sz w:val="22"/>
          <w:szCs w:val="22"/>
        </w:rPr>
        <w:t xml:space="preserve">À luz das regras insertas no </w:t>
      </w:r>
      <w:r w:rsidRPr="00E1171A">
        <w:rPr>
          <w:rFonts w:asciiTheme="minorHAnsi" w:hAnsiTheme="minorHAnsi" w:cs="Arial"/>
          <w:b/>
          <w:color w:val="666666"/>
          <w:sz w:val="22"/>
          <w:szCs w:val="22"/>
        </w:rPr>
        <w:t>Art. 40 da Lei 8.666/93.</w:t>
      </w:r>
    </w:p>
    <w:p w:rsidR="00AF6764" w:rsidRPr="00E1171A" w:rsidRDefault="00AF6764" w:rsidP="00AF6764">
      <w:pPr>
        <w:pStyle w:val="NormalWeb"/>
        <w:spacing w:before="0" w:after="0"/>
        <w:jc w:val="center"/>
        <w:rPr>
          <w:rFonts w:asciiTheme="minorHAnsi" w:hAnsiTheme="minorHAnsi" w:cs="Arial"/>
          <w:b/>
          <w:bCs/>
          <w:sz w:val="22"/>
          <w:szCs w:val="22"/>
        </w:rPr>
      </w:pPr>
      <w:r w:rsidRPr="00E1171A">
        <w:rPr>
          <w:rFonts w:asciiTheme="minorHAnsi" w:hAnsiTheme="minorHAnsi" w:cs="Arial"/>
          <w:b/>
          <w:bCs/>
          <w:sz w:val="22"/>
          <w:szCs w:val="22"/>
        </w:rPr>
        <w:t>RELATÓRIO DE SERVIÇOS/MATERIAIS</w:t>
      </w:r>
      <w:proofErr w:type="gramStart"/>
      <w:r w:rsidRPr="00E1171A">
        <w:rPr>
          <w:rFonts w:asciiTheme="minorHAnsi" w:hAnsiTheme="minorHAnsi" w:cs="Arial"/>
          <w:b/>
          <w:bCs/>
          <w:sz w:val="22"/>
          <w:szCs w:val="22"/>
        </w:rPr>
        <w:t xml:space="preserve">  </w:t>
      </w:r>
      <w:proofErr w:type="gramEnd"/>
      <w:r w:rsidRPr="00E1171A">
        <w:rPr>
          <w:rFonts w:asciiTheme="minorHAnsi" w:hAnsiTheme="minorHAnsi" w:cs="Arial"/>
          <w:b/>
          <w:bCs/>
          <w:sz w:val="22"/>
          <w:szCs w:val="22"/>
        </w:rPr>
        <w:t>LICITADOS</w:t>
      </w:r>
    </w:p>
    <w:p w:rsidR="00AF6764" w:rsidRPr="00E1171A" w:rsidRDefault="00E1171A" w:rsidP="00AF6764">
      <w:pPr>
        <w:pStyle w:val="NormalWeb"/>
        <w:spacing w:before="0" w:after="0"/>
        <w:jc w:val="center"/>
        <w:rPr>
          <w:rFonts w:asciiTheme="minorHAnsi" w:hAnsiTheme="minorHAnsi" w:cs="Arial"/>
          <w:b/>
          <w:bCs/>
          <w:sz w:val="22"/>
          <w:szCs w:val="22"/>
        </w:rPr>
      </w:pPr>
      <w:r w:rsidRPr="00E1171A">
        <w:rPr>
          <w:rFonts w:asciiTheme="minorHAnsi" w:hAnsiTheme="minorHAnsi" w:cs="Arial"/>
          <w:b/>
          <w:bCs/>
          <w:sz w:val="22"/>
          <w:szCs w:val="22"/>
        </w:rPr>
        <w:t>ITENS ASSOCIADOS AO GRUPO 01</w:t>
      </w:r>
    </w:p>
    <w:tbl>
      <w:tblPr>
        <w:tblW w:w="4966" w:type="pct"/>
        <w:tblCellSpacing w:w="22"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2"/>
        <w:gridCol w:w="849"/>
        <w:gridCol w:w="5374"/>
        <w:gridCol w:w="768"/>
        <w:gridCol w:w="547"/>
        <w:gridCol w:w="1124"/>
      </w:tblGrid>
      <w:tr w:rsidR="00566F46" w:rsidRPr="00726107" w:rsidTr="009827FB">
        <w:trPr>
          <w:tblCellSpacing w:w="22" w:type="dxa"/>
        </w:trPr>
        <w:tc>
          <w:tcPr>
            <w:tcW w:w="9566" w:type="dxa"/>
            <w:gridSpan w:val="6"/>
            <w:shd w:val="clear" w:color="auto" w:fill="E36C0A" w:themeFill="accent6" w:themeFillShade="BF"/>
            <w:vAlign w:val="center"/>
            <w:hideMark/>
          </w:tcPr>
          <w:p w:rsidR="00566F46" w:rsidRPr="00E1171A" w:rsidRDefault="00566F46" w:rsidP="00AF6764">
            <w:pPr>
              <w:jc w:val="center"/>
              <w:rPr>
                <w:rFonts w:asciiTheme="minorHAnsi" w:hAnsiTheme="minorHAnsi" w:cs="Arial"/>
                <w:b/>
                <w:sz w:val="22"/>
                <w:szCs w:val="22"/>
              </w:rPr>
            </w:pPr>
          </w:p>
        </w:tc>
      </w:tr>
      <w:tr w:rsidR="00E472C4" w:rsidRPr="00726107" w:rsidTr="009827FB">
        <w:trPr>
          <w:tblCellSpacing w:w="22" w:type="dxa"/>
        </w:trPr>
        <w:tc>
          <w:tcPr>
            <w:tcW w:w="9566" w:type="dxa"/>
            <w:gridSpan w:val="6"/>
            <w:shd w:val="clear" w:color="auto" w:fill="E36C0A" w:themeFill="accent6" w:themeFillShade="BF"/>
            <w:vAlign w:val="center"/>
            <w:hideMark/>
          </w:tcPr>
          <w:p w:rsidR="00E472C4" w:rsidRPr="00E1171A" w:rsidRDefault="00E472C4" w:rsidP="00CF63CC">
            <w:pPr>
              <w:pStyle w:val="Corpodetexto"/>
              <w:spacing w:after="120"/>
              <w:ind w:firstLine="709"/>
              <w:rPr>
                <w:rFonts w:asciiTheme="minorHAnsi" w:hAnsiTheme="minorHAnsi" w:cs="Arial"/>
                <w:b/>
                <w:bCs/>
                <w:szCs w:val="22"/>
              </w:rPr>
            </w:pPr>
            <w:r w:rsidRPr="00E472C4">
              <w:rPr>
                <w:rFonts w:asciiTheme="minorHAnsi" w:hAnsiTheme="minorHAnsi" w:cs="Arial"/>
                <w:b/>
                <w:bCs/>
                <w:szCs w:val="22"/>
                <w:u w:val="single"/>
              </w:rPr>
              <w:t>DO ESCOPO DOS SERVIÇOS:</w:t>
            </w:r>
            <w:r w:rsidRPr="00E472C4">
              <w:rPr>
                <w:rFonts w:asciiTheme="minorHAnsi" w:hAnsiTheme="minorHAnsi"/>
                <w:sz w:val="24"/>
                <w:szCs w:val="24"/>
              </w:rPr>
              <w:t xml:space="preserve"> </w:t>
            </w:r>
            <w:r>
              <w:rPr>
                <w:rFonts w:asciiTheme="minorHAnsi" w:hAnsiTheme="minorHAnsi"/>
                <w:sz w:val="24"/>
                <w:szCs w:val="24"/>
              </w:rPr>
              <w:t>Contratação de empresa especializada em</w:t>
            </w:r>
            <w:proofErr w:type="gramStart"/>
            <w:r>
              <w:rPr>
                <w:rFonts w:asciiTheme="minorHAnsi" w:hAnsiTheme="minorHAnsi"/>
                <w:sz w:val="24"/>
                <w:szCs w:val="24"/>
              </w:rPr>
              <w:t xml:space="preserve"> </w:t>
            </w:r>
            <w:r w:rsidRPr="00091F38">
              <w:rPr>
                <w:rFonts w:asciiTheme="minorHAnsi" w:hAnsiTheme="minorHAnsi"/>
                <w:sz w:val="24"/>
                <w:szCs w:val="24"/>
              </w:rPr>
              <w:t xml:space="preserve"> </w:t>
            </w:r>
            <w:proofErr w:type="gramEnd"/>
            <w:r w:rsidRPr="00091F38">
              <w:rPr>
                <w:rFonts w:asciiTheme="minorHAnsi" w:hAnsiTheme="minorHAnsi"/>
                <w:sz w:val="24"/>
                <w:szCs w:val="24"/>
              </w:rPr>
              <w:t xml:space="preserve">serviços de manutenção </w:t>
            </w:r>
            <w:r>
              <w:rPr>
                <w:rFonts w:asciiTheme="minorHAnsi" w:hAnsiTheme="minorHAnsi"/>
                <w:sz w:val="24"/>
                <w:szCs w:val="24"/>
              </w:rPr>
              <w:t xml:space="preserve">preventiva e corretiva nos </w:t>
            </w:r>
            <w:r w:rsidRPr="00091F38">
              <w:rPr>
                <w:rFonts w:asciiTheme="minorHAnsi" w:hAnsiTheme="minorHAnsi"/>
                <w:sz w:val="24"/>
                <w:szCs w:val="24"/>
              </w:rPr>
              <w:t xml:space="preserve"> equipamentos </w:t>
            </w:r>
            <w:r>
              <w:rPr>
                <w:rFonts w:asciiTheme="minorHAnsi" w:hAnsiTheme="minorHAnsi"/>
                <w:sz w:val="24"/>
                <w:szCs w:val="24"/>
              </w:rPr>
              <w:t xml:space="preserve">para armazenamento de alimentos </w:t>
            </w:r>
            <w:r w:rsidRPr="00916667">
              <w:rPr>
                <w:rFonts w:asciiTheme="minorHAnsi" w:hAnsiTheme="minorHAnsi"/>
                <w:b/>
                <w:sz w:val="24"/>
                <w:szCs w:val="24"/>
              </w:rPr>
              <w:t>(câmaras frigoríficas, geladeiras, frigobar e outros)</w:t>
            </w:r>
            <w:r>
              <w:rPr>
                <w:rFonts w:asciiTheme="minorHAnsi" w:hAnsiTheme="minorHAnsi"/>
                <w:sz w:val="24"/>
                <w:szCs w:val="24"/>
              </w:rPr>
              <w:t xml:space="preserve">  instalados nos Restaurantes Universitários e Residências Universitárias do</w:t>
            </w:r>
            <w:r w:rsidR="00CF63CC">
              <w:rPr>
                <w:rFonts w:asciiTheme="minorHAnsi" w:hAnsiTheme="minorHAnsi"/>
                <w:sz w:val="24"/>
                <w:szCs w:val="24"/>
              </w:rPr>
              <w:t>s</w:t>
            </w:r>
            <w:r w:rsidR="004E7512">
              <w:rPr>
                <w:rFonts w:asciiTheme="minorHAnsi" w:hAnsiTheme="minorHAnsi"/>
                <w:sz w:val="24"/>
                <w:szCs w:val="24"/>
              </w:rPr>
              <w:t xml:space="preserve"> Camp</w:t>
            </w:r>
            <w:r w:rsidR="00CF63CC">
              <w:rPr>
                <w:rFonts w:asciiTheme="minorHAnsi" w:hAnsiTheme="minorHAnsi"/>
                <w:sz w:val="24"/>
                <w:szCs w:val="24"/>
              </w:rPr>
              <w:t>i</w:t>
            </w:r>
            <w:r w:rsidR="004E7512">
              <w:rPr>
                <w:rFonts w:asciiTheme="minorHAnsi" w:hAnsiTheme="minorHAnsi"/>
                <w:sz w:val="24"/>
                <w:szCs w:val="24"/>
              </w:rPr>
              <w:t xml:space="preserve">  </w:t>
            </w:r>
            <w:r w:rsidR="00CF63CC">
              <w:rPr>
                <w:rFonts w:asciiTheme="minorHAnsi" w:hAnsiTheme="minorHAnsi"/>
                <w:sz w:val="24"/>
                <w:szCs w:val="24"/>
              </w:rPr>
              <w:t xml:space="preserve">abaixo mencionados, </w:t>
            </w:r>
            <w:r w:rsidR="004E7512">
              <w:rPr>
                <w:rFonts w:asciiTheme="minorHAnsi" w:hAnsiTheme="minorHAnsi"/>
                <w:sz w:val="24"/>
                <w:szCs w:val="24"/>
              </w:rPr>
              <w:t xml:space="preserve"> com periodicidade  </w:t>
            </w:r>
            <w:r w:rsidR="004E7512" w:rsidRPr="004E7512">
              <w:rPr>
                <w:rFonts w:asciiTheme="minorHAnsi" w:hAnsiTheme="minorHAnsi"/>
                <w:b/>
                <w:sz w:val="24"/>
                <w:szCs w:val="24"/>
                <w:u w:val="single"/>
              </w:rPr>
              <w:t>mensal</w:t>
            </w:r>
            <w:r w:rsidR="004E7512">
              <w:rPr>
                <w:rFonts w:asciiTheme="minorHAnsi" w:hAnsiTheme="minorHAnsi"/>
                <w:sz w:val="24"/>
                <w:szCs w:val="24"/>
              </w:rPr>
              <w:t xml:space="preserve"> para as Câmaras e </w:t>
            </w:r>
            <w:r w:rsidR="004E7512" w:rsidRPr="004E7512">
              <w:rPr>
                <w:rFonts w:asciiTheme="minorHAnsi" w:hAnsiTheme="minorHAnsi"/>
                <w:b/>
                <w:sz w:val="24"/>
                <w:szCs w:val="24"/>
                <w:u w:val="single"/>
              </w:rPr>
              <w:t>trimestral</w:t>
            </w:r>
            <w:r w:rsidR="004E7512">
              <w:rPr>
                <w:rFonts w:asciiTheme="minorHAnsi" w:hAnsiTheme="minorHAnsi"/>
                <w:sz w:val="24"/>
                <w:szCs w:val="24"/>
              </w:rPr>
              <w:t xml:space="preserve"> para os demais, </w:t>
            </w:r>
            <w:r>
              <w:rPr>
                <w:rFonts w:asciiTheme="minorHAnsi" w:hAnsiTheme="minorHAnsi"/>
                <w:sz w:val="24"/>
                <w:szCs w:val="24"/>
              </w:rPr>
              <w:t xml:space="preserve"> </w:t>
            </w:r>
            <w:r w:rsidRPr="00091F38">
              <w:rPr>
                <w:rFonts w:asciiTheme="minorHAnsi" w:hAnsiTheme="minorHAnsi"/>
                <w:sz w:val="24"/>
                <w:szCs w:val="24"/>
              </w:rPr>
              <w:t xml:space="preserve"> </w:t>
            </w:r>
            <w:r w:rsidRPr="00091F38">
              <w:rPr>
                <w:rFonts w:asciiTheme="minorHAnsi" w:hAnsiTheme="minorHAnsi" w:cs="Arial"/>
                <w:sz w:val="24"/>
                <w:szCs w:val="24"/>
              </w:rPr>
              <w:t xml:space="preserve">conforme especificações e quantidades constantes </w:t>
            </w:r>
            <w:r w:rsidR="004E7512">
              <w:rPr>
                <w:rFonts w:asciiTheme="minorHAnsi" w:hAnsiTheme="minorHAnsi" w:cs="Arial"/>
                <w:sz w:val="24"/>
                <w:szCs w:val="24"/>
              </w:rPr>
              <w:t>neste Anexo</w:t>
            </w:r>
            <w:r w:rsidRPr="00091F38">
              <w:rPr>
                <w:rFonts w:asciiTheme="minorHAnsi" w:hAnsiTheme="minorHAnsi" w:cs="Arial"/>
                <w:sz w:val="24"/>
                <w:szCs w:val="24"/>
              </w:rPr>
              <w:t xml:space="preserve">, que constitui </w:t>
            </w:r>
            <w:r w:rsidR="004E7512">
              <w:rPr>
                <w:rFonts w:asciiTheme="minorHAnsi" w:hAnsiTheme="minorHAnsi" w:cs="Arial"/>
                <w:sz w:val="24"/>
                <w:szCs w:val="24"/>
              </w:rPr>
              <w:t xml:space="preserve">parte </w:t>
            </w:r>
            <w:proofErr w:type="spellStart"/>
            <w:r w:rsidR="004E7512">
              <w:rPr>
                <w:rFonts w:asciiTheme="minorHAnsi" w:hAnsiTheme="minorHAnsi" w:cs="Arial"/>
                <w:sz w:val="24"/>
                <w:szCs w:val="24"/>
              </w:rPr>
              <w:t>integrande</w:t>
            </w:r>
            <w:proofErr w:type="spellEnd"/>
            <w:r w:rsidR="004E7512">
              <w:rPr>
                <w:rFonts w:asciiTheme="minorHAnsi" w:hAnsiTheme="minorHAnsi" w:cs="Arial"/>
                <w:sz w:val="24"/>
                <w:szCs w:val="24"/>
              </w:rPr>
              <w:t xml:space="preserve"> do </w:t>
            </w:r>
            <w:r w:rsidRPr="00091F38">
              <w:rPr>
                <w:rFonts w:asciiTheme="minorHAnsi" w:hAnsiTheme="minorHAnsi" w:cs="Arial"/>
                <w:sz w:val="24"/>
                <w:szCs w:val="24"/>
              </w:rPr>
              <w:t xml:space="preserve"> Edital.</w:t>
            </w:r>
          </w:p>
        </w:tc>
      </w:tr>
      <w:tr w:rsidR="000C7900" w:rsidRPr="00726107" w:rsidTr="000C7900">
        <w:trPr>
          <w:tblCellSpacing w:w="22" w:type="dxa"/>
        </w:trPr>
        <w:tc>
          <w:tcPr>
            <w:tcW w:w="9566" w:type="dxa"/>
            <w:gridSpan w:val="6"/>
            <w:shd w:val="clear" w:color="auto" w:fill="E36C0A" w:themeFill="accent6" w:themeFillShade="BF"/>
            <w:vAlign w:val="center"/>
            <w:hideMark/>
          </w:tcPr>
          <w:p w:rsidR="000C7900" w:rsidRPr="00E1171A" w:rsidRDefault="000C7900" w:rsidP="00AF6764">
            <w:pPr>
              <w:jc w:val="center"/>
              <w:rPr>
                <w:rFonts w:asciiTheme="minorHAnsi" w:hAnsiTheme="minorHAnsi" w:cs="Arial"/>
                <w:b/>
                <w:sz w:val="22"/>
                <w:szCs w:val="22"/>
              </w:rPr>
            </w:pPr>
            <w:r w:rsidRPr="00E1171A">
              <w:rPr>
                <w:rFonts w:asciiTheme="minorHAnsi" w:hAnsiTheme="minorHAnsi" w:cs="Arial"/>
                <w:b/>
                <w:bCs/>
                <w:sz w:val="22"/>
                <w:szCs w:val="22"/>
              </w:rPr>
              <w:t>CAMPUS UNIVERSITÁRIO MINISTRO PETRONIO PORTELA/TERESINA</w:t>
            </w:r>
            <w:r>
              <w:rPr>
                <w:rFonts w:asciiTheme="minorHAnsi" w:hAnsiTheme="minorHAnsi" w:cs="Arial"/>
                <w:b/>
                <w:bCs/>
                <w:sz w:val="22"/>
                <w:szCs w:val="22"/>
              </w:rPr>
              <w:t>/PI</w:t>
            </w:r>
          </w:p>
        </w:tc>
      </w:tr>
      <w:tr w:rsidR="00AF6764" w:rsidRPr="00726107" w:rsidTr="000C7900">
        <w:trPr>
          <w:tblCellSpacing w:w="22" w:type="dxa"/>
        </w:trPr>
        <w:tc>
          <w:tcPr>
            <w:tcW w:w="926" w:type="dxa"/>
            <w:vAlign w:val="center"/>
            <w:hideMark/>
          </w:tcPr>
          <w:p w:rsidR="00AF6764" w:rsidRPr="00E1171A" w:rsidRDefault="00AF6764" w:rsidP="00566F46">
            <w:pPr>
              <w:rPr>
                <w:rFonts w:asciiTheme="minorHAnsi" w:hAnsiTheme="minorHAnsi" w:cs="Arial"/>
                <w:b/>
                <w:sz w:val="22"/>
                <w:szCs w:val="22"/>
              </w:rPr>
            </w:pPr>
            <w:r w:rsidRPr="00E1171A">
              <w:rPr>
                <w:rFonts w:asciiTheme="minorHAnsi" w:hAnsiTheme="minorHAnsi" w:cs="Arial"/>
                <w:b/>
                <w:sz w:val="22"/>
                <w:szCs w:val="22"/>
              </w:rPr>
              <w:t>GRUPO</w:t>
            </w:r>
          </w:p>
        </w:tc>
        <w:tc>
          <w:tcPr>
            <w:tcW w:w="805" w:type="dxa"/>
          </w:tcPr>
          <w:p w:rsidR="00AF6764" w:rsidRPr="00E1171A" w:rsidRDefault="00AF6764" w:rsidP="00566F46">
            <w:pPr>
              <w:jc w:val="center"/>
              <w:rPr>
                <w:rFonts w:asciiTheme="minorHAnsi" w:hAnsiTheme="minorHAnsi" w:cs="Arial"/>
                <w:b/>
                <w:bCs/>
                <w:sz w:val="22"/>
                <w:szCs w:val="22"/>
              </w:rPr>
            </w:pPr>
            <w:r w:rsidRPr="00E1171A">
              <w:rPr>
                <w:rFonts w:asciiTheme="minorHAnsi" w:hAnsiTheme="minorHAnsi" w:cs="Arial"/>
                <w:b/>
                <w:bCs/>
                <w:sz w:val="22"/>
                <w:szCs w:val="22"/>
              </w:rPr>
              <w:t>ITEM</w:t>
            </w:r>
          </w:p>
        </w:tc>
        <w:tc>
          <w:tcPr>
            <w:tcW w:w="5330" w:type="dxa"/>
            <w:vAlign w:val="center"/>
            <w:hideMark/>
          </w:tcPr>
          <w:p w:rsidR="00AF6764" w:rsidRPr="00E1171A" w:rsidRDefault="00AF6764" w:rsidP="000B2A6F">
            <w:pPr>
              <w:jc w:val="center"/>
              <w:rPr>
                <w:rFonts w:asciiTheme="minorHAnsi" w:hAnsiTheme="minorHAnsi" w:cs="Arial"/>
                <w:sz w:val="22"/>
                <w:szCs w:val="22"/>
              </w:rPr>
            </w:pPr>
            <w:r w:rsidRPr="00E1171A">
              <w:rPr>
                <w:rFonts w:asciiTheme="minorHAnsi" w:hAnsiTheme="minorHAnsi" w:cs="Arial"/>
                <w:b/>
                <w:bCs/>
                <w:sz w:val="22"/>
                <w:szCs w:val="22"/>
              </w:rPr>
              <w:t>ESPECIFICAÇÕES DOS SERVIÇOS/MATERIAIS</w:t>
            </w:r>
          </w:p>
        </w:tc>
        <w:tc>
          <w:tcPr>
            <w:tcW w:w="724" w:type="dxa"/>
            <w:vAlign w:val="center"/>
            <w:hideMark/>
          </w:tcPr>
          <w:p w:rsidR="00AF6764" w:rsidRPr="00E1171A" w:rsidRDefault="00AF6764" w:rsidP="00566F46">
            <w:pPr>
              <w:jc w:val="center"/>
              <w:rPr>
                <w:rFonts w:asciiTheme="minorHAnsi" w:hAnsiTheme="minorHAnsi" w:cs="Arial"/>
                <w:sz w:val="22"/>
                <w:szCs w:val="22"/>
              </w:rPr>
            </w:pPr>
            <w:r w:rsidRPr="00E1171A">
              <w:rPr>
                <w:rFonts w:asciiTheme="minorHAnsi" w:hAnsiTheme="minorHAnsi" w:cs="Arial"/>
                <w:b/>
                <w:bCs/>
                <w:sz w:val="22"/>
                <w:szCs w:val="22"/>
              </w:rPr>
              <w:t>UNID.</w:t>
            </w:r>
          </w:p>
        </w:tc>
        <w:tc>
          <w:tcPr>
            <w:tcW w:w="503" w:type="dxa"/>
            <w:vAlign w:val="center"/>
            <w:hideMark/>
          </w:tcPr>
          <w:p w:rsidR="00AF6764" w:rsidRPr="00E1171A" w:rsidRDefault="00AF6764" w:rsidP="00566F46">
            <w:pPr>
              <w:jc w:val="center"/>
              <w:rPr>
                <w:rFonts w:asciiTheme="minorHAnsi" w:hAnsiTheme="minorHAnsi" w:cs="Arial"/>
                <w:b/>
                <w:sz w:val="22"/>
                <w:szCs w:val="22"/>
              </w:rPr>
            </w:pPr>
            <w:r w:rsidRPr="00E1171A">
              <w:rPr>
                <w:rFonts w:asciiTheme="minorHAnsi" w:hAnsiTheme="minorHAnsi" w:cs="Arial"/>
                <w:b/>
                <w:sz w:val="22"/>
                <w:szCs w:val="22"/>
              </w:rPr>
              <w:t>QT</w:t>
            </w:r>
          </w:p>
          <w:p w:rsidR="00AF6764" w:rsidRPr="00E1171A" w:rsidRDefault="00AF6764" w:rsidP="00566F46">
            <w:pPr>
              <w:jc w:val="center"/>
              <w:rPr>
                <w:rFonts w:asciiTheme="minorHAnsi" w:hAnsiTheme="minorHAnsi" w:cs="Arial"/>
                <w:b/>
                <w:sz w:val="22"/>
                <w:szCs w:val="22"/>
              </w:rPr>
            </w:pPr>
          </w:p>
        </w:tc>
        <w:tc>
          <w:tcPr>
            <w:tcW w:w="1058" w:type="dxa"/>
          </w:tcPr>
          <w:p w:rsidR="00AF6764" w:rsidRPr="00E1171A" w:rsidRDefault="00AF6764" w:rsidP="00AF6764">
            <w:pPr>
              <w:jc w:val="center"/>
              <w:rPr>
                <w:rFonts w:asciiTheme="minorHAnsi" w:hAnsiTheme="minorHAnsi" w:cs="Arial"/>
                <w:b/>
                <w:sz w:val="22"/>
                <w:szCs w:val="22"/>
              </w:rPr>
            </w:pPr>
            <w:r w:rsidRPr="00E1171A">
              <w:rPr>
                <w:rFonts w:asciiTheme="minorHAnsi" w:hAnsiTheme="minorHAnsi" w:cs="Arial"/>
                <w:b/>
                <w:sz w:val="22"/>
                <w:szCs w:val="22"/>
              </w:rPr>
              <w:t>V. TOTAL (R$)</w:t>
            </w:r>
          </w:p>
        </w:tc>
      </w:tr>
      <w:tr w:rsidR="00E472C4" w:rsidRPr="00726107" w:rsidTr="000C7900">
        <w:trPr>
          <w:tblCellSpacing w:w="22" w:type="dxa"/>
        </w:trPr>
        <w:tc>
          <w:tcPr>
            <w:tcW w:w="926" w:type="dxa"/>
            <w:vMerge w:val="restart"/>
            <w:vAlign w:val="center"/>
            <w:hideMark/>
          </w:tcPr>
          <w:p w:rsidR="00E472C4" w:rsidRPr="00E1171A" w:rsidRDefault="00E472C4" w:rsidP="00566F46">
            <w:pPr>
              <w:jc w:val="center"/>
              <w:rPr>
                <w:rFonts w:asciiTheme="minorHAnsi" w:hAnsiTheme="minorHAnsi" w:cs="Arial"/>
                <w:b/>
                <w:sz w:val="22"/>
                <w:szCs w:val="22"/>
              </w:rPr>
            </w:pPr>
            <w:r w:rsidRPr="00E1171A">
              <w:rPr>
                <w:rFonts w:asciiTheme="minorHAnsi" w:hAnsiTheme="minorHAnsi" w:cs="Arial"/>
                <w:b/>
                <w:sz w:val="22"/>
                <w:szCs w:val="22"/>
              </w:rPr>
              <w:t>GRUPO 01</w:t>
            </w:r>
          </w:p>
        </w:tc>
        <w:tc>
          <w:tcPr>
            <w:tcW w:w="805" w:type="dxa"/>
            <w:vAlign w:val="center"/>
          </w:tcPr>
          <w:p w:rsidR="00E472C4" w:rsidRPr="00E1171A" w:rsidRDefault="00E472C4" w:rsidP="00566F46">
            <w:pPr>
              <w:jc w:val="center"/>
              <w:rPr>
                <w:rFonts w:asciiTheme="minorHAnsi" w:hAnsiTheme="minorHAnsi" w:cs="Arial"/>
                <w:sz w:val="22"/>
                <w:szCs w:val="22"/>
              </w:rPr>
            </w:pPr>
            <w:proofErr w:type="gramStart"/>
            <w:r w:rsidRPr="00E1171A">
              <w:rPr>
                <w:rFonts w:asciiTheme="minorHAnsi" w:hAnsiTheme="minorHAnsi" w:cs="Arial"/>
                <w:b/>
                <w:bCs/>
                <w:sz w:val="22"/>
                <w:szCs w:val="22"/>
              </w:rPr>
              <w:t>1</w:t>
            </w:r>
            <w:proofErr w:type="gramEnd"/>
          </w:p>
        </w:tc>
        <w:tc>
          <w:tcPr>
            <w:tcW w:w="5330" w:type="dxa"/>
            <w:hideMark/>
          </w:tcPr>
          <w:p w:rsidR="00E472C4" w:rsidRPr="00A54581" w:rsidRDefault="009C5B76" w:rsidP="009C5B76">
            <w:pPr>
              <w:jc w:val="both"/>
            </w:pPr>
            <w:r>
              <w:rPr>
                <w:color w:val="000000"/>
              </w:rPr>
              <w:t xml:space="preserve">SERVIÇOS DE MANUTENÇÃO PREVENTIVA E CORRETIV A DE </w:t>
            </w:r>
            <w:r w:rsidR="00E472C4">
              <w:rPr>
                <w:color w:val="000000"/>
              </w:rPr>
              <w:t>CÂMARAS FRIGORÍFICAS</w:t>
            </w:r>
            <w:r>
              <w:rPr>
                <w:color w:val="000000"/>
              </w:rPr>
              <w:t xml:space="preserve"> </w:t>
            </w:r>
            <w:r w:rsidRPr="009C5B76">
              <w:rPr>
                <w:b/>
                <w:color w:val="000000"/>
              </w:rPr>
              <w:t>(TERESINA/PI)</w:t>
            </w:r>
          </w:p>
        </w:tc>
        <w:tc>
          <w:tcPr>
            <w:tcW w:w="724" w:type="dxa"/>
            <w:hideMark/>
          </w:tcPr>
          <w:p w:rsidR="00E472C4" w:rsidRPr="00E1171A" w:rsidRDefault="00E472C4" w:rsidP="00566F46">
            <w:pPr>
              <w:jc w:val="center"/>
              <w:rPr>
                <w:rFonts w:asciiTheme="minorHAnsi" w:hAnsiTheme="minorHAnsi"/>
                <w:color w:val="000000"/>
                <w:sz w:val="22"/>
                <w:szCs w:val="22"/>
              </w:rPr>
            </w:pPr>
          </w:p>
          <w:p w:rsidR="00E472C4" w:rsidRPr="00E1171A" w:rsidRDefault="00E472C4" w:rsidP="00566F46">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vAlign w:val="center"/>
            <w:hideMark/>
          </w:tcPr>
          <w:p w:rsidR="009C5B76" w:rsidRDefault="009C5B76" w:rsidP="00566F46">
            <w:pPr>
              <w:jc w:val="center"/>
              <w:rPr>
                <w:rFonts w:asciiTheme="minorHAnsi" w:hAnsiTheme="minorHAnsi"/>
                <w:color w:val="000000"/>
                <w:sz w:val="22"/>
                <w:szCs w:val="22"/>
              </w:rPr>
            </w:pPr>
          </w:p>
          <w:p w:rsidR="00E472C4" w:rsidRPr="00E1171A" w:rsidRDefault="0082759B" w:rsidP="00566F46">
            <w:pPr>
              <w:jc w:val="center"/>
              <w:rPr>
                <w:rFonts w:asciiTheme="minorHAnsi" w:hAnsiTheme="minorHAnsi"/>
                <w:color w:val="000000"/>
                <w:sz w:val="22"/>
                <w:szCs w:val="22"/>
              </w:rPr>
            </w:pPr>
            <w:r>
              <w:rPr>
                <w:rFonts w:asciiTheme="minorHAnsi" w:hAnsiTheme="minorHAnsi"/>
                <w:color w:val="000000"/>
                <w:sz w:val="22"/>
                <w:szCs w:val="22"/>
              </w:rPr>
              <w:t>60</w:t>
            </w:r>
          </w:p>
        </w:tc>
        <w:tc>
          <w:tcPr>
            <w:tcW w:w="1058" w:type="dxa"/>
          </w:tcPr>
          <w:p w:rsidR="009C5B76" w:rsidRDefault="009C5B76" w:rsidP="00566F46">
            <w:pPr>
              <w:jc w:val="center"/>
              <w:rPr>
                <w:rFonts w:asciiTheme="minorHAnsi" w:hAnsiTheme="minorHAnsi" w:cs="Arial"/>
                <w:sz w:val="22"/>
                <w:szCs w:val="22"/>
              </w:rPr>
            </w:pPr>
          </w:p>
          <w:p w:rsidR="00E472C4" w:rsidRPr="00E1171A" w:rsidRDefault="007C13DF" w:rsidP="00566F46">
            <w:pPr>
              <w:jc w:val="center"/>
              <w:rPr>
                <w:rFonts w:asciiTheme="minorHAnsi" w:hAnsiTheme="minorHAnsi" w:cs="Arial"/>
                <w:sz w:val="22"/>
                <w:szCs w:val="22"/>
              </w:rPr>
            </w:pPr>
            <w:r>
              <w:rPr>
                <w:rFonts w:asciiTheme="minorHAnsi" w:hAnsiTheme="minorHAnsi" w:cs="Arial"/>
                <w:sz w:val="22"/>
                <w:szCs w:val="22"/>
              </w:rPr>
              <w:t>122.000,00</w:t>
            </w:r>
          </w:p>
        </w:tc>
      </w:tr>
      <w:tr w:rsidR="00E472C4" w:rsidRPr="00726107" w:rsidTr="000C7900">
        <w:trPr>
          <w:tblCellSpacing w:w="22" w:type="dxa"/>
        </w:trPr>
        <w:tc>
          <w:tcPr>
            <w:tcW w:w="926" w:type="dxa"/>
            <w:vMerge/>
            <w:vAlign w:val="center"/>
            <w:hideMark/>
          </w:tcPr>
          <w:p w:rsidR="00E472C4" w:rsidRPr="00E1171A" w:rsidRDefault="00E472C4" w:rsidP="00566F46">
            <w:pPr>
              <w:jc w:val="center"/>
              <w:rPr>
                <w:rFonts w:asciiTheme="minorHAnsi" w:hAnsiTheme="minorHAnsi" w:cs="Arial"/>
                <w:sz w:val="22"/>
                <w:szCs w:val="22"/>
              </w:rPr>
            </w:pPr>
          </w:p>
        </w:tc>
        <w:tc>
          <w:tcPr>
            <w:tcW w:w="805" w:type="dxa"/>
            <w:vAlign w:val="center"/>
          </w:tcPr>
          <w:p w:rsidR="00E472C4" w:rsidRPr="00E1171A" w:rsidRDefault="00E472C4" w:rsidP="00566F46">
            <w:pPr>
              <w:jc w:val="center"/>
              <w:rPr>
                <w:rFonts w:asciiTheme="minorHAnsi" w:hAnsiTheme="minorHAnsi" w:cs="Arial"/>
                <w:sz w:val="22"/>
                <w:szCs w:val="22"/>
              </w:rPr>
            </w:pPr>
            <w:proofErr w:type="gramStart"/>
            <w:r w:rsidRPr="00E1171A">
              <w:rPr>
                <w:rFonts w:asciiTheme="minorHAnsi" w:hAnsiTheme="minorHAnsi" w:cs="Arial"/>
                <w:b/>
                <w:bCs/>
                <w:sz w:val="22"/>
                <w:szCs w:val="22"/>
              </w:rPr>
              <w:t>2</w:t>
            </w:r>
            <w:proofErr w:type="gramEnd"/>
          </w:p>
        </w:tc>
        <w:tc>
          <w:tcPr>
            <w:tcW w:w="5330" w:type="dxa"/>
            <w:hideMark/>
          </w:tcPr>
          <w:p w:rsidR="00E472C4" w:rsidRPr="00A54581" w:rsidRDefault="009C5B76" w:rsidP="00E472C4">
            <w:pPr>
              <w:widowControl w:val="0"/>
              <w:jc w:val="both"/>
              <w:rPr>
                <w:color w:val="000000"/>
              </w:rPr>
            </w:pPr>
            <w:r>
              <w:rPr>
                <w:color w:val="000000"/>
              </w:rPr>
              <w:t xml:space="preserve">SERVIÇOS DE MANUTENÇÃO PREVENTIVA E CORRETIV A DE </w:t>
            </w:r>
            <w:r w:rsidR="00E472C4" w:rsidRPr="00A54581">
              <w:rPr>
                <w:color w:val="000000"/>
              </w:rPr>
              <w:t xml:space="preserve">PASS-THRU VERTICAL REFRIGERADO 04 PORTAS COM GAXETAS - CAPACIDADE PARA 68 </w:t>
            </w:r>
            <w:proofErr w:type="spellStart"/>
            <w:proofErr w:type="gramStart"/>
            <w:r w:rsidR="00E472C4" w:rsidRPr="00A54581">
              <w:rPr>
                <w:color w:val="000000"/>
              </w:rPr>
              <w:t>GN`</w:t>
            </w:r>
            <w:proofErr w:type="spellEnd"/>
            <w:proofErr w:type="gramEnd"/>
            <w:r w:rsidR="00E472C4" w:rsidRPr="00A54581">
              <w:rPr>
                <w:color w:val="000000"/>
              </w:rPr>
              <w:t xml:space="preserve">S 1/1X65 e TAM. </w:t>
            </w:r>
            <w:proofErr w:type="gramStart"/>
            <w:r w:rsidR="00E472C4" w:rsidRPr="00A54581">
              <w:rPr>
                <w:color w:val="000000"/>
              </w:rPr>
              <w:t>1400X870X2050MM</w:t>
            </w:r>
            <w:proofErr w:type="gramEnd"/>
            <w:r w:rsidR="00E472C4" w:rsidRPr="00A54581">
              <w:rPr>
                <w:color w:val="000000"/>
              </w:rPr>
              <w:t xml:space="preserve"> </w:t>
            </w:r>
            <w:r w:rsidRPr="009C5B76">
              <w:rPr>
                <w:b/>
                <w:color w:val="000000"/>
              </w:rPr>
              <w:t>(TERESINA/PI)</w:t>
            </w:r>
            <w:r w:rsidR="00E472C4" w:rsidRPr="00A54581">
              <w:rPr>
                <w:color w:val="000000"/>
              </w:rPr>
              <w:t xml:space="preserve"> </w:t>
            </w:r>
          </w:p>
        </w:tc>
        <w:tc>
          <w:tcPr>
            <w:tcW w:w="724" w:type="dxa"/>
            <w:hideMark/>
          </w:tcPr>
          <w:p w:rsidR="00E472C4" w:rsidRPr="00E1171A" w:rsidRDefault="00E472C4" w:rsidP="00566F46">
            <w:pPr>
              <w:jc w:val="center"/>
              <w:rPr>
                <w:rFonts w:asciiTheme="minorHAnsi" w:hAnsiTheme="minorHAnsi"/>
                <w:color w:val="000000"/>
                <w:sz w:val="22"/>
                <w:szCs w:val="22"/>
              </w:rPr>
            </w:pPr>
          </w:p>
          <w:p w:rsidR="009C5B76" w:rsidRDefault="009C5B76" w:rsidP="00566F46">
            <w:pPr>
              <w:jc w:val="center"/>
              <w:rPr>
                <w:rFonts w:asciiTheme="minorHAnsi" w:hAnsiTheme="minorHAnsi"/>
                <w:color w:val="000000"/>
                <w:sz w:val="22"/>
                <w:szCs w:val="22"/>
              </w:rPr>
            </w:pPr>
          </w:p>
          <w:p w:rsidR="00E472C4" w:rsidRPr="00E1171A" w:rsidRDefault="00E472C4" w:rsidP="00566F46">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vAlign w:val="center"/>
            <w:hideMark/>
          </w:tcPr>
          <w:p w:rsidR="009C5B76" w:rsidRDefault="009C5B76" w:rsidP="00566F46">
            <w:pPr>
              <w:jc w:val="center"/>
              <w:rPr>
                <w:rFonts w:asciiTheme="minorHAnsi" w:hAnsiTheme="minorHAnsi"/>
                <w:color w:val="000000"/>
                <w:sz w:val="22"/>
                <w:szCs w:val="22"/>
              </w:rPr>
            </w:pPr>
          </w:p>
          <w:p w:rsidR="009C5B76" w:rsidRDefault="009C5B76" w:rsidP="00566F46">
            <w:pPr>
              <w:jc w:val="center"/>
              <w:rPr>
                <w:rFonts w:asciiTheme="minorHAnsi" w:hAnsiTheme="minorHAnsi"/>
                <w:color w:val="000000"/>
                <w:sz w:val="22"/>
                <w:szCs w:val="22"/>
              </w:rPr>
            </w:pPr>
          </w:p>
          <w:p w:rsidR="00E472C4" w:rsidRPr="00E1171A" w:rsidRDefault="00E472C4" w:rsidP="00566F46">
            <w:pPr>
              <w:jc w:val="center"/>
              <w:rPr>
                <w:rFonts w:asciiTheme="minorHAnsi" w:hAnsiTheme="minorHAnsi"/>
                <w:color w:val="000000"/>
                <w:sz w:val="22"/>
                <w:szCs w:val="22"/>
              </w:rPr>
            </w:pPr>
            <w:r>
              <w:rPr>
                <w:rFonts w:asciiTheme="minorHAnsi" w:hAnsiTheme="minorHAnsi"/>
                <w:color w:val="000000"/>
                <w:sz w:val="22"/>
                <w:szCs w:val="22"/>
              </w:rPr>
              <w:t>04</w:t>
            </w:r>
          </w:p>
        </w:tc>
        <w:tc>
          <w:tcPr>
            <w:tcW w:w="1058" w:type="dxa"/>
          </w:tcPr>
          <w:p w:rsidR="009C5B76" w:rsidRDefault="009C5B76" w:rsidP="00566F46">
            <w:pPr>
              <w:jc w:val="center"/>
              <w:rPr>
                <w:rFonts w:asciiTheme="minorHAnsi" w:hAnsiTheme="minorHAnsi" w:cs="Arial"/>
                <w:sz w:val="22"/>
                <w:szCs w:val="22"/>
              </w:rPr>
            </w:pPr>
          </w:p>
          <w:p w:rsidR="009C5B76" w:rsidRDefault="009C5B76" w:rsidP="00566F46">
            <w:pPr>
              <w:jc w:val="center"/>
              <w:rPr>
                <w:rFonts w:asciiTheme="minorHAnsi" w:hAnsiTheme="minorHAnsi" w:cs="Arial"/>
                <w:sz w:val="22"/>
                <w:szCs w:val="22"/>
              </w:rPr>
            </w:pPr>
          </w:p>
          <w:p w:rsidR="00E472C4" w:rsidRPr="00E1171A" w:rsidRDefault="00750641" w:rsidP="00566F46">
            <w:pPr>
              <w:jc w:val="center"/>
              <w:rPr>
                <w:rFonts w:asciiTheme="minorHAnsi" w:hAnsiTheme="minorHAnsi" w:cs="Arial"/>
                <w:sz w:val="22"/>
                <w:szCs w:val="22"/>
              </w:rPr>
            </w:pPr>
            <w:r>
              <w:rPr>
                <w:rFonts w:asciiTheme="minorHAnsi" w:hAnsiTheme="minorHAnsi" w:cs="Arial"/>
                <w:sz w:val="22"/>
                <w:szCs w:val="22"/>
              </w:rPr>
              <w:t>2.000,00</w:t>
            </w:r>
          </w:p>
        </w:tc>
      </w:tr>
      <w:tr w:rsidR="00E472C4" w:rsidRPr="00726107" w:rsidTr="000C7900">
        <w:trPr>
          <w:tblCellSpacing w:w="22" w:type="dxa"/>
        </w:trPr>
        <w:tc>
          <w:tcPr>
            <w:tcW w:w="926" w:type="dxa"/>
            <w:vMerge/>
            <w:vAlign w:val="center"/>
            <w:hideMark/>
          </w:tcPr>
          <w:p w:rsidR="00E472C4" w:rsidRPr="00E1171A" w:rsidRDefault="00E472C4" w:rsidP="00566F46">
            <w:pPr>
              <w:jc w:val="center"/>
              <w:rPr>
                <w:rFonts w:asciiTheme="minorHAnsi" w:hAnsiTheme="minorHAnsi" w:cs="Arial"/>
                <w:sz w:val="22"/>
                <w:szCs w:val="22"/>
              </w:rPr>
            </w:pPr>
          </w:p>
        </w:tc>
        <w:tc>
          <w:tcPr>
            <w:tcW w:w="805" w:type="dxa"/>
            <w:vAlign w:val="center"/>
          </w:tcPr>
          <w:p w:rsidR="00E472C4" w:rsidRPr="00E1171A" w:rsidRDefault="00E472C4" w:rsidP="00566F46">
            <w:pPr>
              <w:jc w:val="center"/>
              <w:rPr>
                <w:rFonts w:asciiTheme="minorHAnsi" w:hAnsiTheme="minorHAnsi" w:cs="Arial"/>
                <w:sz w:val="22"/>
                <w:szCs w:val="22"/>
              </w:rPr>
            </w:pPr>
            <w:proofErr w:type="gramStart"/>
            <w:r w:rsidRPr="00E1171A">
              <w:rPr>
                <w:rFonts w:asciiTheme="minorHAnsi" w:hAnsiTheme="minorHAnsi" w:cs="Arial"/>
                <w:b/>
                <w:bCs/>
                <w:sz w:val="22"/>
                <w:szCs w:val="22"/>
              </w:rPr>
              <w:t>3</w:t>
            </w:r>
            <w:proofErr w:type="gramEnd"/>
          </w:p>
        </w:tc>
        <w:tc>
          <w:tcPr>
            <w:tcW w:w="5330" w:type="dxa"/>
            <w:hideMark/>
          </w:tcPr>
          <w:p w:rsidR="00E472C4" w:rsidRPr="00A54581" w:rsidRDefault="009C5B76" w:rsidP="00E472C4">
            <w:pPr>
              <w:jc w:val="both"/>
              <w:rPr>
                <w:color w:val="000000"/>
              </w:rPr>
            </w:pPr>
            <w:r>
              <w:rPr>
                <w:color w:val="000000"/>
              </w:rPr>
              <w:t xml:space="preserve">SERVIÇOS DE MANUTENÇÃO PREVENTIVA E CORRETIV A DE </w:t>
            </w:r>
            <w:r w:rsidR="00E472C4" w:rsidRPr="00A54581">
              <w:rPr>
                <w:color w:val="000000"/>
              </w:rPr>
              <w:t xml:space="preserve">MÓDULO DISTRIBUIDOR REFRIGERADO PARA 04 </w:t>
            </w:r>
            <w:proofErr w:type="spellStart"/>
            <w:proofErr w:type="gramStart"/>
            <w:r w:rsidR="00E472C4" w:rsidRPr="00A54581">
              <w:rPr>
                <w:color w:val="000000"/>
              </w:rPr>
              <w:t>GN`</w:t>
            </w:r>
            <w:proofErr w:type="spellEnd"/>
            <w:proofErr w:type="gramEnd"/>
            <w:r w:rsidR="00E472C4" w:rsidRPr="00A54581">
              <w:rPr>
                <w:color w:val="000000"/>
              </w:rPr>
              <w:t xml:space="preserve">S - TAM. </w:t>
            </w:r>
            <w:proofErr w:type="gramStart"/>
            <w:r w:rsidR="00E472C4" w:rsidRPr="00A54581">
              <w:rPr>
                <w:color w:val="000000"/>
              </w:rPr>
              <w:t>1523X1000X1415MM</w:t>
            </w:r>
            <w:proofErr w:type="gramEnd"/>
            <w:r w:rsidR="00E472C4" w:rsidRPr="00A54581">
              <w:rPr>
                <w:color w:val="000000"/>
              </w:rPr>
              <w:t xml:space="preserve"> </w:t>
            </w:r>
            <w:r w:rsidRPr="009C5B76">
              <w:rPr>
                <w:b/>
                <w:color w:val="000000"/>
              </w:rPr>
              <w:t>(TERESINA/PI)</w:t>
            </w:r>
          </w:p>
        </w:tc>
        <w:tc>
          <w:tcPr>
            <w:tcW w:w="724" w:type="dxa"/>
            <w:hideMark/>
          </w:tcPr>
          <w:p w:rsidR="00E472C4" w:rsidRPr="00E1171A" w:rsidRDefault="00E472C4" w:rsidP="00566F46">
            <w:pPr>
              <w:jc w:val="center"/>
              <w:rPr>
                <w:rFonts w:asciiTheme="minorHAnsi" w:hAnsiTheme="minorHAnsi"/>
                <w:color w:val="000000"/>
                <w:sz w:val="22"/>
                <w:szCs w:val="22"/>
              </w:rPr>
            </w:pPr>
          </w:p>
          <w:p w:rsidR="00E472C4" w:rsidRPr="00E1171A" w:rsidRDefault="00E472C4" w:rsidP="00566F46">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vAlign w:val="center"/>
            <w:hideMark/>
          </w:tcPr>
          <w:p w:rsidR="009C5B76" w:rsidRDefault="009C5B76" w:rsidP="00566F46">
            <w:pPr>
              <w:jc w:val="center"/>
              <w:rPr>
                <w:rFonts w:asciiTheme="minorHAnsi" w:hAnsiTheme="minorHAnsi"/>
                <w:color w:val="000000"/>
                <w:sz w:val="22"/>
                <w:szCs w:val="22"/>
              </w:rPr>
            </w:pPr>
          </w:p>
          <w:p w:rsidR="00E472C4" w:rsidRPr="00E1171A" w:rsidRDefault="003C259B" w:rsidP="00566F46">
            <w:pPr>
              <w:jc w:val="center"/>
              <w:rPr>
                <w:rFonts w:asciiTheme="minorHAnsi" w:hAnsiTheme="minorHAnsi"/>
                <w:color w:val="000000"/>
                <w:sz w:val="22"/>
                <w:szCs w:val="22"/>
              </w:rPr>
            </w:pPr>
            <w:r>
              <w:rPr>
                <w:rFonts w:asciiTheme="minorHAnsi" w:hAnsiTheme="minorHAnsi"/>
                <w:color w:val="000000"/>
                <w:sz w:val="22"/>
                <w:szCs w:val="22"/>
              </w:rPr>
              <w:t>16</w:t>
            </w:r>
          </w:p>
        </w:tc>
        <w:tc>
          <w:tcPr>
            <w:tcW w:w="1058" w:type="dxa"/>
          </w:tcPr>
          <w:p w:rsidR="009C5B76" w:rsidRDefault="009C5B76" w:rsidP="00566F46">
            <w:pPr>
              <w:jc w:val="center"/>
              <w:rPr>
                <w:rFonts w:asciiTheme="minorHAnsi" w:hAnsiTheme="minorHAnsi" w:cs="Arial"/>
                <w:sz w:val="22"/>
                <w:szCs w:val="22"/>
              </w:rPr>
            </w:pPr>
          </w:p>
          <w:p w:rsidR="00E472C4" w:rsidRPr="00E1171A" w:rsidRDefault="00750641" w:rsidP="00566F46">
            <w:pPr>
              <w:jc w:val="center"/>
              <w:rPr>
                <w:rFonts w:asciiTheme="minorHAnsi" w:hAnsiTheme="minorHAnsi" w:cs="Arial"/>
                <w:sz w:val="22"/>
                <w:szCs w:val="22"/>
              </w:rPr>
            </w:pPr>
            <w:r>
              <w:rPr>
                <w:rFonts w:asciiTheme="minorHAnsi" w:hAnsiTheme="minorHAnsi" w:cs="Arial"/>
                <w:sz w:val="22"/>
                <w:szCs w:val="22"/>
              </w:rPr>
              <w:t>26.666,67</w:t>
            </w:r>
          </w:p>
        </w:tc>
      </w:tr>
      <w:tr w:rsidR="00E472C4" w:rsidRPr="00726107" w:rsidTr="000C7900">
        <w:trPr>
          <w:tblCellSpacing w:w="22" w:type="dxa"/>
        </w:trPr>
        <w:tc>
          <w:tcPr>
            <w:tcW w:w="926" w:type="dxa"/>
            <w:vMerge/>
            <w:vAlign w:val="center"/>
            <w:hideMark/>
          </w:tcPr>
          <w:p w:rsidR="00E472C4" w:rsidRPr="00E1171A" w:rsidRDefault="00E472C4" w:rsidP="00566F46">
            <w:pPr>
              <w:jc w:val="center"/>
              <w:rPr>
                <w:rFonts w:asciiTheme="minorHAnsi" w:hAnsiTheme="minorHAnsi" w:cs="Arial"/>
                <w:b/>
                <w:bCs/>
                <w:sz w:val="22"/>
                <w:szCs w:val="22"/>
              </w:rPr>
            </w:pPr>
          </w:p>
        </w:tc>
        <w:tc>
          <w:tcPr>
            <w:tcW w:w="805" w:type="dxa"/>
            <w:vAlign w:val="center"/>
          </w:tcPr>
          <w:p w:rsidR="00E472C4" w:rsidRPr="00E1171A" w:rsidRDefault="00E472C4" w:rsidP="00566F46">
            <w:pPr>
              <w:jc w:val="center"/>
              <w:rPr>
                <w:rFonts w:asciiTheme="minorHAnsi" w:hAnsiTheme="minorHAnsi" w:cs="Arial"/>
                <w:b/>
                <w:bCs/>
                <w:sz w:val="22"/>
                <w:szCs w:val="22"/>
              </w:rPr>
            </w:pPr>
            <w:proofErr w:type="gramStart"/>
            <w:r w:rsidRPr="00E1171A">
              <w:rPr>
                <w:rFonts w:asciiTheme="minorHAnsi" w:hAnsiTheme="minorHAnsi" w:cs="Arial"/>
                <w:b/>
                <w:bCs/>
                <w:sz w:val="22"/>
                <w:szCs w:val="22"/>
              </w:rPr>
              <w:t>4</w:t>
            </w:r>
            <w:proofErr w:type="gramEnd"/>
          </w:p>
        </w:tc>
        <w:tc>
          <w:tcPr>
            <w:tcW w:w="5330" w:type="dxa"/>
            <w:hideMark/>
          </w:tcPr>
          <w:p w:rsidR="00E472C4" w:rsidRPr="00A54581" w:rsidRDefault="009C5B76" w:rsidP="00E472C4">
            <w:pPr>
              <w:tabs>
                <w:tab w:val="left" w:pos="720"/>
              </w:tabs>
              <w:snapToGrid w:val="0"/>
              <w:jc w:val="both"/>
              <w:rPr>
                <w:color w:val="000000"/>
              </w:rPr>
            </w:pPr>
            <w:r>
              <w:rPr>
                <w:color w:val="000000"/>
              </w:rPr>
              <w:t xml:space="preserve">SERVIÇOS DE MANUTENÇÃO PREVENTIVA E CORRETIV A DE </w:t>
            </w:r>
            <w:r w:rsidR="00E472C4" w:rsidRPr="00A54581">
              <w:rPr>
                <w:bCs/>
                <w:caps/>
                <w:color w:val="000000"/>
              </w:rPr>
              <w:t xml:space="preserve">Freezer industrial vertical - </w:t>
            </w:r>
            <w:r w:rsidR="00E472C4" w:rsidRPr="00A54581">
              <w:rPr>
                <w:caps/>
                <w:color w:val="000000"/>
              </w:rPr>
              <w:t xml:space="preserve">Duas portas </w:t>
            </w:r>
            <w:smartTag w:uri="urn:schemas-microsoft-com:office:smarttags" w:element="PersonName">
              <w:smartTagPr>
                <w:attr w:name="ProductID" w:val="EM AￇO INOX"/>
              </w:smartTagPr>
              <w:r w:rsidR="00E472C4" w:rsidRPr="00A54581">
                <w:rPr>
                  <w:caps/>
                  <w:color w:val="000000"/>
                </w:rPr>
                <w:t>em aço inox</w:t>
              </w:r>
            </w:smartTag>
            <w:r w:rsidR="00E472C4" w:rsidRPr="00A54581">
              <w:rPr>
                <w:caps/>
                <w:color w:val="000000"/>
              </w:rPr>
              <w:t xml:space="preserve"> - com capacidade de </w:t>
            </w:r>
            <w:smartTag w:uri="urn:schemas-microsoft-com:office:smarttags" w:element="metricconverter">
              <w:smartTagPr>
                <w:attr w:name="ProductID" w:val="630 a"/>
              </w:smartTagPr>
              <w:r w:rsidR="00E472C4" w:rsidRPr="00A54581">
                <w:rPr>
                  <w:caps/>
                  <w:color w:val="000000"/>
                </w:rPr>
                <w:t>630 a</w:t>
              </w:r>
            </w:smartTag>
            <w:r w:rsidR="00E472C4" w:rsidRPr="00A54581">
              <w:rPr>
                <w:caps/>
                <w:color w:val="000000"/>
              </w:rPr>
              <w:t xml:space="preserve"> </w:t>
            </w:r>
            <w:smartTag w:uri="urn:schemas-microsoft-com:office:smarttags" w:element="metricconverter">
              <w:smartTagPr>
                <w:attr w:name="ProductID" w:val="650 litros"/>
              </w:smartTagPr>
              <w:r w:rsidR="00E472C4" w:rsidRPr="00A54581">
                <w:rPr>
                  <w:caps/>
                  <w:color w:val="000000"/>
                </w:rPr>
                <w:t>650 litros</w:t>
              </w:r>
            </w:smartTag>
            <w:r w:rsidR="00E472C4" w:rsidRPr="00A54581">
              <w:rPr>
                <w:caps/>
                <w:color w:val="000000"/>
              </w:rPr>
              <w:t>.</w:t>
            </w:r>
            <w:r w:rsidR="00E472C4" w:rsidRPr="00A54581">
              <w:rPr>
                <w:color w:val="000000"/>
                <w:position w:val="12"/>
              </w:rPr>
              <w:t xml:space="preserve"> </w:t>
            </w:r>
            <w:r w:rsidRPr="009C5B76">
              <w:rPr>
                <w:b/>
                <w:color w:val="000000"/>
              </w:rPr>
              <w:t>(TERESINA/PI)</w:t>
            </w:r>
          </w:p>
        </w:tc>
        <w:tc>
          <w:tcPr>
            <w:tcW w:w="724" w:type="dxa"/>
            <w:hideMark/>
          </w:tcPr>
          <w:p w:rsidR="00E472C4" w:rsidRPr="00E1171A" w:rsidRDefault="00E472C4" w:rsidP="00566F46">
            <w:pPr>
              <w:jc w:val="center"/>
              <w:rPr>
                <w:rFonts w:asciiTheme="minorHAnsi" w:hAnsiTheme="minorHAnsi"/>
                <w:color w:val="000000"/>
                <w:sz w:val="22"/>
                <w:szCs w:val="22"/>
              </w:rPr>
            </w:pPr>
          </w:p>
          <w:p w:rsidR="00E472C4" w:rsidRPr="00E1171A" w:rsidRDefault="00E472C4" w:rsidP="00566F46">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vAlign w:val="center"/>
            <w:hideMark/>
          </w:tcPr>
          <w:p w:rsidR="009C5B76" w:rsidRDefault="009C5B76" w:rsidP="003C259B">
            <w:pPr>
              <w:jc w:val="center"/>
              <w:rPr>
                <w:rFonts w:asciiTheme="minorHAnsi" w:hAnsiTheme="minorHAnsi"/>
                <w:color w:val="000000"/>
                <w:sz w:val="22"/>
                <w:szCs w:val="22"/>
              </w:rPr>
            </w:pPr>
          </w:p>
          <w:p w:rsidR="00E472C4" w:rsidRPr="00E1171A" w:rsidRDefault="00E472C4" w:rsidP="003C259B">
            <w:pPr>
              <w:jc w:val="center"/>
              <w:rPr>
                <w:rFonts w:asciiTheme="minorHAnsi" w:hAnsiTheme="minorHAnsi"/>
                <w:color w:val="000000"/>
                <w:sz w:val="22"/>
                <w:szCs w:val="22"/>
              </w:rPr>
            </w:pPr>
            <w:r>
              <w:rPr>
                <w:rFonts w:asciiTheme="minorHAnsi" w:hAnsiTheme="minorHAnsi"/>
                <w:color w:val="000000"/>
                <w:sz w:val="22"/>
                <w:szCs w:val="22"/>
              </w:rPr>
              <w:t>0</w:t>
            </w:r>
            <w:r w:rsidR="003C259B">
              <w:rPr>
                <w:rFonts w:asciiTheme="minorHAnsi" w:hAnsiTheme="minorHAnsi"/>
                <w:color w:val="000000"/>
                <w:sz w:val="22"/>
                <w:szCs w:val="22"/>
              </w:rPr>
              <w:t>8</w:t>
            </w:r>
          </w:p>
        </w:tc>
        <w:tc>
          <w:tcPr>
            <w:tcW w:w="1058" w:type="dxa"/>
          </w:tcPr>
          <w:p w:rsidR="009C5B76" w:rsidRDefault="009C5B76" w:rsidP="00566F46">
            <w:pPr>
              <w:jc w:val="center"/>
              <w:rPr>
                <w:rFonts w:asciiTheme="minorHAnsi" w:hAnsiTheme="minorHAnsi" w:cs="Arial"/>
                <w:sz w:val="22"/>
                <w:szCs w:val="22"/>
              </w:rPr>
            </w:pPr>
          </w:p>
          <w:p w:rsidR="00E472C4" w:rsidRPr="00E1171A" w:rsidRDefault="00750641" w:rsidP="00566F46">
            <w:pPr>
              <w:jc w:val="center"/>
              <w:rPr>
                <w:rFonts w:asciiTheme="minorHAnsi" w:hAnsiTheme="minorHAnsi" w:cs="Arial"/>
                <w:sz w:val="22"/>
                <w:szCs w:val="22"/>
              </w:rPr>
            </w:pPr>
            <w:r>
              <w:rPr>
                <w:rFonts w:asciiTheme="minorHAnsi" w:hAnsiTheme="minorHAnsi" w:cs="Arial"/>
                <w:sz w:val="22"/>
                <w:szCs w:val="22"/>
              </w:rPr>
              <w:t>4.533,33</w:t>
            </w:r>
          </w:p>
        </w:tc>
      </w:tr>
      <w:tr w:rsidR="00E472C4" w:rsidRPr="00726107" w:rsidTr="000C7900">
        <w:trPr>
          <w:tblCellSpacing w:w="22" w:type="dxa"/>
        </w:trPr>
        <w:tc>
          <w:tcPr>
            <w:tcW w:w="926" w:type="dxa"/>
            <w:vMerge/>
            <w:vAlign w:val="center"/>
            <w:hideMark/>
          </w:tcPr>
          <w:p w:rsidR="00E472C4" w:rsidRPr="00E1171A" w:rsidRDefault="00E472C4" w:rsidP="00566F46">
            <w:pPr>
              <w:jc w:val="center"/>
              <w:rPr>
                <w:rFonts w:asciiTheme="minorHAnsi" w:hAnsiTheme="minorHAnsi" w:cs="Arial"/>
                <w:b/>
                <w:bCs/>
                <w:sz w:val="22"/>
                <w:szCs w:val="22"/>
              </w:rPr>
            </w:pPr>
          </w:p>
        </w:tc>
        <w:tc>
          <w:tcPr>
            <w:tcW w:w="805" w:type="dxa"/>
            <w:vAlign w:val="center"/>
          </w:tcPr>
          <w:p w:rsidR="00E472C4" w:rsidRPr="00E1171A" w:rsidRDefault="00E472C4" w:rsidP="00566F46">
            <w:pPr>
              <w:jc w:val="center"/>
              <w:rPr>
                <w:rFonts w:asciiTheme="minorHAnsi" w:hAnsiTheme="minorHAnsi" w:cs="Arial"/>
                <w:b/>
                <w:bCs/>
                <w:sz w:val="22"/>
                <w:szCs w:val="22"/>
              </w:rPr>
            </w:pPr>
            <w:proofErr w:type="gramStart"/>
            <w:r w:rsidRPr="00E1171A">
              <w:rPr>
                <w:rFonts w:asciiTheme="minorHAnsi" w:hAnsiTheme="minorHAnsi" w:cs="Arial"/>
                <w:b/>
                <w:bCs/>
                <w:sz w:val="22"/>
                <w:szCs w:val="22"/>
              </w:rPr>
              <w:t>5</w:t>
            </w:r>
            <w:proofErr w:type="gramEnd"/>
          </w:p>
        </w:tc>
        <w:tc>
          <w:tcPr>
            <w:tcW w:w="5330" w:type="dxa"/>
            <w:hideMark/>
          </w:tcPr>
          <w:p w:rsidR="00E472C4" w:rsidRPr="00A54581" w:rsidRDefault="009C5B76" w:rsidP="00E472C4">
            <w:pPr>
              <w:jc w:val="both"/>
              <w:rPr>
                <w:b/>
                <w:color w:val="000000"/>
              </w:rPr>
            </w:pPr>
            <w:r>
              <w:rPr>
                <w:color w:val="000000"/>
              </w:rPr>
              <w:t xml:space="preserve">SERVIÇOS DE MANUTENÇÃO PREVENTIVA E CORRETIV A DE </w:t>
            </w:r>
            <w:r w:rsidR="00E472C4" w:rsidRPr="00A54581">
              <w:rPr>
                <w:rStyle w:val="Forte"/>
                <w:b w:val="0"/>
                <w:caps/>
              </w:rPr>
              <w:t>refresqueira industrial, com eletrobomba</w:t>
            </w:r>
            <w:proofErr w:type="gramStart"/>
            <w:r w:rsidR="00E472C4" w:rsidRPr="00A54581">
              <w:rPr>
                <w:rStyle w:val="Forte"/>
                <w:b w:val="0"/>
                <w:caps/>
              </w:rPr>
              <w:t xml:space="preserve">  </w:t>
            </w:r>
            <w:proofErr w:type="gramEnd"/>
            <w:r w:rsidR="00E472C4" w:rsidRPr="00A54581">
              <w:rPr>
                <w:rStyle w:val="Forte"/>
                <w:b w:val="0"/>
                <w:caps/>
              </w:rPr>
              <w:t xml:space="preserve">cap </w:t>
            </w:r>
            <w:smartTag w:uri="urn:schemas-microsoft-com:office:smarttags" w:element="metricconverter">
              <w:smartTagPr>
                <w:attr w:name="ProductID" w:val="150 LITROS"/>
              </w:smartTagPr>
              <w:r w:rsidR="00E472C4" w:rsidRPr="00A54581">
                <w:rPr>
                  <w:rStyle w:val="Forte"/>
                  <w:b w:val="0"/>
                  <w:caps/>
                </w:rPr>
                <w:t>150 litros</w:t>
              </w:r>
              <w:r>
                <w:rPr>
                  <w:rStyle w:val="Forte"/>
                  <w:b w:val="0"/>
                  <w:caps/>
                </w:rPr>
                <w:t xml:space="preserve"> </w:t>
              </w:r>
            </w:smartTag>
            <w:r w:rsidRPr="009C5B76">
              <w:rPr>
                <w:b/>
                <w:color w:val="000000"/>
              </w:rPr>
              <w:t>(TERESINA/PI)</w:t>
            </w:r>
          </w:p>
        </w:tc>
        <w:tc>
          <w:tcPr>
            <w:tcW w:w="724" w:type="dxa"/>
            <w:hideMark/>
          </w:tcPr>
          <w:p w:rsidR="00E472C4" w:rsidRPr="00E1171A" w:rsidRDefault="00E472C4" w:rsidP="00566F46">
            <w:pPr>
              <w:jc w:val="center"/>
              <w:rPr>
                <w:rFonts w:asciiTheme="minorHAnsi" w:hAnsiTheme="minorHAnsi"/>
                <w:color w:val="000000"/>
                <w:sz w:val="22"/>
                <w:szCs w:val="22"/>
              </w:rPr>
            </w:pPr>
          </w:p>
          <w:p w:rsidR="00E472C4" w:rsidRPr="00E1171A" w:rsidRDefault="00E472C4" w:rsidP="00566F46">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vAlign w:val="center"/>
            <w:hideMark/>
          </w:tcPr>
          <w:p w:rsidR="009C5B76" w:rsidRDefault="009C5B76" w:rsidP="00566F46">
            <w:pPr>
              <w:jc w:val="center"/>
              <w:rPr>
                <w:rFonts w:asciiTheme="minorHAnsi" w:hAnsiTheme="minorHAnsi"/>
                <w:color w:val="000000"/>
                <w:sz w:val="22"/>
                <w:szCs w:val="22"/>
              </w:rPr>
            </w:pPr>
          </w:p>
          <w:p w:rsidR="00E472C4" w:rsidRPr="00E1171A" w:rsidRDefault="003C259B" w:rsidP="00566F46">
            <w:pPr>
              <w:jc w:val="center"/>
              <w:rPr>
                <w:rFonts w:asciiTheme="minorHAnsi" w:hAnsiTheme="minorHAnsi"/>
                <w:color w:val="000000"/>
                <w:sz w:val="22"/>
                <w:szCs w:val="22"/>
              </w:rPr>
            </w:pPr>
            <w:r>
              <w:rPr>
                <w:rFonts w:asciiTheme="minorHAnsi" w:hAnsiTheme="minorHAnsi"/>
                <w:color w:val="000000"/>
                <w:sz w:val="22"/>
                <w:szCs w:val="22"/>
              </w:rPr>
              <w:t>16</w:t>
            </w:r>
          </w:p>
        </w:tc>
        <w:tc>
          <w:tcPr>
            <w:tcW w:w="1058" w:type="dxa"/>
          </w:tcPr>
          <w:p w:rsidR="009C5B76" w:rsidRDefault="009C5B76" w:rsidP="00566F46">
            <w:pPr>
              <w:jc w:val="center"/>
              <w:rPr>
                <w:rFonts w:asciiTheme="minorHAnsi" w:hAnsiTheme="minorHAnsi" w:cs="Arial"/>
                <w:sz w:val="22"/>
                <w:szCs w:val="22"/>
              </w:rPr>
            </w:pPr>
          </w:p>
          <w:p w:rsidR="00E472C4" w:rsidRPr="00E1171A" w:rsidRDefault="00750641" w:rsidP="00566F46">
            <w:pPr>
              <w:jc w:val="center"/>
              <w:rPr>
                <w:rFonts w:asciiTheme="minorHAnsi" w:hAnsiTheme="minorHAnsi" w:cs="Arial"/>
                <w:sz w:val="22"/>
                <w:szCs w:val="22"/>
              </w:rPr>
            </w:pPr>
            <w:r>
              <w:rPr>
                <w:rFonts w:asciiTheme="minorHAnsi" w:hAnsiTheme="minorHAnsi" w:cs="Arial"/>
                <w:sz w:val="22"/>
                <w:szCs w:val="22"/>
              </w:rPr>
              <w:t>16.000,00</w:t>
            </w:r>
          </w:p>
        </w:tc>
      </w:tr>
      <w:tr w:rsidR="00E472C4" w:rsidRPr="00726107" w:rsidTr="000C7900">
        <w:trPr>
          <w:tblCellSpacing w:w="22" w:type="dxa"/>
        </w:trPr>
        <w:tc>
          <w:tcPr>
            <w:tcW w:w="926" w:type="dxa"/>
            <w:vMerge/>
            <w:vAlign w:val="center"/>
            <w:hideMark/>
          </w:tcPr>
          <w:p w:rsidR="00E472C4" w:rsidRPr="00E1171A" w:rsidRDefault="00E472C4" w:rsidP="00566F46">
            <w:pPr>
              <w:jc w:val="center"/>
              <w:rPr>
                <w:rFonts w:asciiTheme="minorHAnsi" w:hAnsiTheme="minorHAnsi" w:cs="Arial"/>
                <w:b/>
                <w:bCs/>
                <w:sz w:val="22"/>
                <w:szCs w:val="22"/>
              </w:rPr>
            </w:pPr>
          </w:p>
        </w:tc>
        <w:tc>
          <w:tcPr>
            <w:tcW w:w="805" w:type="dxa"/>
            <w:vAlign w:val="center"/>
          </w:tcPr>
          <w:p w:rsidR="00E472C4" w:rsidRPr="00E1171A" w:rsidRDefault="00E472C4" w:rsidP="00566F46">
            <w:pPr>
              <w:jc w:val="center"/>
              <w:rPr>
                <w:rFonts w:asciiTheme="minorHAnsi" w:hAnsiTheme="minorHAnsi" w:cs="Arial"/>
                <w:b/>
                <w:bCs/>
                <w:sz w:val="22"/>
                <w:szCs w:val="22"/>
              </w:rPr>
            </w:pPr>
            <w:proofErr w:type="gramStart"/>
            <w:r w:rsidRPr="00E1171A">
              <w:rPr>
                <w:rFonts w:asciiTheme="minorHAnsi" w:hAnsiTheme="minorHAnsi" w:cs="Arial"/>
                <w:b/>
                <w:bCs/>
                <w:sz w:val="22"/>
                <w:szCs w:val="22"/>
              </w:rPr>
              <w:t>6</w:t>
            </w:r>
            <w:proofErr w:type="gramEnd"/>
          </w:p>
        </w:tc>
        <w:tc>
          <w:tcPr>
            <w:tcW w:w="5330" w:type="dxa"/>
            <w:hideMark/>
          </w:tcPr>
          <w:p w:rsidR="00E472C4" w:rsidRPr="00A54581" w:rsidRDefault="009C5B76" w:rsidP="009C5B76">
            <w:pPr>
              <w:tabs>
                <w:tab w:val="left" w:pos="360"/>
              </w:tabs>
              <w:snapToGrid w:val="0"/>
              <w:jc w:val="both"/>
              <w:rPr>
                <w:color w:val="000000"/>
              </w:rPr>
            </w:pPr>
            <w:r>
              <w:rPr>
                <w:color w:val="000000"/>
              </w:rPr>
              <w:t xml:space="preserve">SERVIÇOS DE MANUTENÇÃO PREVENTIVA E CORRETIV A DE </w:t>
            </w:r>
            <w:r w:rsidR="00E472C4">
              <w:rPr>
                <w:color w:val="000000"/>
              </w:rPr>
              <w:t>GELADRIA INDUSTRIAL VERTICAL COM 04 PORTAS EM AÇO INOX</w:t>
            </w:r>
            <w:r w:rsidRPr="009C5B76">
              <w:rPr>
                <w:b/>
                <w:color w:val="000000"/>
              </w:rPr>
              <w:t xml:space="preserve"> (TERESINA/PI)</w:t>
            </w:r>
          </w:p>
        </w:tc>
        <w:tc>
          <w:tcPr>
            <w:tcW w:w="724" w:type="dxa"/>
            <w:hideMark/>
          </w:tcPr>
          <w:p w:rsidR="00E472C4" w:rsidRPr="00E1171A" w:rsidRDefault="00E472C4" w:rsidP="00566F46">
            <w:pPr>
              <w:jc w:val="center"/>
              <w:rPr>
                <w:rFonts w:asciiTheme="minorHAnsi" w:hAnsiTheme="minorHAnsi"/>
                <w:color w:val="000000"/>
                <w:sz w:val="22"/>
                <w:szCs w:val="22"/>
              </w:rPr>
            </w:pPr>
          </w:p>
          <w:p w:rsidR="00E472C4" w:rsidRPr="00E1171A" w:rsidRDefault="00E472C4" w:rsidP="00566F46">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vAlign w:val="center"/>
            <w:hideMark/>
          </w:tcPr>
          <w:p w:rsidR="009C5B76" w:rsidRDefault="009C5B76" w:rsidP="00566F46">
            <w:pPr>
              <w:jc w:val="center"/>
              <w:rPr>
                <w:rFonts w:asciiTheme="minorHAnsi" w:hAnsiTheme="minorHAnsi"/>
                <w:color w:val="000000"/>
                <w:sz w:val="22"/>
                <w:szCs w:val="22"/>
              </w:rPr>
            </w:pPr>
          </w:p>
          <w:p w:rsidR="00E472C4" w:rsidRPr="00E1171A" w:rsidRDefault="00E472C4" w:rsidP="00566F46">
            <w:pPr>
              <w:jc w:val="center"/>
              <w:rPr>
                <w:rFonts w:asciiTheme="minorHAnsi" w:hAnsiTheme="minorHAnsi"/>
                <w:color w:val="000000"/>
                <w:sz w:val="22"/>
                <w:szCs w:val="22"/>
              </w:rPr>
            </w:pPr>
            <w:r>
              <w:rPr>
                <w:rFonts w:asciiTheme="minorHAnsi" w:hAnsiTheme="minorHAnsi"/>
                <w:color w:val="000000"/>
                <w:sz w:val="22"/>
                <w:szCs w:val="22"/>
              </w:rPr>
              <w:t>04</w:t>
            </w:r>
          </w:p>
        </w:tc>
        <w:tc>
          <w:tcPr>
            <w:tcW w:w="1058" w:type="dxa"/>
          </w:tcPr>
          <w:p w:rsidR="009C5B76" w:rsidRDefault="009C5B76" w:rsidP="00566F46">
            <w:pPr>
              <w:jc w:val="center"/>
              <w:rPr>
                <w:rFonts w:asciiTheme="minorHAnsi" w:hAnsiTheme="minorHAnsi" w:cs="Arial"/>
                <w:sz w:val="22"/>
                <w:szCs w:val="22"/>
              </w:rPr>
            </w:pPr>
          </w:p>
          <w:p w:rsidR="00E472C4" w:rsidRPr="00E1171A" w:rsidRDefault="00750641" w:rsidP="00566F46">
            <w:pPr>
              <w:jc w:val="center"/>
              <w:rPr>
                <w:rFonts w:asciiTheme="minorHAnsi" w:hAnsiTheme="minorHAnsi" w:cs="Arial"/>
                <w:sz w:val="22"/>
                <w:szCs w:val="22"/>
              </w:rPr>
            </w:pPr>
            <w:r>
              <w:rPr>
                <w:rFonts w:asciiTheme="minorHAnsi" w:hAnsiTheme="minorHAnsi" w:cs="Arial"/>
                <w:sz w:val="22"/>
                <w:szCs w:val="22"/>
              </w:rPr>
              <w:t>2.000,00</w:t>
            </w:r>
          </w:p>
        </w:tc>
      </w:tr>
      <w:tr w:rsidR="00E472C4" w:rsidRPr="00726107" w:rsidTr="000C7900">
        <w:trPr>
          <w:tblCellSpacing w:w="22" w:type="dxa"/>
        </w:trPr>
        <w:tc>
          <w:tcPr>
            <w:tcW w:w="926" w:type="dxa"/>
            <w:vMerge/>
            <w:vAlign w:val="center"/>
            <w:hideMark/>
          </w:tcPr>
          <w:p w:rsidR="00E472C4" w:rsidRPr="00E1171A" w:rsidRDefault="00E472C4" w:rsidP="00566F46">
            <w:pPr>
              <w:jc w:val="center"/>
              <w:rPr>
                <w:rFonts w:asciiTheme="minorHAnsi" w:hAnsiTheme="minorHAnsi" w:cs="Arial"/>
                <w:b/>
                <w:bCs/>
                <w:sz w:val="22"/>
                <w:szCs w:val="22"/>
              </w:rPr>
            </w:pPr>
          </w:p>
        </w:tc>
        <w:tc>
          <w:tcPr>
            <w:tcW w:w="805" w:type="dxa"/>
            <w:vAlign w:val="center"/>
          </w:tcPr>
          <w:p w:rsidR="00E472C4" w:rsidRPr="00E1171A" w:rsidRDefault="00E472C4" w:rsidP="00566F46">
            <w:pPr>
              <w:jc w:val="center"/>
              <w:rPr>
                <w:rFonts w:asciiTheme="minorHAnsi" w:hAnsiTheme="minorHAnsi" w:cs="Arial"/>
                <w:b/>
                <w:bCs/>
                <w:sz w:val="22"/>
                <w:szCs w:val="22"/>
              </w:rPr>
            </w:pPr>
            <w:proofErr w:type="gramStart"/>
            <w:r w:rsidRPr="00E1171A">
              <w:rPr>
                <w:rFonts w:asciiTheme="minorHAnsi" w:hAnsiTheme="minorHAnsi" w:cs="Arial"/>
                <w:b/>
                <w:bCs/>
                <w:sz w:val="22"/>
                <w:szCs w:val="22"/>
              </w:rPr>
              <w:t>7</w:t>
            </w:r>
            <w:proofErr w:type="gramEnd"/>
          </w:p>
        </w:tc>
        <w:tc>
          <w:tcPr>
            <w:tcW w:w="5330" w:type="dxa"/>
            <w:hideMark/>
          </w:tcPr>
          <w:p w:rsidR="00E472C4" w:rsidRPr="00A54581" w:rsidRDefault="009C5B76" w:rsidP="00E472C4">
            <w:pPr>
              <w:jc w:val="both"/>
              <w:rPr>
                <w:color w:val="000000"/>
              </w:rPr>
            </w:pPr>
            <w:r>
              <w:rPr>
                <w:color w:val="000000"/>
              </w:rPr>
              <w:t xml:space="preserve">SERVIÇOS DE MANUTENÇÃO PREVENTIVA E CORRETIV A DE </w:t>
            </w:r>
            <w:r w:rsidR="00E472C4">
              <w:rPr>
                <w:color w:val="000000"/>
              </w:rPr>
              <w:t xml:space="preserve">GELADEIRA INDUSTRIAL C0M 01 PORTA DE VIDRO E PRATELEIRAS PARA </w:t>
            </w:r>
            <w:proofErr w:type="spellStart"/>
            <w:r w:rsidR="00E472C4">
              <w:rPr>
                <w:color w:val="000000"/>
              </w:rPr>
              <w:t>GNs</w:t>
            </w:r>
            <w:proofErr w:type="spellEnd"/>
            <w:r>
              <w:rPr>
                <w:color w:val="000000"/>
              </w:rPr>
              <w:t xml:space="preserve"> </w:t>
            </w:r>
            <w:r w:rsidRPr="009C5B76">
              <w:rPr>
                <w:b/>
                <w:color w:val="000000"/>
              </w:rPr>
              <w:t>(TERESINA/PI)</w:t>
            </w:r>
            <w:r w:rsidR="00E472C4">
              <w:rPr>
                <w:color w:val="000000"/>
              </w:rPr>
              <w:t>.</w:t>
            </w:r>
          </w:p>
        </w:tc>
        <w:tc>
          <w:tcPr>
            <w:tcW w:w="724" w:type="dxa"/>
            <w:hideMark/>
          </w:tcPr>
          <w:p w:rsidR="00E472C4" w:rsidRPr="00E1171A" w:rsidRDefault="00E472C4" w:rsidP="00566F46">
            <w:pPr>
              <w:jc w:val="center"/>
              <w:rPr>
                <w:rFonts w:asciiTheme="minorHAnsi" w:hAnsiTheme="minorHAnsi"/>
                <w:color w:val="000000"/>
                <w:sz w:val="22"/>
                <w:szCs w:val="22"/>
              </w:rPr>
            </w:pPr>
          </w:p>
          <w:p w:rsidR="00E472C4" w:rsidRPr="00E1171A" w:rsidRDefault="00E472C4" w:rsidP="00566F46">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vAlign w:val="center"/>
            <w:hideMark/>
          </w:tcPr>
          <w:p w:rsidR="009C5B76" w:rsidRDefault="009C5B76" w:rsidP="00566F46">
            <w:pPr>
              <w:jc w:val="center"/>
              <w:rPr>
                <w:rFonts w:asciiTheme="minorHAnsi" w:hAnsiTheme="minorHAnsi"/>
                <w:color w:val="000000"/>
                <w:sz w:val="22"/>
                <w:szCs w:val="22"/>
              </w:rPr>
            </w:pPr>
          </w:p>
          <w:p w:rsidR="00E472C4" w:rsidRPr="00E1171A" w:rsidRDefault="003C259B" w:rsidP="00566F46">
            <w:pPr>
              <w:jc w:val="center"/>
              <w:rPr>
                <w:rFonts w:asciiTheme="minorHAnsi" w:hAnsiTheme="minorHAnsi"/>
                <w:color w:val="000000"/>
                <w:sz w:val="22"/>
                <w:szCs w:val="22"/>
              </w:rPr>
            </w:pPr>
            <w:r>
              <w:rPr>
                <w:rFonts w:asciiTheme="minorHAnsi" w:hAnsiTheme="minorHAnsi"/>
                <w:color w:val="000000"/>
                <w:sz w:val="22"/>
                <w:szCs w:val="22"/>
              </w:rPr>
              <w:t>12</w:t>
            </w:r>
          </w:p>
        </w:tc>
        <w:tc>
          <w:tcPr>
            <w:tcW w:w="1058" w:type="dxa"/>
          </w:tcPr>
          <w:p w:rsidR="009C5B76" w:rsidRDefault="009C5B76" w:rsidP="00566F46">
            <w:pPr>
              <w:jc w:val="center"/>
              <w:rPr>
                <w:rFonts w:asciiTheme="minorHAnsi" w:hAnsiTheme="minorHAnsi" w:cs="Arial"/>
                <w:sz w:val="22"/>
                <w:szCs w:val="22"/>
              </w:rPr>
            </w:pPr>
          </w:p>
          <w:p w:rsidR="00E472C4" w:rsidRPr="00E1171A" w:rsidRDefault="00750641" w:rsidP="00566F46">
            <w:pPr>
              <w:jc w:val="center"/>
              <w:rPr>
                <w:rFonts w:asciiTheme="minorHAnsi" w:hAnsiTheme="minorHAnsi" w:cs="Arial"/>
                <w:sz w:val="22"/>
                <w:szCs w:val="22"/>
              </w:rPr>
            </w:pPr>
            <w:r>
              <w:rPr>
                <w:rFonts w:asciiTheme="minorHAnsi" w:hAnsiTheme="minorHAnsi" w:cs="Arial"/>
                <w:sz w:val="22"/>
                <w:szCs w:val="22"/>
              </w:rPr>
              <w:t>11.400,00</w:t>
            </w:r>
          </w:p>
        </w:tc>
      </w:tr>
      <w:tr w:rsidR="00E472C4" w:rsidRPr="00726107" w:rsidTr="000C7900">
        <w:trPr>
          <w:tblCellSpacing w:w="22" w:type="dxa"/>
        </w:trPr>
        <w:tc>
          <w:tcPr>
            <w:tcW w:w="926" w:type="dxa"/>
            <w:vMerge/>
            <w:vAlign w:val="center"/>
            <w:hideMark/>
          </w:tcPr>
          <w:p w:rsidR="00E472C4" w:rsidRPr="00E1171A" w:rsidRDefault="00E472C4" w:rsidP="00566F46">
            <w:pPr>
              <w:jc w:val="center"/>
              <w:rPr>
                <w:rFonts w:asciiTheme="minorHAnsi" w:hAnsiTheme="minorHAnsi" w:cs="Arial"/>
                <w:b/>
                <w:bCs/>
                <w:sz w:val="22"/>
                <w:szCs w:val="22"/>
              </w:rPr>
            </w:pPr>
          </w:p>
        </w:tc>
        <w:tc>
          <w:tcPr>
            <w:tcW w:w="805" w:type="dxa"/>
            <w:vAlign w:val="center"/>
          </w:tcPr>
          <w:p w:rsidR="00E472C4" w:rsidRPr="00E1171A" w:rsidRDefault="00E472C4" w:rsidP="00566F46">
            <w:pPr>
              <w:jc w:val="center"/>
              <w:rPr>
                <w:rFonts w:asciiTheme="minorHAnsi" w:hAnsiTheme="minorHAnsi" w:cs="Arial"/>
                <w:b/>
                <w:bCs/>
                <w:sz w:val="22"/>
                <w:szCs w:val="22"/>
              </w:rPr>
            </w:pPr>
            <w:proofErr w:type="gramStart"/>
            <w:r w:rsidRPr="00E1171A">
              <w:rPr>
                <w:rFonts w:asciiTheme="minorHAnsi" w:hAnsiTheme="minorHAnsi" w:cs="Arial"/>
                <w:b/>
                <w:bCs/>
                <w:sz w:val="22"/>
                <w:szCs w:val="22"/>
              </w:rPr>
              <w:t>8</w:t>
            </w:r>
            <w:proofErr w:type="gramEnd"/>
          </w:p>
        </w:tc>
        <w:tc>
          <w:tcPr>
            <w:tcW w:w="5330" w:type="dxa"/>
            <w:hideMark/>
          </w:tcPr>
          <w:p w:rsidR="00E472C4" w:rsidRPr="00A54581" w:rsidRDefault="009C5B76" w:rsidP="00E472C4">
            <w:pPr>
              <w:jc w:val="both"/>
              <w:rPr>
                <w:color w:val="000000"/>
              </w:rPr>
            </w:pPr>
            <w:r>
              <w:rPr>
                <w:color w:val="000000"/>
              </w:rPr>
              <w:t xml:space="preserve">SERVIÇOS DE MANUTENÇÃO PREVENTIVA E CORRETIV A DE </w:t>
            </w:r>
            <w:r w:rsidR="00E472C4" w:rsidRPr="00A54581">
              <w:rPr>
                <w:snapToGrid w:val="0"/>
                <w:color w:val="000000"/>
              </w:rPr>
              <w:t>PASS-THRU VERTICAL AQUECIDO 04 PORTAS, 02 DE VIDRO DUPLO E 02 DE</w:t>
            </w:r>
            <w:proofErr w:type="gramStart"/>
            <w:r w:rsidR="00E472C4" w:rsidRPr="00A54581">
              <w:rPr>
                <w:snapToGrid w:val="0"/>
                <w:color w:val="000000"/>
              </w:rPr>
              <w:t xml:space="preserve">  </w:t>
            </w:r>
            <w:proofErr w:type="gramEnd"/>
            <w:r w:rsidR="00E472C4" w:rsidRPr="00A54581">
              <w:rPr>
                <w:snapToGrid w:val="0"/>
                <w:color w:val="000000"/>
              </w:rPr>
              <w:t>INOX e TERMOCONTROLADOR DE TEMPERATURA, POTENCIA 2,35 KW,</w:t>
            </w:r>
            <w:r w:rsidR="00E472C4">
              <w:rPr>
                <w:snapToGrid w:val="0"/>
                <w:color w:val="000000"/>
              </w:rPr>
              <w:t xml:space="preserve"> </w:t>
            </w:r>
            <w:r w:rsidR="00E472C4" w:rsidRPr="00A54581">
              <w:rPr>
                <w:snapToGrid w:val="0"/>
                <w:color w:val="000000"/>
              </w:rPr>
              <w:t xml:space="preserve">TAM.  </w:t>
            </w:r>
            <w:proofErr w:type="gramStart"/>
            <w:r w:rsidR="00E472C4" w:rsidRPr="00A54581">
              <w:rPr>
                <w:snapToGrid w:val="0"/>
                <w:color w:val="000000"/>
              </w:rPr>
              <w:t>1400X870X2050MM</w:t>
            </w:r>
            <w:proofErr w:type="gramEnd"/>
            <w:r w:rsidR="00E472C4" w:rsidRPr="00A54581">
              <w:rPr>
                <w:snapToGrid w:val="0"/>
                <w:color w:val="000000"/>
              </w:rPr>
              <w:t xml:space="preserve"> </w:t>
            </w:r>
            <w:r w:rsidRPr="009C5B76">
              <w:rPr>
                <w:b/>
                <w:color w:val="000000"/>
              </w:rPr>
              <w:t>(TERESINA/PI)</w:t>
            </w:r>
            <w:r w:rsidR="00E472C4" w:rsidRPr="00A54581">
              <w:rPr>
                <w:snapToGrid w:val="0"/>
                <w:color w:val="000000"/>
              </w:rPr>
              <w:t xml:space="preserve"> </w:t>
            </w:r>
          </w:p>
        </w:tc>
        <w:tc>
          <w:tcPr>
            <w:tcW w:w="724" w:type="dxa"/>
            <w:hideMark/>
          </w:tcPr>
          <w:p w:rsidR="00E472C4" w:rsidRPr="00E1171A" w:rsidRDefault="00E472C4" w:rsidP="00566F46">
            <w:pPr>
              <w:jc w:val="center"/>
              <w:rPr>
                <w:rFonts w:asciiTheme="minorHAnsi" w:hAnsiTheme="minorHAnsi"/>
                <w:color w:val="000000"/>
                <w:sz w:val="22"/>
                <w:szCs w:val="22"/>
              </w:rPr>
            </w:pPr>
          </w:p>
          <w:p w:rsidR="009C5B76" w:rsidRDefault="009C5B76" w:rsidP="00566F46">
            <w:pPr>
              <w:jc w:val="center"/>
              <w:rPr>
                <w:rFonts w:asciiTheme="minorHAnsi" w:hAnsiTheme="minorHAnsi"/>
                <w:color w:val="000000"/>
                <w:sz w:val="22"/>
                <w:szCs w:val="22"/>
              </w:rPr>
            </w:pPr>
          </w:p>
          <w:p w:rsidR="009C5B76" w:rsidRDefault="009C5B76" w:rsidP="00566F46">
            <w:pPr>
              <w:jc w:val="center"/>
              <w:rPr>
                <w:rFonts w:asciiTheme="minorHAnsi" w:hAnsiTheme="minorHAnsi"/>
                <w:color w:val="000000"/>
                <w:sz w:val="22"/>
                <w:szCs w:val="22"/>
              </w:rPr>
            </w:pPr>
          </w:p>
          <w:p w:rsidR="00E472C4" w:rsidRPr="00E1171A" w:rsidRDefault="00E472C4" w:rsidP="00566F46">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vAlign w:val="center"/>
            <w:hideMark/>
          </w:tcPr>
          <w:p w:rsidR="009C5B76" w:rsidRDefault="009C5B76" w:rsidP="003C259B">
            <w:pPr>
              <w:jc w:val="center"/>
              <w:rPr>
                <w:rFonts w:asciiTheme="minorHAnsi" w:hAnsiTheme="minorHAnsi"/>
                <w:color w:val="000000"/>
                <w:sz w:val="22"/>
                <w:szCs w:val="22"/>
              </w:rPr>
            </w:pPr>
          </w:p>
          <w:p w:rsidR="009C5B76" w:rsidRDefault="009C5B76" w:rsidP="003C259B">
            <w:pPr>
              <w:jc w:val="center"/>
              <w:rPr>
                <w:rFonts w:asciiTheme="minorHAnsi" w:hAnsiTheme="minorHAnsi"/>
                <w:color w:val="000000"/>
                <w:sz w:val="22"/>
                <w:szCs w:val="22"/>
              </w:rPr>
            </w:pPr>
          </w:p>
          <w:p w:rsidR="009C5B76" w:rsidRDefault="009C5B76" w:rsidP="003C259B">
            <w:pPr>
              <w:jc w:val="center"/>
              <w:rPr>
                <w:rFonts w:asciiTheme="minorHAnsi" w:hAnsiTheme="minorHAnsi"/>
                <w:color w:val="000000"/>
                <w:sz w:val="22"/>
                <w:szCs w:val="22"/>
              </w:rPr>
            </w:pPr>
          </w:p>
          <w:p w:rsidR="00E472C4" w:rsidRPr="00E1171A" w:rsidRDefault="00E472C4" w:rsidP="003C259B">
            <w:pPr>
              <w:jc w:val="center"/>
              <w:rPr>
                <w:rFonts w:asciiTheme="minorHAnsi" w:hAnsiTheme="minorHAnsi"/>
                <w:color w:val="000000"/>
                <w:sz w:val="22"/>
                <w:szCs w:val="22"/>
              </w:rPr>
            </w:pPr>
            <w:r>
              <w:rPr>
                <w:rFonts w:asciiTheme="minorHAnsi" w:hAnsiTheme="minorHAnsi"/>
                <w:color w:val="000000"/>
                <w:sz w:val="22"/>
                <w:szCs w:val="22"/>
              </w:rPr>
              <w:t>0</w:t>
            </w:r>
            <w:r w:rsidR="003C259B">
              <w:rPr>
                <w:rFonts w:asciiTheme="minorHAnsi" w:hAnsiTheme="minorHAnsi"/>
                <w:color w:val="000000"/>
                <w:sz w:val="22"/>
                <w:szCs w:val="22"/>
              </w:rPr>
              <w:t>8</w:t>
            </w:r>
          </w:p>
        </w:tc>
        <w:tc>
          <w:tcPr>
            <w:tcW w:w="1058" w:type="dxa"/>
          </w:tcPr>
          <w:p w:rsidR="009C5B76" w:rsidRDefault="009C5B76" w:rsidP="00566F46">
            <w:pPr>
              <w:jc w:val="center"/>
              <w:rPr>
                <w:rFonts w:asciiTheme="minorHAnsi" w:hAnsiTheme="minorHAnsi" w:cs="Arial"/>
                <w:sz w:val="22"/>
                <w:szCs w:val="22"/>
              </w:rPr>
            </w:pPr>
          </w:p>
          <w:p w:rsidR="009C5B76" w:rsidRDefault="009C5B76" w:rsidP="00566F46">
            <w:pPr>
              <w:jc w:val="center"/>
              <w:rPr>
                <w:rFonts w:asciiTheme="minorHAnsi" w:hAnsiTheme="minorHAnsi" w:cs="Arial"/>
                <w:sz w:val="22"/>
                <w:szCs w:val="22"/>
              </w:rPr>
            </w:pPr>
          </w:p>
          <w:p w:rsidR="009C5B76" w:rsidRDefault="009C5B76" w:rsidP="00566F46">
            <w:pPr>
              <w:jc w:val="center"/>
              <w:rPr>
                <w:rFonts w:asciiTheme="minorHAnsi" w:hAnsiTheme="minorHAnsi" w:cs="Arial"/>
                <w:sz w:val="22"/>
                <w:szCs w:val="22"/>
              </w:rPr>
            </w:pPr>
          </w:p>
          <w:p w:rsidR="00E472C4" w:rsidRPr="00E1171A" w:rsidRDefault="009C5B76" w:rsidP="00566F46">
            <w:pPr>
              <w:jc w:val="center"/>
              <w:rPr>
                <w:rFonts w:asciiTheme="minorHAnsi" w:hAnsiTheme="minorHAnsi" w:cs="Arial"/>
                <w:sz w:val="22"/>
                <w:szCs w:val="22"/>
              </w:rPr>
            </w:pPr>
            <w:r>
              <w:rPr>
                <w:rFonts w:asciiTheme="minorHAnsi" w:hAnsiTheme="minorHAnsi" w:cs="Arial"/>
                <w:sz w:val="22"/>
                <w:szCs w:val="22"/>
              </w:rPr>
              <w:t>6.933,33</w:t>
            </w:r>
          </w:p>
        </w:tc>
      </w:tr>
      <w:tr w:rsidR="00E472C4" w:rsidRPr="00726107" w:rsidTr="000C7900">
        <w:trPr>
          <w:tblCellSpacing w:w="22" w:type="dxa"/>
        </w:trPr>
        <w:tc>
          <w:tcPr>
            <w:tcW w:w="926" w:type="dxa"/>
            <w:vMerge/>
            <w:vAlign w:val="center"/>
            <w:hideMark/>
          </w:tcPr>
          <w:p w:rsidR="00E472C4" w:rsidRPr="00E1171A" w:rsidRDefault="00E472C4" w:rsidP="00566F46">
            <w:pPr>
              <w:jc w:val="center"/>
              <w:rPr>
                <w:rFonts w:asciiTheme="minorHAnsi" w:hAnsiTheme="minorHAnsi" w:cs="Arial"/>
                <w:b/>
                <w:bCs/>
                <w:sz w:val="22"/>
                <w:szCs w:val="22"/>
              </w:rPr>
            </w:pPr>
          </w:p>
        </w:tc>
        <w:tc>
          <w:tcPr>
            <w:tcW w:w="805" w:type="dxa"/>
            <w:vAlign w:val="center"/>
          </w:tcPr>
          <w:p w:rsidR="00E472C4" w:rsidRPr="00E1171A" w:rsidRDefault="00E472C4" w:rsidP="00566F46">
            <w:pPr>
              <w:jc w:val="center"/>
              <w:rPr>
                <w:rFonts w:asciiTheme="minorHAnsi" w:hAnsiTheme="minorHAnsi" w:cs="Arial"/>
                <w:b/>
                <w:bCs/>
                <w:sz w:val="22"/>
                <w:szCs w:val="22"/>
              </w:rPr>
            </w:pPr>
            <w:proofErr w:type="gramStart"/>
            <w:r w:rsidRPr="00E1171A">
              <w:rPr>
                <w:rFonts w:asciiTheme="minorHAnsi" w:hAnsiTheme="minorHAnsi" w:cs="Arial"/>
                <w:b/>
                <w:bCs/>
                <w:sz w:val="22"/>
                <w:szCs w:val="22"/>
              </w:rPr>
              <w:t>9</w:t>
            </w:r>
            <w:proofErr w:type="gramEnd"/>
          </w:p>
        </w:tc>
        <w:tc>
          <w:tcPr>
            <w:tcW w:w="5330" w:type="dxa"/>
            <w:hideMark/>
          </w:tcPr>
          <w:p w:rsidR="00E472C4" w:rsidRPr="00A54581" w:rsidRDefault="009C5B76" w:rsidP="000B2A6F">
            <w:pPr>
              <w:jc w:val="both"/>
              <w:rPr>
                <w:color w:val="000000"/>
              </w:rPr>
            </w:pPr>
            <w:r>
              <w:rPr>
                <w:color w:val="000000"/>
              </w:rPr>
              <w:t xml:space="preserve">SERVIÇOS DE MANUTENÇÃO PREVENTIVA E CORRETIV A DE </w:t>
            </w:r>
            <w:r w:rsidR="00E472C4" w:rsidRPr="00A54581">
              <w:rPr>
                <w:snapToGrid w:val="0"/>
                <w:color w:val="000000"/>
              </w:rPr>
              <w:t xml:space="preserve">MÓDULO DISTRIBUIDOR AQUECIDO </w:t>
            </w:r>
            <w:r w:rsidR="00E472C4" w:rsidRPr="00A54581">
              <w:rPr>
                <w:snapToGrid w:val="0"/>
                <w:color w:val="000000"/>
              </w:rPr>
              <w:lastRenderedPageBreak/>
              <w:t xml:space="preserve">PARA 07 </w:t>
            </w:r>
            <w:proofErr w:type="spellStart"/>
            <w:proofErr w:type="gramStart"/>
            <w:r w:rsidR="00E472C4" w:rsidRPr="00A54581">
              <w:rPr>
                <w:snapToGrid w:val="0"/>
                <w:color w:val="000000"/>
              </w:rPr>
              <w:t>GN`</w:t>
            </w:r>
            <w:proofErr w:type="spellEnd"/>
            <w:proofErr w:type="gramEnd"/>
            <w:r w:rsidR="00E472C4" w:rsidRPr="00A54581">
              <w:rPr>
                <w:snapToGrid w:val="0"/>
                <w:color w:val="000000"/>
              </w:rPr>
              <w:t>S 1/1; BANHO MARIA COM RESISTÊNCIAS ELÉTRICAS DE CONTATO e CONTROLE DE TEMPERATURA; POTÊNCIA  6,0 KW;</w:t>
            </w:r>
            <w:proofErr w:type="spellStart"/>
            <w:r w:rsidR="00E472C4" w:rsidRPr="00A54581">
              <w:rPr>
                <w:snapToGrid w:val="0"/>
                <w:color w:val="000000"/>
              </w:rPr>
              <w:t>Tam</w:t>
            </w:r>
            <w:proofErr w:type="spellEnd"/>
            <w:r w:rsidR="00E472C4" w:rsidRPr="00A54581">
              <w:rPr>
                <w:snapToGrid w:val="0"/>
                <w:color w:val="000000"/>
              </w:rPr>
              <w:t xml:space="preserve"> 2523X1000X1415MM </w:t>
            </w:r>
            <w:r w:rsidRPr="009C5B76">
              <w:rPr>
                <w:b/>
                <w:color w:val="000000"/>
              </w:rPr>
              <w:t>(TERESINA/PI)</w:t>
            </w:r>
          </w:p>
        </w:tc>
        <w:tc>
          <w:tcPr>
            <w:tcW w:w="724" w:type="dxa"/>
            <w:hideMark/>
          </w:tcPr>
          <w:p w:rsidR="00E472C4" w:rsidRPr="00E1171A" w:rsidRDefault="00E472C4" w:rsidP="00566F46">
            <w:pPr>
              <w:jc w:val="center"/>
              <w:rPr>
                <w:rFonts w:asciiTheme="minorHAnsi" w:hAnsiTheme="minorHAnsi"/>
                <w:color w:val="000000"/>
                <w:sz w:val="22"/>
                <w:szCs w:val="22"/>
              </w:rPr>
            </w:pPr>
          </w:p>
          <w:p w:rsidR="001A0B8D" w:rsidRDefault="001A0B8D" w:rsidP="00566F46">
            <w:pPr>
              <w:jc w:val="center"/>
              <w:rPr>
                <w:rFonts w:asciiTheme="minorHAnsi" w:hAnsiTheme="minorHAnsi"/>
                <w:color w:val="000000"/>
                <w:sz w:val="22"/>
                <w:szCs w:val="22"/>
              </w:rPr>
            </w:pPr>
          </w:p>
          <w:p w:rsidR="001A0B8D" w:rsidRDefault="001A0B8D" w:rsidP="00566F46">
            <w:pPr>
              <w:jc w:val="center"/>
              <w:rPr>
                <w:rFonts w:asciiTheme="minorHAnsi" w:hAnsiTheme="minorHAnsi"/>
                <w:color w:val="000000"/>
                <w:sz w:val="22"/>
                <w:szCs w:val="22"/>
              </w:rPr>
            </w:pPr>
          </w:p>
          <w:p w:rsidR="00E472C4" w:rsidRPr="00E1171A" w:rsidRDefault="00E472C4" w:rsidP="00566F46">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vAlign w:val="center"/>
            <w:hideMark/>
          </w:tcPr>
          <w:p w:rsidR="001A0B8D" w:rsidRDefault="001A0B8D" w:rsidP="003C259B">
            <w:pPr>
              <w:jc w:val="center"/>
              <w:rPr>
                <w:rFonts w:asciiTheme="minorHAnsi" w:hAnsiTheme="minorHAnsi"/>
                <w:color w:val="000000"/>
                <w:sz w:val="22"/>
                <w:szCs w:val="22"/>
              </w:rPr>
            </w:pPr>
          </w:p>
          <w:p w:rsidR="001A0B8D" w:rsidRDefault="001A0B8D" w:rsidP="003C259B">
            <w:pPr>
              <w:jc w:val="center"/>
              <w:rPr>
                <w:rFonts w:asciiTheme="minorHAnsi" w:hAnsiTheme="minorHAnsi"/>
                <w:color w:val="000000"/>
                <w:sz w:val="22"/>
                <w:szCs w:val="22"/>
              </w:rPr>
            </w:pPr>
          </w:p>
          <w:p w:rsidR="00E472C4" w:rsidRPr="00E1171A" w:rsidRDefault="00E472C4" w:rsidP="003C259B">
            <w:pPr>
              <w:jc w:val="center"/>
              <w:rPr>
                <w:rFonts w:asciiTheme="minorHAnsi" w:hAnsiTheme="minorHAnsi"/>
                <w:color w:val="000000"/>
                <w:sz w:val="22"/>
                <w:szCs w:val="22"/>
              </w:rPr>
            </w:pPr>
            <w:r>
              <w:rPr>
                <w:rFonts w:asciiTheme="minorHAnsi" w:hAnsiTheme="minorHAnsi"/>
                <w:color w:val="000000"/>
                <w:sz w:val="22"/>
                <w:szCs w:val="22"/>
              </w:rPr>
              <w:lastRenderedPageBreak/>
              <w:t>0</w:t>
            </w:r>
            <w:r w:rsidR="003C259B">
              <w:rPr>
                <w:rFonts w:asciiTheme="minorHAnsi" w:hAnsiTheme="minorHAnsi"/>
                <w:color w:val="000000"/>
                <w:sz w:val="22"/>
                <w:szCs w:val="22"/>
              </w:rPr>
              <w:t>8</w:t>
            </w:r>
          </w:p>
        </w:tc>
        <w:tc>
          <w:tcPr>
            <w:tcW w:w="1058" w:type="dxa"/>
          </w:tcPr>
          <w:p w:rsidR="001A0B8D" w:rsidRDefault="001A0B8D" w:rsidP="00566F46">
            <w:pPr>
              <w:jc w:val="center"/>
              <w:rPr>
                <w:rFonts w:asciiTheme="minorHAnsi" w:hAnsiTheme="minorHAnsi" w:cs="Arial"/>
                <w:sz w:val="22"/>
                <w:szCs w:val="22"/>
              </w:rPr>
            </w:pPr>
          </w:p>
          <w:p w:rsidR="001A0B8D" w:rsidRDefault="001A0B8D" w:rsidP="00566F46">
            <w:pPr>
              <w:jc w:val="center"/>
              <w:rPr>
                <w:rFonts w:asciiTheme="minorHAnsi" w:hAnsiTheme="minorHAnsi" w:cs="Arial"/>
                <w:sz w:val="22"/>
                <w:szCs w:val="22"/>
              </w:rPr>
            </w:pPr>
          </w:p>
          <w:p w:rsidR="001A0B8D" w:rsidRDefault="001A0B8D" w:rsidP="00566F46">
            <w:pPr>
              <w:jc w:val="center"/>
              <w:rPr>
                <w:rFonts w:asciiTheme="minorHAnsi" w:hAnsiTheme="minorHAnsi" w:cs="Arial"/>
                <w:sz w:val="22"/>
                <w:szCs w:val="22"/>
              </w:rPr>
            </w:pPr>
          </w:p>
          <w:p w:rsidR="00E472C4" w:rsidRPr="00E1171A" w:rsidRDefault="009C5B76" w:rsidP="00566F46">
            <w:pPr>
              <w:jc w:val="center"/>
              <w:rPr>
                <w:rFonts w:asciiTheme="minorHAnsi" w:hAnsiTheme="minorHAnsi" w:cs="Arial"/>
                <w:sz w:val="22"/>
                <w:szCs w:val="22"/>
              </w:rPr>
            </w:pPr>
            <w:r>
              <w:rPr>
                <w:rFonts w:asciiTheme="minorHAnsi" w:hAnsiTheme="minorHAnsi" w:cs="Arial"/>
                <w:sz w:val="22"/>
                <w:szCs w:val="22"/>
              </w:rPr>
              <w:t>8.266,67</w:t>
            </w:r>
          </w:p>
        </w:tc>
      </w:tr>
      <w:tr w:rsidR="00E472C4" w:rsidRPr="00726107" w:rsidTr="000C7900">
        <w:trPr>
          <w:tblCellSpacing w:w="22" w:type="dxa"/>
        </w:trPr>
        <w:tc>
          <w:tcPr>
            <w:tcW w:w="926" w:type="dxa"/>
            <w:vMerge/>
            <w:vAlign w:val="center"/>
            <w:hideMark/>
          </w:tcPr>
          <w:p w:rsidR="00E472C4" w:rsidRPr="00E1171A" w:rsidRDefault="00E472C4" w:rsidP="00566F46">
            <w:pPr>
              <w:jc w:val="center"/>
              <w:rPr>
                <w:rFonts w:asciiTheme="minorHAnsi" w:hAnsiTheme="minorHAnsi" w:cs="Arial"/>
                <w:b/>
                <w:bCs/>
                <w:sz w:val="22"/>
                <w:szCs w:val="22"/>
              </w:rPr>
            </w:pPr>
          </w:p>
        </w:tc>
        <w:tc>
          <w:tcPr>
            <w:tcW w:w="805" w:type="dxa"/>
            <w:vAlign w:val="center"/>
          </w:tcPr>
          <w:p w:rsidR="00E472C4" w:rsidRPr="00E1171A" w:rsidRDefault="00E472C4" w:rsidP="00566F46">
            <w:pPr>
              <w:jc w:val="center"/>
              <w:rPr>
                <w:rFonts w:asciiTheme="minorHAnsi" w:hAnsiTheme="minorHAnsi" w:cs="Arial"/>
                <w:b/>
                <w:bCs/>
                <w:sz w:val="22"/>
                <w:szCs w:val="22"/>
              </w:rPr>
            </w:pPr>
            <w:r w:rsidRPr="00E1171A">
              <w:rPr>
                <w:rFonts w:asciiTheme="minorHAnsi" w:hAnsiTheme="minorHAnsi" w:cs="Arial"/>
                <w:b/>
                <w:bCs/>
                <w:sz w:val="22"/>
                <w:szCs w:val="22"/>
              </w:rPr>
              <w:t>10</w:t>
            </w:r>
          </w:p>
        </w:tc>
        <w:tc>
          <w:tcPr>
            <w:tcW w:w="5330" w:type="dxa"/>
            <w:hideMark/>
          </w:tcPr>
          <w:p w:rsidR="00E472C4" w:rsidRPr="00A54581" w:rsidRDefault="009C5B76" w:rsidP="000B2A6F">
            <w:pPr>
              <w:jc w:val="both"/>
              <w:rPr>
                <w:color w:val="000000"/>
              </w:rPr>
            </w:pPr>
            <w:r>
              <w:rPr>
                <w:color w:val="000000"/>
              </w:rPr>
              <w:t xml:space="preserve">SERVIÇOS DE MANUTENÇÃO PREVENTIVA E CORRETIV A DE </w:t>
            </w:r>
            <w:r w:rsidR="00E472C4" w:rsidRPr="00A54581">
              <w:rPr>
                <w:bCs/>
              </w:rPr>
              <w:t xml:space="preserve">FRITADEIRA ELÉTRICA CAPACIDADE </w:t>
            </w:r>
            <w:smartTag w:uri="urn:schemas-microsoft-com:office:smarttags" w:element="metricconverter">
              <w:smartTagPr>
                <w:attr w:name="ProductID" w:val="32 LITROS"/>
              </w:smartTagPr>
              <w:r w:rsidR="00E472C4" w:rsidRPr="00A54581">
                <w:rPr>
                  <w:bCs/>
                </w:rPr>
                <w:t>32 LITROS</w:t>
              </w:r>
            </w:smartTag>
            <w:r w:rsidR="00E472C4" w:rsidRPr="00A54581">
              <w:rPr>
                <w:bCs/>
              </w:rPr>
              <w:t xml:space="preserve"> </w:t>
            </w:r>
            <w:proofErr w:type="gramStart"/>
            <w:r w:rsidR="00E472C4" w:rsidRPr="00A54581">
              <w:rPr>
                <w:bCs/>
              </w:rPr>
              <w:t>8</w:t>
            </w:r>
            <w:proofErr w:type="gramEnd"/>
            <w:r w:rsidR="00E472C4" w:rsidRPr="00A54581">
              <w:rPr>
                <w:bCs/>
              </w:rPr>
              <w:t xml:space="preserve"> COM TERMOSTATO DE AJUSTE DE TEMPERATURA ENTRE </w:t>
            </w:r>
            <w:smartTag w:uri="urn:schemas-microsoft-com:office:smarttags" w:element="metricconverter">
              <w:smartTagPr>
                <w:attr w:name="ProductID" w:val="80 A"/>
              </w:smartTagPr>
              <w:r w:rsidR="00E472C4" w:rsidRPr="00A54581">
                <w:rPr>
                  <w:bCs/>
                </w:rPr>
                <w:t>80 A</w:t>
              </w:r>
            </w:smartTag>
            <w:r w:rsidR="00E472C4" w:rsidRPr="00A54581">
              <w:rPr>
                <w:bCs/>
              </w:rPr>
              <w:t xml:space="preserve"> </w:t>
            </w:r>
            <w:smartTag w:uri="urn:schemas-microsoft-com:office:smarttags" w:element="metricconverter">
              <w:smartTagPr>
                <w:attr w:name="ProductID" w:val="200 C"/>
              </w:smartTagPr>
              <w:r w:rsidR="00E472C4" w:rsidRPr="00A54581">
                <w:rPr>
                  <w:bCs/>
                </w:rPr>
                <w:t>200 C</w:t>
              </w:r>
            </w:smartTag>
            <w:r w:rsidR="00E472C4" w:rsidRPr="00A54581">
              <w:rPr>
                <w:bCs/>
              </w:rPr>
              <w:t xml:space="preserve">, TERMOSTATO DE SEGURANÇA, RESISTENCIAS ELÉTRICAS BASCULANTES </w:t>
            </w:r>
            <w:smartTag w:uri="urn:schemas-microsoft-com:office:smarttags" w:element="PersonName">
              <w:smartTagPr>
                <w:attr w:name="ProductID" w:val="EM AￇO INOXIDAVEL"/>
              </w:smartTagPr>
              <w:r w:rsidR="00E472C4" w:rsidRPr="00A54581">
                <w:rPr>
                  <w:bCs/>
                </w:rPr>
                <w:t>EM AÇO INOXIDAVEL</w:t>
              </w:r>
            </w:smartTag>
            <w:r w:rsidR="00E472C4" w:rsidRPr="00A54581">
              <w:rPr>
                <w:bCs/>
              </w:rPr>
              <w:t>,  POTÊNCIA 17 KW.</w:t>
            </w:r>
            <w:r w:rsidR="000B2A6F">
              <w:rPr>
                <w:bCs/>
              </w:rPr>
              <w:t xml:space="preserve"> </w:t>
            </w:r>
            <w:r w:rsidR="00E472C4" w:rsidRPr="00A54581">
              <w:rPr>
                <w:bCs/>
              </w:rPr>
              <w:t>DIMENSÕES 450X960X900 mm</w:t>
            </w:r>
            <w:r>
              <w:rPr>
                <w:bCs/>
              </w:rPr>
              <w:t xml:space="preserve"> </w:t>
            </w:r>
            <w:r w:rsidRPr="009C5B76">
              <w:rPr>
                <w:b/>
                <w:color w:val="000000"/>
              </w:rPr>
              <w:t>(TERESINA/PI)</w:t>
            </w:r>
          </w:p>
        </w:tc>
        <w:tc>
          <w:tcPr>
            <w:tcW w:w="724" w:type="dxa"/>
            <w:hideMark/>
          </w:tcPr>
          <w:p w:rsidR="00E472C4" w:rsidRPr="00E1171A" w:rsidRDefault="00E472C4" w:rsidP="00566F46">
            <w:pPr>
              <w:jc w:val="center"/>
              <w:rPr>
                <w:rFonts w:asciiTheme="minorHAnsi" w:hAnsiTheme="minorHAnsi"/>
                <w:color w:val="000000"/>
                <w:sz w:val="22"/>
                <w:szCs w:val="22"/>
              </w:rPr>
            </w:pPr>
          </w:p>
          <w:p w:rsidR="009C5B76" w:rsidRDefault="009C5B76" w:rsidP="00566F46">
            <w:pPr>
              <w:jc w:val="center"/>
              <w:rPr>
                <w:rFonts w:asciiTheme="minorHAnsi" w:hAnsiTheme="minorHAnsi"/>
                <w:color w:val="000000"/>
                <w:sz w:val="22"/>
                <w:szCs w:val="22"/>
              </w:rPr>
            </w:pPr>
          </w:p>
          <w:p w:rsidR="009C5B76" w:rsidRDefault="009C5B76" w:rsidP="00566F46">
            <w:pPr>
              <w:jc w:val="center"/>
              <w:rPr>
                <w:rFonts w:asciiTheme="minorHAnsi" w:hAnsiTheme="minorHAnsi"/>
                <w:color w:val="000000"/>
                <w:sz w:val="22"/>
                <w:szCs w:val="22"/>
              </w:rPr>
            </w:pPr>
          </w:p>
          <w:p w:rsidR="0046211F" w:rsidRDefault="0046211F" w:rsidP="00566F46">
            <w:pPr>
              <w:jc w:val="center"/>
              <w:rPr>
                <w:rFonts w:asciiTheme="minorHAnsi" w:hAnsiTheme="minorHAnsi"/>
                <w:color w:val="000000"/>
                <w:sz w:val="22"/>
                <w:szCs w:val="22"/>
              </w:rPr>
            </w:pPr>
          </w:p>
          <w:p w:rsidR="0046211F" w:rsidRDefault="0046211F" w:rsidP="00566F46">
            <w:pPr>
              <w:jc w:val="center"/>
              <w:rPr>
                <w:rFonts w:asciiTheme="minorHAnsi" w:hAnsiTheme="minorHAnsi"/>
                <w:color w:val="000000"/>
                <w:sz w:val="22"/>
                <w:szCs w:val="22"/>
              </w:rPr>
            </w:pPr>
          </w:p>
          <w:p w:rsidR="00E472C4" w:rsidRPr="00E1171A" w:rsidRDefault="00E472C4" w:rsidP="00566F46">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vAlign w:val="center"/>
            <w:hideMark/>
          </w:tcPr>
          <w:p w:rsidR="009C5B76" w:rsidRDefault="009C5B76" w:rsidP="00566F46">
            <w:pPr>
              <w:jc w:val="center"/>
              <w:rPr>
                <w:rFonts w:asciiTheme="minorHAnsi" w:hAnsiTheme="minorHAnsi"/>
                <w:color w:val="000000"/>
                <w:sz w:val="22"/>
                <w:szCs w:val="22"/>
              </w:rPr>
            </w:pPr>
          </w:p>
          <w:p w:rsidR="009C5B76" w:rsidRDefault="009C5B76" w:rsidP="00566F46">
            <w:pPr>
              <w:jc w:val="center"/>
              <w:rPr>
                <w:rFonts w:asciiTheme="minorHAnsi" w:hAnsiTheme="minorHAnsi"/>
                <w:color w:val="000000"/>
                <w:sz w:val="22"/>
                <w:szCs w:val="22"/>
              </w:rPr>
            </w:pPr>
          </w:p>
          <w:p w:rsidR="009C5B76" w:rsidRDefault="009C5B76" w:rsidP="00566F46">
            <w:pPr>
              <w:jc w:val="center"/>
              <w:rPr>
                <w:rFonts w:asciiTheme="minorHAnsi" w:hAnsiTheme="minorHAnsi"/>
                <w:color w:val="000000"/>
                <w:sz w:val="22"/>
                <w:szCs w:val="22"/>
              </w:rPr>
            </w:pPr>
          </w:p>
          <w:p w:rsidR="0046211F" w:rsidRDefault="0046211F" w:rsidP="00566F46">
            <w:pPr>
              <w:jc w:val="center"/>
              <w:rPr>
                <w:rFonts w:asciiTheme="minorHAnsi" w:hAnsiTheme="minorHAnsi"/>
                <w:color w:val="000000"/>
                <w:sz w:val="22"/>
                <w:szCs w:val="22"/>
              </w:rPr>
            </w:pPr>
          </w:p>
          <w:p w:rsidR="0046211F" w:rsidRDefault="0046211F" w:rsidP="00566F46">
            <w:pPr>
              <w:jc w:val="center"/>
              <w:rPr>
                <w:rFonts w:asciiTheme="minorHAnsi" w:hAnsiTheme="minorHAnsi"/>
                <w:color w:val="000000"/>
                <w:sz w:val="22"/>
                <w:szCs w:val="22"/>
              </w:rPr>
            </w:pPr>
          </w:p>
          <w:p w:rsidR="00E472C4" w:rsidRPr="00E1171A" w:rsidRDefault="003C259B" w:rsidP="00566F46">
            <w:pPr>
              <w:jc w:val="center"/>
              <w:rPr>
                <w:rFonts w:asciiTheme="minorHAnsi" w:hAnsiTheme="minorHAnsi"/>
                <w:color w:val="000000"/>
                <w:sz w:val="22"/>
                <w:szCs w:val="22"/>
              </w:rPr>
            </w:pPr>
            <w:r>
              <w:rPr>
                <w:rFonts w:asciiTheme="minorHAnsi" w:hAnsiTheme="minorHAnsi"/>
                <w:color w:val="000000"/>
                <w:sz w:val="22"/>
                <w:szCs w:val="22"/>
              </w:rPr>
              <w:t>12</w:t>
            </w:r>
          </w:p>
        </w:tc>
        <w:tc>
          <w:tcPr>
            <w:tcW w:w="1058" w:type="dxa"/>
          </w:tcPr>
          <w:p w:rsidR="009C5B76" w:rsidRDefault="009C5B76" w:rsidP="00566F46">
            <w:pPr>
              <w:jc w:val="center"/>
              <w:rPr>
                <w:rFonts w:asciiTheme="minorHAnsi" w:hAnsiTheme="minorHAnsi" w:cs="Arial"/>
                <w:sz w:val="22"/>
                <w:szCs w:val="22"/>
              </w:rPr>
            </w:pPr>
          </w:p>
          <w:p w:rsidR="009C5B76" w:rsidRDefault="009C5B76" w:rsidP="00566F46">
            <w:pPr>
              <w:jc w:val="center"/>
              <w:rPr>
                <w:rFonts w:asciiTheme="minorHAnsi" w:hAnsiTheme="minorHAnsi" w:cs="Arial"/>
                <w:sz w:val="22"/>
                <w:szCs w:val="22"/>
              </w:rPr>
            </w:pPr>
          </w:p>
          <w:p w:rsidR="009C5B76" w:rsidRDefault="009C5B76"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E472C4" w:rsidRPr="00E1171A" w:rsidRDefault="009C5B76" w:rsidP="00566F46">
            <w:pPr>
              <w:jc w:val="center"/>
              <w:rPr>
                <w:rFonts w:asciiTheme="minorHAnsi" w:hAnsiTheme="minorHAnsi" w:cs="Arial"/>
                <w:sz w:val="22"/>
                <w:szCs w:val="22"/>
              </w:rPr>
            </w:pPr>
            <w:r>
              <w:rPr>
                <w:rFonts w:asciiTheme="minorHAnsi" w:hAnsiTheme="minorHAnsi" w:cs="Arial"/>
                <w:sz w:val="22"/>
                <w:szCs w:val="22"/>
              </w:rPr>
              <w:t>5.400,00</w:t>
            </w:r>
          </w:p>
        </w:tc>
      </w:tr>
      <w:tr w:rsidR="00E472C4" w:rsidRPr="00726107" w:rsidTr="000C7900">
        <w:trPr>
          <w:tblCellSpacing w:w="22" w:type="dxa"/>
        </w:trPr>
        <w:tc>
          <w:tcPr>
            <w:tcW w:w="926" w:type="dxa"/>
            <w:vMerge/>
            <w:vAlign w:val="center"/>
            <w:hideMark/>
          </w:tcPr>
          <w:p w:rsidR="00E472C4" w:rsidRPr="00E1171A" w:rsidRDefault="00E472C4" w:rsidP="00566F46">
            <w:pPr>
              <w:jc w:val="center"/>
              <w:rPr>
                <w:rFonts w:asciiTheme="minorHAnsi" w:hAnsiTheme="minorHAnsi" w:cs="Arial"/>
                <w:b/>
                <w:bCs/>
                <w:sz w:val="22"/>
                <w:szCs w:val="22"/>
              </w:rPr>
            </w:pPr>
          </w:p>
        </w:tc>
        <w:tc>
          <w:tcPr>
            <w:tcW w:w="8596" w:type="dxa"/>
            <w:gridSpan w:val="5"/>
            <w:shd w:val="clear" w:color="auto" w:fill="E36C0A" w:themeFill="accent6" w:themeFillShade="BF"/>
            <w:vAlign w:val="center"/>
          </w:tcPr>
          <w:p w:rsidR="00E472C4" w:rsidRPr="00E1171A" w:rsidRDefault="00E472C4" w:rsidP="00566F46">
            <w:pPr>
              <w:jc w:val="center"/>
              <w:rPr>
                <w:rFonts w:asciiTheme="minorHAnsi" w:hAnsiTheme="minorHAnsi" w:cs="Arial"/>
                <w:sz w:val="22"/>
                <w:szCs w:val="22"/>
              </w:rPr>
            </w:pPr>
            <w:r w:rsidRPr="00E1171A">
              <w:rPr>
                <w:rFonts w:asciiTheme="minorHAnsi" w:hAnsiTheme="minorHAnsi" w:cs="Arial"/>
                <w:b/>
                <w:sz w:val="22"/>
                <w:szCs w:val="22"/>
              </w:rPr>
              <w:t>CAMPUS UNIVERSITÁRIO MINISTRO REIS VELOSO/PARNAÍBA</w:t>
            </w:r>
            <w:r w:rsidR="000C7900">
              <w:rPr>
                <w:rFonts w:asciiTheme="minorHAnsi" w:hAnsiTheme="minorHAnsi" w:cs="Arial"/>
                <w:b/>
                <w:sz w:val="22"/>
                <w:szCs w:val="22"/>
              </w:rPr>
              <w:t>/PI</w:t>
            </w:r>
          </w:p>
        </w:tc>
      </w:tr>
      <w:tr w:rsidR="00CF63CC" w:rsidRPr="00726107" w:rsidTr="000C7900">
        <w:trPr>
          <w:tblCellSpacing w:w="22" w:type="dxa"/>
        </w:trPr>
        <w:tc>
          <w:tcPr>
            <w:tcW w:w="926" w:type="dxa"/>
            <w:vMerge/>
            <w:vAlign w:val="center"/>
            <w:hideMark/>
          </w:tcPr>
          <w:p w:rsidR="00CF63CC" w:rsidRPr="00E1171A" w:rsidRDefault="00CF63CC" w:rsidP="00566F46">
            <w:pPr>
              <w:jc w:val="center"/>
              <w:rPr>
                <w:rFonts w:asciiTheme="minorHAnsi" w:hAnsiTheme="minorHAnsi" w:cs="Arial"/>
                <w:b/>
                <w:bCs/>
                <w:sz w:val="22"/>
                <w:szCs w:val="22"/>
              </w:rPr>
            </w:pPr>
          </w:p>
        </w:tc>
        <w:tc>
          <w:tcPr>
            <w:tcW w:w="805" w:type="dxa"/>
            <w:vAlign w:val="center"/>
          </w:tcPr>
          <w:p w:rsidR="00CF63CC" w:rsidRPr="00E1171A" w:rsidRDefault="00CF63CC" w:rsidP="000B2A6F">
            <w:pPr>
              <w:jc w:val="center"/>
              <w:rPr>
                <w:rFonts w:asciiTheme="minorHAnsi" w:hAnsiTheme="minorHAnsi" w:cs="Arial"/>
                <w:b/>
                <w:bCs/>
                <w:sz w:val="22"/>
                <w:szCs w:val="22"/>
              </w:rPr>
            </w:pPr>
            <w:r w:rsidRPr="00E1171A">
              <w:rPr>
                <w:rFonts w:asciiTheme="minorHAnsi" w:hAnsiTheme="minorHAnsi" w:cs="Arial"/>
                <w:b/>
                <w:bCs/>
                <w:sz w:val="22"/>
                <w:szCs w:val="22"/>
              </w:rPr>
              <w:t>1</w:t>
            </w:r>
            <w:r>
              <w:rPr>
                <w:rFonts w:asciiTheme="minorHAnsi" w:hAnsiTheme="minorHAnsi" w:cs="Arial"/>
                <w:b/>
                <w:bCs/>
                <w:sz w:val="22"/>
                <w:szCs w:val="22"/>
              </w:rPr>
              <w:t>1</w:t>
            </w:r>
          </w:p>
        </w:tc>
        <w:tc>
          <w:tcPr>
            <w:tcW w:w="5330" w:type="dxa"/>
            <w:hideMark/>
          </w:tcPr>
          <w:p w:rsidR="00CF63CC" w:rsidRPr="00A54581" w:rsidRDefault="009C5B76" w:rsidP="00B10BF8">
            <w:pPr>
              <w:jc w:val="both"/>
            </w:pPr>
            <w:r>
              <w:rPr>
                <w:color w:val="000000"/>
              </w:rPr>
              <w:t xml:space="preserve">SERVIÇOS DE MANUTENÇÃO PREVENTIVA E CORRETIV A DE </w:t>
            </w:r>
            <w:r w:rsidR="00CF63CC">
              <w:rPr>
                <w:color w:val="000000"/>
              </w:rPr>
              <w:t>CÂMARAS FRIGORÍFICAS</w:t>
            </w:r>
            <w:r w:rsidR="00B10BF8">
              <w:rPr>
                <w:color w:val="000000"/>
              </w:rPr>
              <w:t xml:space="preserve"> </w:t>
            </w:r>
            <w:r w:rsidR="00B10BF8" w:rsidRPr="00B10BF8">
              <w:rPr>
                <w:b/>
                <w:color w:val="000000"/>
              </w:rPr>
              <w:t>(PARNAÍBA/PI)</w:t>
            </w:r>
          </w:p>
        </w:tc>
        <w:tc>
          <w:tcPr>
            <w:tcW w:w="724" w:type="dxa"/>
            <w:vAlign w:val="center"/>
            <w:hideMark/>
          </w:tcPr>
          <w:p w:rsidR="00CF63CC" w:rsidRPr="00E1171A" w:rsidRDefault="00CF63CC"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CF63CC" w:rsidRPr="00A54581" w:rsidRDefault="00CF63CC" w:rsidP="00863A3C">
            <w:pPr>
              <w:jc w:val="center"/>
              <w:rPr>
                <w:szCs w:val="24"/>
              </w:rPr>
            </w:pPr>
          </w:p>
          <w:p w:rsidR="00CF63CC" w:rsidRPr="00A54581" w:rsidRDefault="00CF63CC" w:rsidP="00863A3C">
            <w:pPr>
              <w:jc w:val="center"/>
              <w:rPr>
                <w:szCs w:val="24"/>
              </w:rPr>
            </w:pPr>
            <w:r>
              <w:rPr>
                <w:szCs w:val="24"/>
              </w:rPr>
              <w:t>72</w:t>
            </w:r>
          </w:p>
        </w:tc>
        <w:tc>
          <w:tcPr>
            <w:tcW w:w="1058" w:type="dxa"/>
          </w:tcPr>
          <w:p w:rsidR="00701A26" w:rsidRDefault="00701A26" w:rsidP="00566F46">
            <w:pPr>
              <w:jc w:val="center"/>
              <w:rPr>
                <w:rFonts w:asciiTheme="minorHAnsi" w:hAnsiTheme="minorHAnsi" w:cs="Arial"/>
                <w:sz w:val="22"/>
                <w:szCs w:val="22"/>
              </w:rPr>
            </w:pPr>
          </w:p>
          <w:p w:rsidR="00CF63CC" w:rsidRPr="00E1171A" w:rsidRDefault="009B3E4C" w:rsidP="007C13DF">
            <w:pPr>
              <w:jc w:val="center"/>
              <w:rPr>
                <w:rFonts w:asciiTheme="minorHAnsi" w:hAnsiTheme="minorHAnsi" w:cs="Arial"/>
                <w:sz w:val="22"/>
                <w:szCs w:val="22"/>
              </w:rPr>
            </w:pPr>
            <w:r>
              <w:rPr>
                <w:rFonts w:asciiTheme="minorHAnsi" w:hAnsiTheme="minorHAnsi" w:cs="Arial"/>
                <w:sz w:val="22"/>
                <w:szCs w:val="22"/>
              </w:rPr>
              <w:t>146.</w:t>
            </w:r>
            <w:r w:rsidR="007C13DF">
              <w:rPr>
                <w:rFonts w:asciiTheme="minorHAnsi" w:hAnsiTheme="minorHAnsi" w:cs="Arial"/>
                <w:sz w:val="22"/>
                <w:szCs w:val="22"/>
              </w:rPr>
              <w:t>376,00</w:t>
            </w:r>
          </w:p>
        </w:tc>
      </w:tr>
      <w:tr w:rsidR="00CF63CC" w:rsidRPr="00726107" w:rsidTr="000C7900">
        <w:trPr>
          <w:tblCellSpacing w:w="22" w:type="dxa"/>
        </w:trPr>
        <w:tc>
          <w:tcPr>
            <w:tcW w:w="926" w:type="dxa"/>
            <w:vMerge/>
            <w:vAlign w:val="center"/>
            <w:hideMark/>
          </w:tcPr>
          <w:p w:rsidR="00CF63CC" w:rsidRPr="00E1171A" w:rsidRDefault="00CF63CC" w:rsidP="00566F46">
            <w:pPr>
              <w:jc w:val="center"/>
              <w:rPr>
                <w:rFonts w:asciiTheme="minorHAnsi" w:hAnsiTheme="minorHAnsi" w:cs="Arial"/>
                <w:b/>
                <w:bCs/>
                <w:sz w:val="22"/>
                <w:szCs w:val="22"/>
              </w:rPr>
            </w:pPr>
          </w:p>
        </w:tc>
        <w:tc>
          <w:tcPr>
            <w:tcW w:w="805" w:type="dxa"/>
            <w:vAlign w:val="center"/>
          </w:tcPr>
          <w:p w:rsidR="00CF63CC" w:rsidRPr="00E1171A" w:rsidRDefault="00CF63CC" w:rsidP="000B2A6F">
            <w:pPr>
              <w:jc w:val="center"/>
              <w:rPr>
                <w:rFonts w:asciiTheme="minorHAnsi" w:hAnsiTheme="minorHAnsi" w:cs="Arial"/>
                <w:b/>
                <w:bCs/>
                <w:sz w:val="22"/>
                <w:szCs w:val="22"/>
              </w:rPr>
            </w:pPr>
            <w:r w:rsidRPr="00E1171A">
              <w:rPr>
                <w:rFonts w:asciiTheme="minorHAnsi" w:hAnsiTheme="minorHAnsi" w:cs="Arial"/>
                <w:b/>
                <w:bCs/>
                <w:sz w:val="22"/>
                <w:szCs w:val="22"/>
              </w:rPr>
              <w:t>1</w:t>
            </w:r>
            <w:r>
              <w:rPr>
                <w:rFonts w:asciiTheme="minorHAnsi" w:hAnsiTheme="minorHAnsi" w:cs="Arial"/>
                <w:b/>
                <w:bCs/>
                <w:sz w:val="22"/>
                <w:szCs w:val="22"/>
              </w:rPr>
              <w:t>2</w:t>
            </w:r>
          </w:p>
        </w:tc>
        <w:tc>
          <w:tcPr>
            <w:tcW w:w="5330" w:type="dxa"/>
            <w:hideMark/>
          </w:tcPr>
          <w:p w:rsidR="00CF63CC" w:rsidRPr="00A54581" w:rsidRDefault="00B10BF8" w:rsidP="00863A3C">
            <w:pPr>
              <w:widowControl w:val="0"/>
              <w:jc w:val="both"/>
              <w:rPr>
                <w:color w:val="000000"/>
              </w:rPr>
            </w:pPr>
            <w:r>
              <w:rPr>
                <w:color w:val="000000"/>
              </w:rPr>
              <w:t>SERVIÇOS DE MANUTENÇÃO PREVENTIVA E CORRETIV A DE</w:t>
            </w:r>
            <w:r w:rsidRPr="00A54581">
              <w:rPr>
                <w:color w:val="000000"/>
              </w:rPr>
              <w:t xml:space="preserve"> </w:t>
            </w:r>
            <w:r w:rsidR="00CF63CC" w:rsidRPr="00A54581">
              <w:rPr>
                <w:color w:val="000000"/>
              </w:rPr>
              <w:t xml:space="preserve">PASS-THRU VERTICAL REFRIGERADO 04 PORTAS COM GAXETAS - CAPACIDADE PARA 68 </w:t>
            </w:r>
            <w:proofErr w:type="spellStart"/>
            <w:proofErr w:type="gramStart"/>
            <w:r w:rsidR="00CF63CC" w:rsidRPr="00A54581">
              <w:rPr>
                <w:color w:val="000000"/>
              </w:rPr>
              <w:t>GN`</w:t>
            </w:r>
            <w:proofErr w:type="spellEnd"/>
            <w:proofErr w:type="gramEnd"/>
            <w:r w:rsidR="00CF63CC" w:rsidRPr="00A54581">
              <w:rPr>
                <w:color w:val="000000"/>
              </w:rPr>
              <w:t xml:space="preserve">S 1/1X65 e TAM. </w:t>
            </w:r>
            <w:proofErr w:type="gramStart"/>
            <w:r w:rsidR="00CF63CC" w:rsidRPr="00A54581">
              <w:rPr>
                <w:color w:val="000000"/>
              </w:rPr>
              <w:t>1400X870X2050MM</w:t>
            </w:r>
            <w:proofErr w:type="gramEnd"/>
            <w:r w:rsidR="00CF63CC" w:rsidRPr="00A54581">
              <w:rPr>
                <w:color w:val="000000"/>
              </w:rPr>
              <w:t xml:space="preserve">  </w:t>
            </w:r>
            <w:r w:rsidRPr="00B10BF8">
              <w:rPr>
                <w:b/>
                <w:color w:val="000000"/>
              </w:rPr>
              <w:t>(PARNAÍBA/PI)</w:t>
            </w:r>
          </w:p>
        </w:tc>
        <w:tc>
          <w:tcPr>
            <w:tcW w:w="724" w:type="dxa"/>
            <w:vAlign w:val="center"/>
            <w:hideMark/>
          </w:tcPr>
          <w:p w:rsidR="00701A26" w:rsidRDefault="00701A26" w:rsidP="000327EA">
            <w:pPr>
              <w:jc w:val="center"/>
              <w:rPr>
                <w:rFonts w:asciiTheme="minorHAnsi" w:hAnsiTheme="minorHAnsi"/>
                <w:color w:val="000000"/>
                <w:sz w:val="22"/>
                <w:szCs w:val="22"/>
              </w:rPr>
            </w:pPr>
          </w:p>
          <w:p w:rsidR="00701A26" w:rsidRDefault="00701A26" w:rsidP="000327EA">
            <w:pPr>
              <w:jc w:val="center"/>
              <w:rPr>
                <w:rFonts w:asciiTheme="minorHAnsi" w:hAnsiTheme="minorHAnsi"/>
                <w:color w:val="000000"/>
                <w:sz w:val="22"/>
                <w:szCs w:val="22"/>
              </w:rPr>
            </w:pPr>
          </w:p>
          <w:p w:rsidR="00CF63CC" w:rsidRPr="00E1171A" w:rsidRDefault="00CF63CC"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CF63CC" w:rsidRPr="00A54581" w:rsidRDefault="00CF63CC" w:rsidP="00863A3C">
            <w:pPr>
              <w:jc w:val="center"/>
              <w:rPr>
                <w:szCs w:val="24"/>
              </w:rPr>
            </w:pPr>
          </w:p>
          <w:p w:rsidR="00701A26" w:rsidRDefault="00701A26" w:rsidP="009827FB">
            <w:pPr>
              <w:jc w:val="center"/>
              <w:rPr>
                <w:szCs w:val="24"/>
              </w:rPr>
            </w:pPr>
          </w:p>
          <w:p w:rsidR="00701A26" w:rsidRDefault="00701A26" w:rsidP="009827FB">
            <w:pPr>
              <w:jc w:val="center"/>
              <w:rPr>
                <w:szCs w:val="24"/>
              </w:rPr>
            </w:pPr>
          </w:p>
          <w:p w:rsidR="00CF63CC" w:rsidRPr="00A54581" w:rsidRDefault="00CF63CC" w:rsidP="009827FB">
            <w:pPr>
              <w:jc w:val="center"/>
              <w:rPr>
                <w:szCs w:val="24"/>
              </w:rPr>
            </w:pPr>
            <w:r>
              <w:rPr>
                <w:szCs w:val="24"/>
              </w:rPr>
              <w:t>0</w:t>
            </w:r>
            <w:r w:rsidR="009827FB">
              <w:rPr>
                <w:szCs w:val="24"/>
              </w:rPr>
              <w:t>4</w:t>
            </w:r>
          </w:p>
        </w:tc>
        <w:tc>
          <w:tcPr>
            <w:tcW w:w="1058" w:type="dxa"/>
          </w:tcPr>
          <w:p w:rsidR="00701A26" w:rsidRDefault="00701A26" w:rsidP="00566F46">
            <w:pPr>
              <w:jc w:val="center"/>
              <w:rPr>
                <w:rFonts w:asciiTheme="minorHAnsi" w:hAnsiTheme="minorHAnsi" w:cs="Arial"/>
                <w:sz w:val="22"/>
                <w:szCs w:val="22"/>
              </w:rPr>
            </w:pPr>
          </w:p>
          <w:p w:rsidR="00701A26" w:rsidRDefault="00701A26" w:rsidP="00566F46">
            <w:pPr>
              <w:jc w:val="center"/>
              <w:rPr>
                <w:rFonts w:asciiTheme="minorHAnsi" w:hAnsiTheme="minorHAnsi" w:cs="Arial"/>
                <w:sz w:val="22"/>
                <w:szCs w:val="22"/>
              </w:rPr>
            </w:pPr>
          </w:p>
          <w:p w:rsidR="00CF63CC" w:rsidRPr="00E1171A" w:rsidRDefault="009B3E4C" w:rsidP="00566F46">
            <w:pPr>
              <w:jc w:val="center"/>
              <w:rPr>
                <w:rFonts w:asciiTheme="minorHAnsi" w:hAnsiTheme="minorHAnsi" w:cs="Arial"/>
                <w:sz w:val="22"/>
                <w:szCs w:val="22"/>
              </w:rPr>
            </w:pPr>
            <w:r>
              <w:rPr>
                <w:rFonts w:asciiTheme="minorHAnsi" w:hAnsiTheme="minorHAnsi" w:cs="Arial"/>
                <w:sz w:val="22"/>
                <w:szCs w:val="22"/>
              </w:rPr>
              <w:t>2.333,33</w:t>
            </w:r>
          </w:p>
        </w:tc>
      </w:tr>
      <w:tr w:rsidR="00CF63CC" w:rsidRPr="00726107" w:rsidTr="000C7900">
        <w:trPr>
          <w:tblCellSpacing w:w="22" w:type="dxa"/>
        </w:trPr>
        <w:tc>
          <w:tcPr>
            <w:tcW w:w="926" w:type="dxa"/>
            <w:vMerge/>
            <w:vAlign w:val="center"/>
            <w:hideMark/>
          </w:tcPr>
          <w:p w:rsidR="00CF63CC" w:rsidRPr="00E1171A" w:rsidRDefault="00CF63CC" w:rsidP="00566F46">
            <w:pPr>
              <w:jc w:val="center"/>
              <w:rPr>
                <w:rFonts w:asciiTheme="minorHAnsi" w:hAnsiTheme="minorHAnsi" w:cs="Arial"/>
                <w:b/>
                <w:bCs/>
                <w:sz w:val="22"/>
                <w:szCs w:val="22"/>
              </w:rPr>
            </w:pPr>
          </w:p>
        </w:tc>
        <w:tc>
          <w:tcPr>
            <w:tcW w:w="805" w:type="dxa"/>
            <w:vAlign w:val="center"/>
          </w:tcPr>
          <w:p w:rsidR="00CF63CC" w:rsidRPr="00E1171A" w:rsidRDefault="00CF63CC" w:rsidP="000B2A6F">
            <w:pPr>
              <w:jc w:val="center"/>
              <w:rPr>
                <w:rFonts w:asciiTheme="minorHAnsi" w:hAnsiTheme="minorHAnsi" w:cs="Arial"/>
                <w:b/>
                <w:bCs/>
                <w:sz w:val="22"/>
                <w:szCs w:val="22"/>
              </w:rPr>
            </w:pPr>
            <w:r w:rsidRPr="00E1171A">
              <w:rPr>
                <w:rFonts w:asciiTheme="minorHAnsi" w:hAnsiTheme="minorHAnsi" w:cs="Arial"/>
                <w:b/>
                <w:bCs/>
                <w:sz w:val="22"/>
                <w:szCs w:val="22"/>
              </w:rPr>
              <w:t>1</w:t>
            </w:r>
            <w:r>
              <w:rPr>
                <w:rFonts w:asciiTheme="minorHAnsi" w:hAnsiTheme="minorHAnsi" w:cs="Arial"/>
                <w:b/>
                <w:bCs/>
                <w:sz w:val="22"/>
                <w:szCs w:val="22"/>
              </w:rPr>
              <w:t>3</w:t>
            </w:r>
          </w:p>
        </w:tc>
        <w:tc>
          <w:tcPr>
            <w:tcW w:w="5330" w:type="dxa"/>
            <w:hideMark/>
          </w:tcPr>
          <w:p w:rsidR="00CF63CC" w:rsidRPr="00A54581" w:rsidRDefault="00B10BF8" w:rsidP="00863A3C">
            <w:pPr>
              <w:jc w:val="both"/>
              <w:rPr>
                <w:color w:val="000000"/>
              </w:rPr>
            </w:pPr>
            <w:r>
              <w:rPr>
                <w:color w:val="000000"/>
              </w:rPr>
              <w:t>SERVIÇOS DE MANUTENÇÃO PREVENTIVA E CORRETIV A DE</w:t>
            </w:r>
            <w:r w:rsidRPr="00A54581">
              <w:rPr>
                <w:color w:val="000000"/>
              </w:rPr>
              <w:t xml:space="preserve"> </w:t>
            </w:r>
            <w:r w:rsidR="00CF63CC" w:rsidRPr="00A54581">
              <w:rPr>
                <w:color w:val="000000"/>
              </w:rPr>
              <w:t xml:space="preserve">MÓDULO DISTRIBUIDOR REFRIGERADO PARA 04 </w:t>
            </w:r>
            <w:proofErr w:type="spellStart"/>
            <w:proofErr w:type="gramStart"/>
            <w:r w:rsidR="00CF63CC" w:rsidRPr="00A54581">
              <w:rPr>
                <w:color w:val="000000"/>
              </w:rPr>
              <w:t>GN`</w:t>
            </w:r>
            <w:proofErr w:type="spellEnd"/>
            <w:proofErr w:type="gramEnd"/>
            <w:r w:rsidR="00CF63CC" w:rsidRPr="00A54581">
              <w:rPr>
                <w:color w:val="000000"/>
              </w:rPr>
              <w:t xml:space="preserve">S - TAM. </w:t>
            </w:r>
            <w:proofErr w:type="gramStart"/>
            <w:r w:rsidR="00CF63CC" w:rsidRPr="00A54581">
              <w:rPr>
                <w:color w:val="000000"/>
              </w:rPr>
              <w:t>1523X1000X1415MM</w:t>
            </w:r>
            <w:proofErr w:type="gramEnd"/>
            <w:r w:rsidR="00CF63CC" w:rsidRPr="00A54581">
              <w:rPr>
                <w:color w:val="000000"/>
              </w:rPr>
              <w:t xml:space="preserve"> </w:t>
            </w:r>
            <w:r w:rsidRPr="00B10BF8">
              <w:rPr>
                <w:b/>
                <w:color w:val="000000"/>
              </w:rPr>
              <w:t>(PARNAÍBA/PI)</w:t>
            </w:r>
          </w:p>
        </w:tc>
        <w:tc>
          <w:tcPr>
            <w:tcW w:w="724" w:type="dxa"/>
            <w:vAlign w:val="center"/>
            <w:hideMark/>
          </w:tcPr>
          <w:p w:rsidR="00701A26" w:rsidRDefault="00701A26" w:rsidP="000327EA">
            <w:pPr>
              <w:jc w:val="center"/>
              <w:rPr>
                <w:rFonts w:asciiTheme="minorHAnsi" w:hAnsiTheme="minorHAnsi"/>
                <w:color w:val="000000"/>
                <w:sz w:val="22"/>
                <w:szCs w:val="22"/>
              </w:rPr>
            </w:pPr>
          </w:p>
          <w:p w:rsidR="00CF63CC" w:rsidRPr="00E1171A" w:rsidRDefault="00CF63CC"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CF63CC" w:rsidRPr="00A54581" w:rsidRDefault="00CF63CC" w:rsidP="00863A3C">
            <w:pPr>
              <w:jc w:val="center"/>
              <w:rPr>
                <w:szCs w:val="24"/>
              </w:rPr>
            </w:pPr>
          </w:p>
          <w:p w:rsidR="00CF63CC" w:rsidRPr="00A54581" w:rsidRDefault="00CF63CC" w:rsidP="00CF63CC">
            <w:pPr>
              <w:jc w:val="center"/>
              <w:rPr>
                <w:szCs w:val="24"/>
              </w:rPr>
            </w:pPr>
            <w:r w:rsidRPr="00A54581">
              <w:rPr>
                <w:szCs w:val="24"/>
              </w:rPr>
              <w:t>0</w:t>
            </w:r>
            <w:r>
              <w:rPr>
                <w:szCs w:val="24"/>
              </w:rPr>
              <w:t>8</w:t>
            </w:r>
          </w:p>
        </w:tc>
        <w:tc>
          <w:tcPr>
            <w:tcW w:w="1058" w:type="dxa"/>
          </w:tcPr>
          <w:p w:rsidR="00701A26" w:rsidRDefault="00701A26" w:rsidP="00566F46">
            <w:pPr>
              <w:jc w:val="center"/>
              <w:rPr>
                <w:rFonts w:asciiTheme="minorHAnsi" w:hAnsiTheme="minorHAnsi" w:cs="Arial"/>
                <w:sz w:val="22"/>
                <w:szCs w:val="22"/>
              </w:rPr>
            </w:pPr>
          </w:p>
          <w:p w:rsidR="00CF63CC" w:rsidRPr="00E1171A" w:rsidRDefault="009B3E4C" w:rsidP="00566F46">
            <w:pPr>
              <w:jc w:val="center"/>
              <w:rPr>
                <w:rFonts w:asciiTheme="minorHAnsi" w:hAnsiTheme="minorHAnsi" w:cs="Arial"/>
                <w:sz w:val="22"/>
                <w:szCs w:val="22"/>
              </w:rPr>
            </w:pPr>
            <w:r>
              <w:rPr>
                <w:rFonts w:asciiTheme="minorHAnsi" w:hAnsiTheme="minorHAnsi" w:cs="Arial"/>
                <w:sz w:val="22"/>
                <w:szCs w:val="22"/>
              </w:rPr>
              <w:t>9.333,33</w:t>
            </w:r>
          </w:p>
        </w:tc>
      </w:tr>
      <w:tr w:rsidR="00CF63CC" w:rsidRPr="00726107" w:rsidTr="000C7900">
        <w:trPr>
          <w:tblCellSpacing w:w="22" w:type="dxa"/>
        </w:trPr>
        <w:tc>
          <w:tcPr>
            <w:tcW w:w="926" w:type="dxa"/>
            <w:vMerge/>
            <w:vAlign w:val="center"/>
            <w:hideMark/>
          </w:tcPr>
          <w:p w:rsidR="00CF63CC" w:rsidRPr="00E1171A" w:rsidRDefault="00CF63CC" w:rsidP="00566F46">
            <w:pPr>
              <w:jc w:val="center"/>
              <w:rPr>
                <w:rFonts w:asciiTheme="minorHAnsi" w:hAnsiTheme="minorHAnsi" w:cs="Arial"/>
                <w:b/>
                <w:bCs/>
                <w:sz w:val="22"/>
                <w:szCs w:val="22"/>
              </w:rPr>
            </w:pPr>
          </w:p>
        </w:tc>
        <w:tc>
          <w:tcPr>
            <w:tcW w:w="805" w:type="dxa"/>
            <w:vAlign w:val="center"/>
          </w:tcPr>
          <w:p w:rsidR="00CF63CC" w:rsidRPr="00E1171A" w:rsidRDefault="00CF63CC" w:rsidP="00CF63CC">
            <w:pPr>
              <w:jc w:val="center"/>
              <w:rPr>
                <w:rFonts w:asciiTheme="minorHAnsi" w:hAnsiTheme="minorHAnsi" w:cs="Arial"/>
                <w:b/>
                <w:bCs/>
                <w:sz w:val="22"/>
                <w:szCs w:val="22"/>
              </w:rPr>
            </w:pPr>
            <w:r w:rsidRPr="00E1171A">
              <w:rPr>
                <w:rFonts w:asciiTheme="minorHAnsi" w:hAnsiTheme="minorHAnsi" w:cs="Arial"/>
                <w:b/>
                <w:bCs/>
                <w:sz w:val="22"/>
                <w:szCs w:val="22"/>
              </w:rPr>
              <w:t>1</w:t>
            </w:r>
            <w:r>
              <w:rPr>
                <w:rFonts w:asciiTheme="minorHAnsi" w:hAnsiTheme="minorHAnsi" w:cs="Arial"/>
                <w:b/>
                <w:bCs/>
                <w:sz w:val="22"/>
                <w:szCs w:val="22"/>
              </w:rPr>
              <w:t>4</w:t>
            </w:r>
          </w:p>
        </w:tc>
        <w:tc>
          <w:tcPr>
            <w:tcW w:w="5330" w:type="dxa"/>
            <w:hideMark/>
          </w:tcPr>
          <w:p w:rsidR="00CF63CC" w:rsidRPr="00A54581" w:rsidRDefault="00B10BF8" w:rsidP="00B10BF8">
            <w:pPr>
              <w:tabs>
                <w:tab w:val="left" w:pos="720"/>
              </w:tabs>
              <w:snapToGrid w:val="0"/>
              <w:jc w:val="both"/>
              <w:rPr>
                <w:color w:val="000000"/>
              </w:rPr>
            </w:pPr>
            <w:r>
              <w:rPr>
                <w:color w:val="000000"/>
              </w:rPr>
              <w:t>SERVIÇOS DE MANUTENÇÃO PREVENTIVA E CORRETIV A DE</w:t>
            </w:r>
            <w:r w:rsidRPr="00A54581">
              <w:rPr>
                <w:bCs/>
                <w:caps/>
                <w:color w:val="000000"/>
              </w:rPr>
              <w:t xml:space="preserve"> </w:t>
            </w:r>
            <w:r w:rsidR="00CF63CC" w:rsidRPr="00A54581">
              <w:rPr>
                <w:bCs/>
                <w:caps/>
                <w:color w:val="000000"/>
              </w:rPr>
              <w:t xml:space="preserve">Freezer industrial vertical - </w:t>
            </w:r>
            <w:r w:rsidR="00CF63CC" w:rsidRPr="00A54581">
              <w:rPr>
                <w:caps/>
                <w:color w:val="000000"/>
              </w:rPr>
              <w:t xml:space="preserve">Duas portas </w:t>
            </w:r>
            <w:smartTag w:uri="urn:schemas-microsoft-com:office:smarttags" w:element="PersonName">
              <w:smartTagPr>
                <w:attr w:name="ProductID" w:val="EM AￇO INOX"/>
              </w:smartTagPr>
              <w:r w:rsidR="00CF63CC" w:rsidRPr="00A54581">
                <w:rPr>
                  <w:caps/>
                  <w:color w:val="000000"/>
                </w:rPr>
                <w:t>em aço inox</w:t>
              </w:r>
            </w:smartTag>
            <w:r w:rsidR="00CF63CC" w:rsidRPr="00A54581">
              <w:rPr>
                <w:caps/>
                <w:color w:val="000000"/>
              </w:rPr>
              <w:t xml:space="preserve"> - com capacidade de </w:t>
            </w:r>
            <w:smartTag w:uri="urn:schemas-microsoft-com:office:smarttags" w:element="metricconverter">
              <w:smartTagPr>
                <w:attr w:name="ProductID" w:val="630 a"/>
              </w:smartTagPr>
              <w:r w:rsidR="00CF63CC" w:rsidRPr="00A54581">
                <w:rPr>
                  <w:caps/>
                  <w:color w:val="000000"/>
                </w:rPr>
                <w:t>630 a</w:t>
              </w:r>
            </w:smartTag>
            <w:r w:rsidR="00CF63CC" w:rsidRPr="00A54581">
              <w:rPr>
                <w:caps/>
                <w:color w:val="000000"/>
              </w:rPr>
              <w:t xml:space="preserve"> </w:t>
            </w:r>
            <w:smartTag w:uri="urn:schemas-microsoft-com:office:smarttags" w:element="metricconverter">
              <w:smartTagPr>
                <w:attr w:name="ProductID" w:val="650 litros"/>
              </w:smartTagPr>
              <w:r w:rsidR="00CF63CC" w:rsidRPr="00A54581">
                <w:rPr>
                  <w:caps/>
                  <w:color w:val="000000"/>
                </w:rPr>
                <w:t xml:space="preserve">650 </w:t>
              </w:r>
              <w:proofErr w:type="gramStart"/>
              <w:r w:rsidR="00CF63CC" w:rsidRPr="00A54581">
                <w:rPr>
                  <w:caps/>
                  <w:color w:val="000000"/>
                </w:rPr>
                <w:t>litros</w:t>
              </w:r>
            </w:smartTag>
            <w:r w:rsidRPr="00B10BF8">
              <w:rPr>
                <w:b/>
                <w:color w:val="000000"/>
              </w:rPr>
              <w:t>(</w:t>
            </w:r>
            <w:proofErr w:type="gramEnd"/>
            <w:r w:rsidRPr="00B10BF8">
              <w:rPr>
                <w:b/>
                <w:color w:val="000000"/>
              </w:rPr>
              <w:t>PARNAÍBA/PI)</w:t>
            </w:r>
            <w:r w:rsidR="00CF63CC" w:rsidRPr="00A54581">
              <w:rPr>
                <w:color w:val="000000"/>
                <w:position w:val="12"/>
              </w:rPr>
              <w:t xml:space="preserve"> </w:t>
            </w:r>
          </w:p>
        </w:tc>
        <w:tc>
          <w:tcPr>
            <w:tcW w:w="724" w:type="dxa"/>
            <w:vAlign w:val="center"/>
            <w:hideMark/>
          </w:tcPr>
          <w:p w:rsidR="00701A26" w:rsidRDefault="00701A26" w:rsidP="000327EA">
            <w:pPr>
              <w:jc w:val="center"/>
              <w:rPr>
                <w:rFonts w:asciiTheme="minorHAnsi" w:hAnsiTheme="minorHAnsi"/>
                <w:color w:val="000000"/>
                <w:sz w:val="22"/>
                <w:szCs w:val="22"/>
              </w:rPr>
            </w:pPr>
          </w:p>
          <w:p w:rsidR="00701A26" w:rsidRDefault="00701A26" w:rsidP="000327EA">
            <w:pPr>
              <w:jc w:val="center"/>
              <w:rPr>
                <w:rFonts w:asciiTheme="minorHAnsi" w:hAnsiTheme="minorHAnsi"/>
                <w:color w:val="000000"/>
                <w:sz w:val="22"/>
                <w:szCs w:val="22"/>
              </w:rPr>
            </w:pPr>
          </w:p>
          <w:p w:rsidR="00CF63CC" w:rsidRPr="00E1171A" w:rsidRDefault="00CF63CC"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CF63CC" w:rsidRPr="00A54581" w:rsidRDefault="00CF63CC" w:rsidP="00863A3C">
            <w:pPr>
              <w:jc w:val="center"/>
              <w:rPr>
                <w:szCs w:val="24"/>
              </w:rPr>
            </w:pPr>
          </w:p>
          <w:p w:rsidR="00701A26" w:rsidRDefault="00701A26" w:rsidP="00CF63CC">
            <w:pPr>
              <w:jc w:val="center"/>
              <w:rPr>
                <w:szCs w:val="24"/>
              </w:rPr>
            </w:pPr>
          </w:p>
          <w:p w:rsidR="00701A26" w:rsidRDefault="00701A26" w:rsidP="00CF63CC">
            <w:pPr>
              <w:jc w:val="center"/>
              <w:rPr>
                <w:szCs w:val="24"/>
              </w:rPr>
            </w:pPr>
          </w:p>
          <w:p w:rsidR="00CF63CC" w:rsidRPr="00A54581" w:rsidRDefault="00CF63CC" w:rsidP="00CF63CC">
            <w:pPr>
              <w:jc w:val="center"/>
              <w:rPr>
                <w:szCs w:val="24"/>
              </w:rPr>
            </w:pPr>
            <w:r w:rsidRPr="00A54581">
              <w:rPr>
                <w:szCs w:val="24"/>
              </w:rPr>
              <w:t>0</w:t>
            </w:r>
            <w:r>
              <w:rPr>
                <w:szCs w:val="24"/>
              </w:rPr>
              <w:t>8</w:t>
            </w:r>
          </w:p>
        </w:tc>
        <w:tc>
          <w:tcPr>
            <w:tcW w:w="1058" w:type="dxa"/>
          </w:tcPr>
          <w:p w:rsidR="00701A26" w:rsidRDefault="00701A26" w:rsidP="00566F46">
            <w:pPr>
              <w:jc w:val="center"/>
              <w:rPr>
                <w:rFonts w:asciiTheme="minorHAnsi" w:hAnsiTheme="minorHAnsi" w:cs="Arial"/>
                <w:sz w:val="22"/>
                <w:szCs w:val="22"/>
              </w:rPr>
            </w:pPr>
          </w:p>
          <w:p w:rsidR="00701A26" w:rsidRDefault="00701A26" w:rsidP="00566F46">
            <w:pPr>
              <w:jc w:val="center"/>
              <w:rPr>
                <w:rFonts w:asciiTheme="minorHAnsi" w:hAnsiTheme="minorHAnsi" w:cs="Arial"/>
                <w:sz w:val="22"/>
                <w:szCs w:val="22"/>
              </w:rPr>
            </w:pPr>
          </w:p>
          <w:p w:rsidR="00CF63CC" w:rsidRPr="00E1171A" w:rsidRDefault="009B3E4C" w:rsidP="00566F46">
            <w:pPr>
              <w:jc w:val="center"/>
              <w:rPr>
                <w:rFonts w:asciiTheme="minorHAnsi" w:hAnsiTheme="minorHAnsi" w:cs="Arial"/>
                <w:sz w:val="22"/>
                <w:szCs w:val="22"/>
              </w:rPr>
            </w:pPr>
            <w:r>
              <w:rPr>
                <w:rFonts w:asciiTheme="minorHAnsi" w:hAnsiTheme="minorHAnsi" w:cs="Arial"/>
                <w:sz w:val="22"/>
                <w:szCs w:val="22"/>
              </w:rPr>
              <w:t>5.333,33</w:t>
            </w:r>
          </w:p>
        </w:tc>
      </w:tr>
      <w:tr w:rsidR="00CF63CC" w:rsidRPr="00726107" w:rsidTr="000C7900">
        <w:trPr>
          <w:tblCellSpacing w:w="22" w:type="dxa"/>
        </w:trPr>
        <w:tc>
          <w:tcPr>
            <w:tcW w:w="926" w:type="dxa"/>
            <w:vMerge/>
            <w:vAlign w:val="center"/>
            <w:hideMark/>
          </w:tcPr>
          <w:p w:rsidR="00CF63CC" w:rsidRPr="00E1171A" w:rsidRDefault="00CF63CC" w:rsidP="00566F46">
            <w:pPr>
              <w:jc w:val="center"/>
              <w:rPr>
                <w:rFonts w:asciiTheme="minorHAnsi" w:hAnsiTheme="minorHAnsi" w:cs="Arial"/>
                <w:b/>
                <w:bCs/>
                <w:sz w:val="22"/>
                <w:szCs w:val="22"/>
              </w:rPr>
            </w:pPr>
          </w:p>
        </w:tc>
        <w:tc>
          <w:tcPr>
            <w:tcW w:w="805" w:type="dxa"/>
            <w:vAlign w:val="center"/>
          </w:tcPr>
          <w:p w:rsidR="00CF63CC" w:rsidRPr="00E1171A" w:rsidRDefault="00CF63CC" w:rsidP="00CF63CC">
            <w:pPr>
              <w:jc w:val="center"/>
              <w:rPr>
                <w:rFonts w:asciiTheme="minorHAnsi" w:hAnsiTheme="minorHAnsi" w:cs="Arial"/>
                <w:b/>
                <w:bCs/>
                <w:sz w:val="22"/>
                <w:szCs w:val="22"/>
              </w:rPr>
            </w:pPr>
            <w:r w:rsidRPr="00E1171A">
              <w:rPr>
                <w:rFonts w:asciiTheme="minorHAnsi" w:hAnsiTheme="minorHAnsi" w:cs="Arial"/>
                <w:b/>
                <w:bCs/>
                <w:sz w:val="22"/>
                <w:szCs w:val="22"/>
              </w:rPr>
              <w:t>1</w:t>
            </w:r>
            <w:r>
              <w:rPr>
                <w:rFonts w:asciiTheme="minorHAnsi" w:hAnsiTheme="minorHAnsi" w:cs="Arial"/>
                <w:b/>
                <w:bCs/>
                <w:sz w:val="22"/>
                <w:szCs w:val="22"/>
              </w:rPr>
              <w:t>5</w:t>
            </w:r>
          </w:p>
        </w:tc>
        <w:tc>
          <w:tcPr>
            <w:tcW w:w="5330" w:type="dxa"/>
            <w:hideMark/>
          </w:tcPr>
          <w:p w:rsidR="00CF63CC" w:rsidRPr="00A54581" w:rsidRDefault="00B10BF8" w:rsidP="00863A3C">
            <w:pPr>
              <w:jc w:val="both"/>
              <w:rPr>
                <w:b/>
                <w:color w:val="000000"/>
              </w:rPr>
            </w:pPr>
            <w:r>
              <w:rPr>
                <w:color w:val="000000"/>
              </w:rPr>
              <w:t>SERVIÇOS DE MANUTENÇÃO PREVENTIVA E CORRETIV A DE</w:t>
            </w:r>
            <w:r w:rsidRPr="00A54581">
              <w:rPr>
                <w:rStyle w:val="Forte"/>
                <w:b w:val="0"/>
                <w:caps/>
              </w:rPr>
              <w:t xml:space="preserve"> </w:t>
            </w:r>
            <w:r w:rsidR="00CF63CC" w:rsidRPr="00A54581">
              <w:rPr>
                <w:rStyle w:val="Forte"/>
                <w:b w:val="0"/>
                <w:caps/>
              </w:rPr>
              <w:t>refresqueira industrial, com eletrobomba</w:t>
            </w:r>
            <w:proofErr w:type="gramStart"/>
            <w:r w:rsidR="00CF63CC" w:rsidRPr="00A54581">
              <w:rPr>
                <w:rStyle w:val="Forte"/>
                <w:b w:val="0"/>
                <w:caps/>
              </w:rPr>
              <w:t xml:space="preserve">  </w:t>
            </w:r>
            <w:proofErr w:type="gramEnd"/>
            <w:r w:rsidR="00CF63CC" w:rsidRPr="00A54581">
              <w:rPr>
                <w:rStyle w:val="Forte"/>
                <w:b w:val="0"/>
                <w:caps/>
              </w:rPr>
              <w:t xml:space="preserve">cap </w:t>
            </w:r>
            <w:smartTag w:uri="urn:schemas-microsoft-com:office:smarttags" w:element="metricconverter">
              <w:smartTagPr>
                <w:attr w:name="ProductID" w:val="150 LITROS"/>
              </w:smartTagPr>
              <w:r w:rsidR="00CF63CC" w:rsidRPr="00A54581">
                <w:rPr>
                  <w:rStyle w:val="Forte"/>
                  <w:b w:val="0"/>
                  <w:caps/>
                </w:rPr>
                <w:t>150 litros</w:t>
              </w:r>
              <w:r>
                <w:rPr>
                  <w:rStyle w:val="Forte"/>
                  <w:b w:val="0"/>
                  <w:caps/>
                </w:rPr>
                <w:t xml:space="preserve"> </w:t>
              </w:r>
            </w:smartTag>
            <w:r w:rsidRPr="00B10BF8">
              <w:rPr>
                <w:b/>
                <w:color w:val="000000"/>
              </w:rPr>
              <w:t>(PARNAÍBA/PI)</w:t>
            </w:r>
          </w:p>
        </w:tc>
        <w:tc>
          <w:tcPr>
            <w:tcW w:w="724" w:type="dxa"/>
            <w:vAlign w:val="center"/>
            <w:hideMark/>
          </w:tcPr>
          <w:p w:rsidR="00701A26" w:rsidRDefault="00701A26" w:rsidP="000327EA">
            <w:pPr>
              <w:jc w:val="center"/>
              <w:rPr>
                <w:rFonts w:asciiTheme="minorHAnsi" w:hAnsiTheme="minorHAnsi"/>
                <w:color w:val="000000"/>
                <w:sz w:val="22"/>
                <w:szCs w:val="22"/>
              </w:rPr>
            </w:pPr>
          </w:p>
          <w:p w:rsidR="00701A26" w:rsidRDefault="00701A26" w:rsidP="000327EA">
            <w:pPr>
              <w:jc w:val="center"/>
              <w:rPr>
                <w:rFonts w:asciiTheme="minorHAnsi" w:hAnsiTheme="minorHAnsi"/>
                <w:color w:val="000000"/>
                <w:sz w:val="22"/>
                <w:szCs w:val="22"/>
              </w:rPr>
            </w:pPr>
          </w:p>
          <w:p w:rsidR="00CF63CC" w:rsidRPr="00E1171A" w:rsidRDefault="00CF63CC"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CF63CC" w:rsidRPr="00A54581" w:rsidRDefault="00CF63CC" w:rsidP="00863A3C">
            <w:pPr>
              <w:rPr>
                <w:szCs w:val="24"/>
              </w:rPr>
            </w:pPr>
          </w:p>
          <w:p w:rsidR="00701A26" w:rsidRDefault="00701A26" w:rsidP="00CF63CC">
            <w:pPr>
              <w:jc w:val="center"/>
              <w:rPr>
                <w:szCs w:val="24"/>
              </w:rPr>
            </w:pPr>
          </w:p>
          <w:p w:rsidR="00CF63CC" w:rsidRPr="00A54581" w:rsidRDefault="00CF63CC" w:rsidP="00CF63CC">
            <w:pPr>
              <w:jc w:val="center"/>
              <w:rPr>
                <w:szCs w:val="24"/>
              </w:rPr>
            </w:pPr>
            <w:r w:rsidRPr="00A54581">
              <w:rPr>
                <w:szCs w:val="24"/>
              </w:rPr>
              <w:t>0</w:t>
            </w:r>
            <w:r>
              <w:rPr>
                <w:szCs w:val="24"/>
              </w:rPr>
              <w:t>4</w:t>
            </w:r>
          </w:p>
        </w:tc>
        <w:tc>
          <w:tcPr>
            <w:tcW w:w="1058" w:type="dxa"/>
          </w:tcPr>
          <w:p w:rsidR="00701A26" w:rsidRDefault="00701A26" w:rsidP="00566F46">
            <w:pPr>
              <w:jc w:val="center"/>
              <w:rPr>
                <w:rFonts w:asciiTheme="minorHAnsi" w:hAnsiTheme="minorHAnsi" w:cs="Arial"/>
                <w:sz w:val="22"/>
                <w:szCs w:val="22"/>
              </w:rPr>
            </w:pPr>
          </w:p>
          <w:p w:rsidR="00701A26" w:rsidRDefault="00701A26" w:rsidP="00566F46">
            <w:pPr>
              <w:jc w:val="center"/>
              <w:rPr>
                <w:rFonts w:asciiTheme="minorHAnsi" w:hAnsiTheme="minorHAnsi" w:cs="Arial"/>
                <w:sz w:val="22"/>
                <w:szCs w:val="22"/>
              </w:rPr>
            </w:pPr>
          </w:p>
          <w:p w:rsidR="00CF63CC" w:rsidRPr="00E1171A" w:rsidRDefault="00701A26" w:rsidP="00566F46">
            <w:pPr>
              <w:jc w:val="center"/>
              <w:rPr>
                <w:rFonts w:asciiTheme="minorHAnsi" w:hAnsiTheme="minorHAnsi" w:cs="Arial"/>
                <w:sz w:val="22"/>
                <w:szCs w:val="22"/>
              </w:rPr>
            </w:pPr>
            <w:r>
              <w:rPr>
                <w:rFonts w:asciiTheme="minorHAnsi" w:hAnsiTheme="minorHAnsi" w:cs="Arial"/>
                <w:sz w:val="22"/>
                <w:szCs w:val="22"/>
              </w:rPr>
              <w:t>1.666,67</w:t>
            </w:r>
          </w:p>
        </w:tc>
      </w:tr>
      <w:tr w:rsidR="00CF63CC" w:rsidRPr="00726107" w:rsidTr="000C7900">
        <w:trPr>
          <w:tblCellSpacing w:w="22" w:type="dxa"/>
        </w:trPr>
        <w:tc>
          <w:tcPr>
            <w:tcW w:w="926" w:type="dxa"/>
            <w:vMerge/>
            <w:vAlign w:val="center"/>
            <w:hideMark/>
          </w:tcPr>
          <w:p w:rsidR="00CF63CC" w:rsidRPr="00E1171A" w:rsidRDefault="00CF63CC" w:rsidP="00566F46">
            <w:pPr>
              <w:jc w:val="center"/>
              <w:rPr>
                <w:rFonts w:asciiTheme="minorHAnsi" w:hAnsiTheme="minorHAnsi" w:cs="Arial"/>
                <w:b/>
                <w:bCs/>
                <w:sz w:val="22"/>
                <w:szCs w:val="22"/>
              </w:rPr>
            </w:pPr>
          </w:p>
        </w:tc>
        <w:tc>
          <w:tcPr>
            <w:tcW w:w="805" w:type="dxa"/>
            <w:vAlign w:val="center"/>
          </w:tcPr>
          <w:p w:rsidR="00CF63CC" w:rsidRPr="00E1171A" w:rsidRDefault="00CF63CC" w:rsidP="00490442">
            <w:pPr>
              <w:jc w:val="center"/>
              <w:rPr>
                <w:rFonts w:asciiTheme="minorHAnsi" w:hAnsiTheme="minorHAnsi" w:cs="Arial"/>
                <w:b/>
                <w:bCs/>
                <w:sz w:val="22"/>
                <w:szCs w:val="22"/>
              </w:rPr>
            </w:pPr>
            <w:r>
              <w:rPr>
                <w:rFonts w:asciiTheme="minorHAnsi" w:hAnsiTheme="minorHAnsi" w:cs="Arial"/>
                <w:b/>
                <w:bCs/>
                <w:sz w:val="22"/>
                <w:szCs w:val="22"/>
              </w:rPr>
              <w:t>16</w:t>
            </w:r>
          </w:p>
        </w:tc>
        <w:tc>
          <w:tcPr>
            <w:tcW w:w="5330" w:type="dxa"/>
            <w:hideMark/>
          </w:tcPr>
          <w:p w:rsidR="00CF63CC" w:rsidRPr="00A54581" w:rsidRDefault="00B10BF8" w:rsidP="00863A3C">
            <w:pPr>
              <w:jc w:val="both"/>
              <w:rPr>
                <w:color w:val="000000"/>
              </w:rPr>
            </w:pPr>
            <w:r>
              <w:rPr>
                <w:color w:val="000000"/>
              </w:rPr>
              <w:t xml:space="preserve">SERVIÇOS DE MANUTENÇÃO PREVENTIVA E CORRETIV A DE </w:t>
            </w:r>
            <w:r w:rsidR="00CF63CC">
              <w:rPr>
                <w:color w:val="000000"/>
              </w:rPr>
              <w:t xml:space="preserve">GELADEIRA INDUSTRIAL C0M 01 PORTA DE VIDRO E PRATELEIRAS PARA </w:t>
            </w:r>
            <w:proofErr w:type="spellStart"/>
            <w:r w:rsidR="00CF63CC">
              <w:rPr>
                <w:color w:val="000000"/>
              </w:rPr>
              <w:t>GNs</w:t>
            </w:r>
            <w:proofErr w:type="spellEnd"/>
            <w:r w:rsidR="00CF63CC">
              <w:rPr>
                <w:color w:val="000000"/>
              </w:rPr>
              <w:t>.</w:t>
            </w:r>
            <w:r w:rsidRPr="00B10BF8">
              <w:rPr>
                <w:b/>
                <w:color w:val="000000"/>
              </w:rPr>
              <w:t xml:space="preserve"> (PARNAÍBA/PI)</w:t>
            </w:r>
          </w:p>
        </w:tc>
        <w:tc>
          <w:tcPr>
            <w:tcW w:w="724" w:type="dxa"/>
            <w:vAlign w:val="center"/>
            <w:hideMark/>
          </w:tcPr>
          <w:p w:rsidR="00701A26" w:rsidRDefault="00701A26" w:rsidP="000327EA">
            <w:pPr>
              <w:jc w:val="center"/>
              <w:rPr>
                <w:rFonts w:asciiTheme="minorHAnsi" w:hAnsiTheme="minorHAnsi"/>
                <w:color w:val="000000"/>
                <w:sz w:val="22"/>
                <w:szCs w:val="22"/>
              </w:rPr>
            </w:pPr>
          </w:p>
          <w:p w:rsidR="00CF63CC" w:rsidRPr="00E1171A" w:rsidRDefault="00CF63CC"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CF63CC" w:rsidRPr="00A54581" w:rsidRDefault="00CF63CC" w:rsidP="00863A3C">
            <w:pPr>
              <w:jc w:val="center"/>
              <w:rPr>
                <w:szCs w:val="24"/>
              </w:rPr>
            </w:pPr>
          </w:p>
          <w:p w:rsidR="00701A26" w:rsidRDefault="00701A26" w:rsidP="00CF63CC">
            <w:pPr>
              <w:jc w:val="center"/>
              <w:rPr>
                <w:szCs w:val="24"/>
              </w:rPr>
            </w:pPr>
          </w:p>
          <w:p w:rsidR="00CF63CC" w:rsidRPr="00A54581" w:rsidRDefault="00CF63CC" w:rsidP="00CF63CC">
            <w:pPr>
              <w:jc w:val="center"/>
              <w:rPr>
                <w:szCs w:val="24"/>
              </w:rPr>
            </w:pPr>
            <w:r w:rsidRPr="00A54581">
              <w:rPr>
                <w:szCs w:val="24"/>
              </w:rPr>
              <w:t>0</w:t>
            </w:r>
            <w:r>
              <w:rPr>
                <w:szCs w:val="24"/>
              </w:rPr>
              <w:t>4</w:t>
            </w:r>
          </w:p>
        </w:tc>
        <w:tc>
          <w:tcPr>
            <w:tcW w:w="1058" w:type="dxa"/>
          </w:tcPr>
          <w:p w:rsidR="00701A26" w:rsidRDefault="00701A26" w:rsidP="00566F46">
            <w:pPr>
              <w:jc w:val="center"/>
              <w:rPr>
                <w:rFonts w:asciiTheme="minorHAnsi" w:hAnsiTheme="minorHAnsi" w:cs="Arial"/>
                <w:sz w:val="22"/>
                <w:szCs w:val="22"/>
              </w:rPr>
            </w:pPr>
          </w:p>
          <w:p w:rsidR="00701A26" w:rsidRDefault="00701A26" w:rsidP="00566F46">
            <w:pPr>
              <w:jc w:val="center"/>
              <w:rPr>
                <w:rFonts w:asciiTheme="minorHAnsi" w:hAnsiTheme="minorHAnsi" w:cs="Arial"/>
                <w:sz w:val="22"/>
                <w:szCs w:val="22"/>
              </w:rPr>
            </w:pPr>
          </w:p>
          <w:p w:rsidR="00CF63CC" w:rsidRPr="00E1171A" w:rsidRDefault="00701A26" w:rsidP="00566F46">
            <w:pPr>
              <w:jc w:val="center"/>
              <w:rPr>
                <w:rFonts w:asciiTheme="minorHAnsi" w:hAnsiTheme="minorHAnsi" w:cs="Arial"/>
                <w:sz w:val="22"/>
                <w:szCs w:val="22"/>
              </w:rPr>
            </w:pPr>
            <w:r>
              <w:rPr>
                <w:rFonts w:asciiTheme="minorHAnsi" w:hAnsiTheme="minorHAnsi" w:cs="Arial"/>
                <w:sz w:val="22"/>
                <w:szCs w:val="22"/>
              </w:rPr>
              <w:t>2.000,00</w:t>
            </w:r>
          </w:p>
        </w:tc>
      </w:tr>
      <w:tr w:rsidR="00CF63CC" w:rsidRPr="00726107" w:rsidTr="000C7900">
        <w:trPr>
          <w:tblCellSpacing w:w="22" w:type="dxa"/>
        </w:trPr>
        <w:tc>
          <w:tcPr>
            <w:tcW w:w="926" w:type="dxa"/>
            <w:vMerge/>
            <w:vAlign w:val="center"/>
            <w:hideMark/>
          </w:tcPr>
          <w:p w:rsidR="00CF63CC" w:rsidRPr="00E1171A" w:rsidRDefault="00CF63CC" w:rsidP="00566F46">
            <w:pPr>
              <w:jc w:val="center"/>
              <w:rPr>
                <w:rFonts w:asciiTheme="minorHAnsi" w:hAnsiTheme="minorHAnsi" w:cs="Arial"/>
                <w:b/>
                <w:bCs/>
                <w:sz w:val="22"/>
                <w:szCs w:val="22"/>
              </w:rPr>
            </w:pPr>
          </w:p>
        </w:tc>
        <w:tc>
          <w:tcPr>
            <w:tcW w:w="805" w:type="dxa"/>
            <w:vAlign w:val="center"/>
          </w:tcPr>
          <w:p w:rsidR="00CF63CC" w:rsidRPr="00E1171A" w:rsidRDefault="00CF63CC" w:rsidP="00490442">
            <w:pPr>
              <w:jc w:val="center"/>
              <w:rPr>
                <w:rFonts w:asciiTheme="minorHAnsi" w:hAnsiTheme="minorHAnsi" w:cs="Arial"/>
                <w:b/>
                <w:bCs/>
                <w:sz w:val="22"/>
                <w:szCs w:val="22"/>
              </w:rPr>
            </w:pPr>
            <w:r>
              <w:rPr>
                <w:rFonts w:asciiTheme="minorHAnsi" w:hAnsiTheme="minorHAnsi" w:cs="Arial"/>
                <w:b/>
                <w:bCs/>
                <w:sz w:val="22"/>
                <w:szCs w:val="22"/>
              </w:rPr>
              <w:t>17</w:t>
            </w:r>
          </w:p>
        </w:tc>
        <w:tc>
          <w:tcPr>
            <w:tcW w:w="5330" w:type="dxa"/>
            <w:hideMark/>
          </w:tcPr>
          <w:p w:rsidR="00CF63CC" w:rsidRPr="00A54581" w:rsidRDefault="00CF63CC" w:rsidP="00863A3C">
            <w:pPr>
              <w:jc w:val="both"/>
              <w:rPr>
                <w:color w:val="000000"/>
              </w:rPr>
            </w:pPr>
            <w:r w:rsidRPr="00A54581">
              <w:rPr>
                <w:snapToGrid w:val="0"/>
                <w:color w:val="000000"/>
              </w:rPr>
              <w:t>PASS-THRU VERTICAL AQUECIDO 04 PORTAS, 02 DE VIDRO DUPLO E 02 DE</w:t>
            </w:r>
            <w:proofErr w:type="gramStart"/>
            <w:r w:rsidRPr="00A54581">
              <w:rPr>
                <w:snapToGrid w:val="0"/>
                <w:color w:val="000000"/>
              </w:rPr>
              <w:t xml:space="preserve">  </w:t>
            </w:r>
            <w:proofErr w:type="gramEnd"/>
            <w:r w:rsidRPr="00A54581">
              <w:rPr>
                <w:snapToGrid w:val="0"/>
                <w:color w:val="000000"/>
              </w:rPr>
              <w:t>INOX e TERMOCONTROLADOR DE TEMPERATURA, POTENCIA 2,35 KW,</w:t>
            </w:r>
            <w:r>
              <w:rPr>
                <w:snapToGrid w:val="0"/>
                <w:color w:val="000000"/>
              </w:rPr>
              <w:t xml:space="preserve"> </w:t>
            </w:r>
            <w:r w:rsidRPr="00A54581">
              <w:rPr>
                <w:snapToGrid w:val="0"/>
                <w:color w:val="000000"/>
              </w:rPr>
              <w:t xml:space="preserve">TAM.  </w:t>
            </w:r>
            <w:proofErr w:type="gramStart"/>
            <w:r w:rsidRPr="00A54581">
              <w:rPr>
                <w:snapToGrid w:val="0"/>
                <w:color w:val="000000"/>
              </w:rPr>
              <w:t>1400X870X2050MM</w:t>
            </w:r>
            <w:proofErr w:type="gramEnd"/>
            <w:r w:rsidRPr="00A54581">
              <w:rPr>
                <w:snapToGrid w:val="0"/>
                <w:color w:val="000000"/>
              </w:rPr>
              <w:t xml:space="preserve">  </w:t>
            </w:r>
            <w:r w:rsidR="00B10BF8" w:rsidRPr="00B10BF8">
              <w:rPr>
                <w:b/>
                <w:color w:val="000000"/>
              </w:rPr>
              <w:t>(PARNAÍBA/PI)</w:t>
            </w:r>
          </w:p>
        </w:tc>
        <w:tc>
          <w:tcPr>
            <w:tcW w:w="724" w:type="dxa"/>
            <w:hideMark/>
          </w:tcPr>
          <w:p w:rsidR="00CF63CC" w:rsidRPr="00E1171A" w:rsidRDefault="00CF63CC" w:rsidP="000327EA">
            <w:pPr>
              <w:jc w:val="center"/>
              <w:rPr>
                <w:rFonts w:asciiTheme="minorHAnsi" w:hAnsiTheme="minorHAnsi"/>
                <w:color w:val="000000"/>
                <w:sz w:val="22"/>
                <w:szCs w:val="22"/>
              </w:rPr>
            </w:pPr>
          </w:p>
          <w:p w:rsidR="00701A26" w:rsidRDefault="00701A26" w:rsidP="000327EA">
            <w:pPr>
              <w:jc w:val="center"/>
              <w:rPr>
                <w:rFonts w:asciiTheme="minorHAnsi" w:hAnsiTheme="minorHAnsi"/>
                <w:color w:val="000000"/>
                <w:sz w:val="22"/>
                <w:szCs w:val="22"/>
              </w:rPr>
            </w:pPr>
          </w:p>
          <w:p w:rsidR="00CF63CC" w:rsidRPr="00E1171A" w:rsidRDefault="00CF63CC"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CF63CC" w:rsidRPr="00A54581" w:rsidRDefault="00CF63CC" w:rsidP="00863A3C">
            <w:pPr>
              <w:jc w:val="center"/>
              <w:rPr>
                <w:szCs w:val="24"/>
              </w:rPr>
            </w:pPr>
          </w:p>
          <w:p w:rsidR="00701A26" w:rsidRDefault="00701A26" w:rsidP="009827FB">
            <w:pPr>
              <w:jc w:val="center"/>
              <w:rPr>
                <w:szCs w:val="24"/>
              </w:rPr>
            </w:pPr>
          </w:p>
          <w:p w:rsidR="00CF63CC" w:rsidRPr="00A54581" w:rsidRDefault="00CF63CC" w:rsidP="009827FB">
            <w:pPr>
              <w:jc w:val="center"/>
              <w:rPr>
                <w:szCs w:val="24"/>
              </w:rPr>
            </w:pPr>
            <w:r w:rsidRPr="00A54581">
              <w:rPr>
                <w:szCs w:val="24"/>
              </w:rPr>
              <w:t>0</w:t>
            </w:r>
            <w:r w:rsidR="009827FB">
              <w:rPr>
                <w:szCs w:val="24"/>
              </w:rPr>
              <w:t>8</w:t>
            </w:r>
          </w:p>
        </w:tc>
        <w:tc>
          <w:tcPr>
            <w:tcW w:w="1058" w:type="dxa"/>
          </w:tcPr>
          <w:p w:rsidR="00701A26" w:rsidRDefault="00701A26" w:rsidP="00566F46">
            <w:pPr>
              <w:jc w:val="center"/>
              <w:rPr>
                <w:rFonts w:asciiTheme="minorHAnsi" w:hAnsiTheme="minorHAnsi" w:cs="Arial"/>
                <w:sz w:val="22"/>
                <w:szCs w:val="22"/>
              </w:rPr>
            </w:pPr>
          </w:p>
          <w:p w:rsidR="00701A26" w:rsidRDefault="00701A26" w:rsidP="00566F46">
            <w:pPr>
              <w:jc w:val="center"/>
              <w:rPr>
                <w:rFonts w:asciiTheme="minorHAnsi" w:hAnsiTheme="minorHAnsi" w:cs="Arial"/>
                <w:sz w:val="22"/>
                <w:szCs w:val="22"/>
              </w:rPr>
            </w:pPr>
          </w:p>
          <w:p w:rsidR="00CF63CC" w:rsidRPr="00E1171A" w:rsidRDefault="00701A26" w:rsidP="00566F46">
            <w:pPr>
              <w:jc w:val="center"/>
              <w:rPr>
                <w:rFonts w:asciiTheme="minorHAnsi" w:hAnsiTheme="minorHAnsi" w:cs="Arial"/>
                <w:sz w:val="22"/>
                <w:szCs w:val="22"/>
              </w:rPr>
            </w:pPr>
            <w:r>
              <w:rPr>
                <w:rFonts w:asciiTheme="minorHAnsi" w:hAnsiTheme="minorHAnsi" w:cs="Arial"/>
                <w:sz w:val="22"/>
                <w:szCs w:val="22"/>
              </w:rPr>
              <w:t>9.333,33</w:t>
            </w:r>
          </w:p>
        </w:tc>
      </w:tr>
      <w:tr w:rsidR="00CF63CC" w:rsidRPr="00726107" w:rsidTr="000C7900">
        <w:trPr>
          <w:trHeight w:val="768"/>
          <w:tblCellSpacing w:w="22" w:type="dxa"/>
        </w:trPr>
        <w:tc>
          <w:tcPr>
            <w:tcW w:w="926" w:type="dxa"/>
            <w:vMerge/>
            <w:vAlign w:val="center"/>
            <w:hideMark/>
          </w:tcPr>
          <w:p w:rsidR="00CF63CC" w:rsidRPr="00E1171A" w:rsidRDefault="00CF63CC" w:rsidP="00566F46">
            <w:pPr>
              <w:jc w:val="center"/>
              <w:rPr>
                <w:rFonts w:asciiTheme="minorHAnsi" w:hAnsiTheme="minorHAnsi" w:cs="Arial"/>
                <w:b/>
                <w:bCs/>
                <w:sz w:val="22"/>
                <w:szCs w:val="22"/>
              </w:rPr>
            </w:pPr>
          </w:p>
        </w:tc>
        <w:tc>
          <w:tcPr>
            <w:tcW w:w="805" w:type="dxa"/>
            <w:vAlign w:val="center"/>
          </w:tcPr>
          <w:p w:rsidR="00CF63CC" w:rsidRPr="00E1171A" w:rsidRDefault="00CF63CC" w:rsidP="00566F46">
            <w:pPr>
              <w:jc w:val="center"/>
              <w:rPr>
                <w:rFonts w:asciiTheme="minorHAnsi" w:hAnsiTheme="minorHAnsi" w:cs="Arial"/>
                <w:b/>
                <w:bCs/>
                <w:sz w:val="22"/>
                <w:szCs w:val="22"/>
              </w:rPr>
            </w:pPr>
            <w:r>
              <w:rPr>
                <w:rFonts w:asciiTheme="minorHAnsi" w:hAnsiTheme="minorHAnsi" w:cs="Arial"/>
                <w:b/>
                <w:bCs/>
                <w:sz w:val="22"/>
                <w:szCs w:val="22"/>
              </w:rPr>
              <w:t>18</w:t>
            </w:r>
          </w:p>
        </w:tc>
        <w:tc>
          <w:tcPr>
            <w:tcW w:w="5330" w:type="dxa"/>
            <w:hideMark/>
          </w:tcPr>
          <w:p w:rsidR="00CF63CC" w:rsidRPr="00A54581" w:rsidRDefault="00B10BF8" w:rsidP="00863A3C">
            <w:pPr>
              <w:jc w:val="both"/>
              <w:rPr>
                <w:color w:val="000000"/>
              </w:rPr>
            </w:pPr>
            <w:r>
              <w:rPr>
                <w:color w:val="000000"/>
              </w:rPr>
              <w:t>SERVIÇOS DE MANUTENÇÃO PREVENTIVA E CORRETIV A DE</w:t>
            </w:r>
            <w:r w:rsidRPr="00A54581">
              <w:rPr>
                <w:snapToGrid w:val="0"/>
                <w:color w:val="000000"/>
              </w:rPr>
              <w:t xml:space="preserve"> </w:t>
            </w:r>
            <w:r w:rsidR="00CF63CC" w:rsidRPr="00A54581">
              <w:rPr>
                <w:snapToGrid w:val="0"/>
                <w:color w:val="000000"/>
              </w:rPr>
              <w:t xml:space="preserve">MÓDULO DISTRIBUIDOR AQUECIDO PARA 07 </w:t>
            </w:r>
            <w:proofErr w:type="spellStart"/>
            <w:proofErr w:type="gramStart"/>
            <w:r w:rsidR="00CF63CC" w:rsidRPr="00A54581">
              <w:rPr>
                <w:snapToGrid w:val="0"/>
                <w:color w:val="000000"/>
              </w:rPr>
              <w:t>GN`</w:t>
            </w:r>
            <w:proofErr w:type="spellEnd"/>
            <w:proofErr w:type="gramEnd"/>
            <w:r w:rsidR="00CF63CC" w:rsidRPr="00A54581">
              <w:rPr>
                <w:snapToGrid w:val="0"/>
                <w:color w:val="000000"/>
              </w:rPr>
              <w:t>S 1/1; BANHO MARIA COM RESISTÊNCIAS ELÉTRICAS DE CONTATO e CONTROLE DE TEMPERATURA; POTÊNCIA  6,0 KW;</w:t>
            </w:r>
            <w:proofErr w:type="spellStart"/>
            <w:r w:rsidR="00CF63CC" w:rsidRPr="00A54581">
              <w:rPr>
                <w:snapToGrid w:val="0"/>
                <w:color w:val="000000"/>
              </w:rPr>
              <w:t>Tam</w:t>
            </w:r>
            <w:proofErr w:type="spellEnd"/>
            <w:r w:rsidR="00CF63CC" w:rsidRPr="00A54581">
              <w:rPr>
                <w:snapToGrid w:val="0"/>
                <w:color w:val="000000"/>
              </w:rPr>
              <w:t xml:space="preserve"> 2523X1000X1415MM </w:t>
            </w:r>
            <w:r w:rsidRPr="00B10BF8">
              <w:rPr>
                <w:b/>
                <w:color w:val="000000"/>
              </w:rPr>
              <w:t>(PARNAÍBA/PI)</w:t>
            </w:r>
          </w:p>
        </w:tc>
        <w:tc>
          <w:tcPr>
            <w:tcW w:w="724" w:type="dxa"/>
            <w:vAlign w:val="center"/>
            <w:hideMark/>
          </w:tcPr>
          <w:p w:rsidR="00701A26" w:rsidRDefault="00701A26" w:rsidP="000327EA">
            <w:pPr>
              <w:jc w:val="center"/>
              <w:rPr>
                <w:rFonts w:asciiTheme="minorHAnsi" w:hAnsiTheme="minorHAnsi"/>
                <w:color w:val="000000"/>
                <w:sz w:val="22"/>
                <w:szCs w:val="22"/>
              </w:rPr>
            </w:pPr>
          </w:p>
          <w:p w:rsidR="00701A26" w:rsidRDefault="00701A26" w:rsidP="000327EA">
            <w:pPr>
              <w:jc w:val="center"/>
              <w:rPr>
                <w:rFonts w:asciiTheme="minorHAnsi" w:hAnsiTheme="minorHAnsi"/>
                <w:color w:val="000000"/>
                <w:sz w:val="22"/>
                <w:szCs w:val="22"/>
              </w:rPr>
            </w:pPr>
          </w:p>
          <w:p w:rsidR="00701A26" w:rsidRDefault="00701A26" w:rsidP="000327EA">
            <w:pPr>
              <w:jc w:val="center"/>
              <w:rPr>
                <w:rFonts w:asciiTheme="minorHAnsi" w:hAnsiTheme="minorHAnsi"/>
                <w:color w:val="000000"/>
                <w:sz w:val="22"/>
                <w:szCs w:val="22"/>
              </w:rPr>
            </w:pPr>
          </w:p>
          <w:p w:rsidR="00701A26" w:rsidRDefault="00701A26" w:rsidP="000327EA">
            <w:pPr>
              <w:jc w:val="center"/>
              <w:rPr>
                <w:rFonts w:asciiTheme="minorHAnsi" w:hAnsiTheme="minorHAnsi"/>
                <w:color w:val="000000"/>
                <w:sz w:val="22"/>
                <w:szCs w:val="22"/>
              </w:rPr>
            </w:pPr>
          </w:p>
          <w:p w:rsidR="00CF63CC" w:rsidRPr="00E1171A" w:rsidRDefault="00CF63CC"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CF63CC" w:rsidRPr="00A54581" w:rsidRDefault="00CF63CC" w:rsidP="00863A3C">
            <w:pPr>
              <w:jc w:val="center"/>
              <w:rPr>
                <w:szCs w:val="24"/>
              </w:rPr>
            </w:pPr>
          </w:p>
          <w:p w:rsidR="00701A26" w:rsidRDefault="00701A26" w:rsidP="00CF63CC">
            <w:pPr>
              <w:jc w:val="center"/>
              <w:rPr>
                <w:szCs w:val="24"/>
              </w:rPr>
            </w:pPr>
          </w:p>
          <w:p w:rsidR="00701A26" w:rsidRDefault="00701A26" w:rsidP="00CF63CC">
            <w:pPr>
              <w:jc w:val="center"/>
              <w:rPr>
                <w:szCs w:val="24"/>
              </w:rPr>
            </w:pPr>
          </w:p>
          <w:p w:rsidR="00701A26" w:rsidRDefault="00701A26" w:rsidP="00CF63CC">
            <w:pPr>
              <w:jc w:val="center"/>
              <w:rPr>
                <w:szCs w:val="24"/>
              </w:rPr>
            </w:pPr>
          </w:p>
          <w:p w:rsidR="00701A26" w:rsidRDefault="00701A26" w:rsidP="00CF63CC">
            <w:pPr>
              <w:jc w:val="center"/>
              <w:rPr>
                <w:szCs w:val="24"/>
              </w:rPr>
            </w:pPr>
          </w:p>
          <w:p w:rsidR="00CF63CC" w:rsidRPr="00A54581" w:rsidRDefault="00CF63CC" w:rsidP="00CF63CC">
            <w:pPr>
              <w:jc w:val="center"/>
              <w:rPr>
                <w:szCs w:val="24"/>
              </w:rPr>
            </w:pPr>
            <w:r w:rsidRPr="00A54581">
              <w:rPr>
                <w:szCs w:val="24"/>
              </w:rPr>
              <w:t>0</w:t>
            </w:r>
            <w:r>
              <w:rPr>
                <w:szCs w:val="24"/>
              </w:rPr>
              <w:t>8</w:t>
            </w:r>
          </w:p>
        </w:tc>
        <w:tc>
          <w:tcPr>
            <w:tcW w:w="1058" w:type="dxa"/>
          </w:tcPr>
          <w:p w:rsidR="00701A26" w:rsidRDefault="00701A26" w:rsidP="00566F46">
            <w:pPr>
              <w:jc w:val="center"/>
              <w:rPr>
                <w:rFonts w:asciiTheme="minorHAnsi" w:hAnsiTheme="minorHAnsi" w:cs="Arial"/>
                <w:sz w:val="22"/>
                <w:szCs w:val="22"/>
              </w:rPr>
            </w:pPr>
          </w:p>
          <w:p w:rsidR="00701A26" w:rsidRDefault="00701A26" w:rsidP="00566F46">
            <w:pPr>
              <w:jc w:val="center"/>
              <w:rPr>
                <w:rFonts w:asciiTheme="minorHAnsi" w:hAnsiTheme="minorHAnsi" w:cs="Arial"/>
                <w:sz w:val="22"/>
                <w:szCs w:val="22"/>
              </w:rPr>
            </w:pPr>
          </w:p>
          <w:p w:rsidR="00701A26" w:rsidRDefault="00701A26" w:rsidP="00566F46">
            <w:pPr>
              <w:jc w:val="center"/>
              <w:rPr>
                <w:rFonts w:asciiTheme="minorHAnsi" w:hAnsiTheme="minorHAnsi" w:cs="Arial"/>
                <w:sz w:val="22"/>
                <w:szCs w:val="22"/>
              </w:rPr>
            </w:pPr>
          </w:p>
          <w:p w:rsidR="00701A26" w:rsidRDefault="00701A26" w:rsidP="00566F46">
            <w:pPr>
              <w:jc w:val="center"/>
              <w:rPr>
                <w:rFonts w:asciiTheme="minorHAnsi" w:hAnsiTheme="minorHAnsi" w:cs="Arial"/>
                <w:sz w:val="22"/>
                <w:szCs w:val="22"/>
              </w:rPr>
            </w:pPr>
          </w:p>
          <w:p w:rsidR="00CF63CC" w:rsidRPr="00E1171A" w:rsidRDefault="00701A26" w:rsidP="00566F46">
            <w:pPr>
              <w:jc w:val="center"/>
              <w:rPr>
                <w:rFonts w:asciiTheme="minorHAnsi" w:hAnsiTheme="minorHAnsi" w:cs="Arial"/>
                <w:sz w:val="22"/>
                <w:szCs w:val="22"/>
              </w:rPr>
            </w:pPr>
            <w:r>
              <w:rPr>
                <w:rFonts w:asciiTheme="minorHAnsi" w:hAnsiTheme="minorHAnsi" w:cs="Arial"/>
                <w:sz w:val="22"/>
                <w:szCs w:val="22"/>
              </w:rPr>
              <w:t>10.933,33</w:t>
            </w:r>
          </w:p>
        </w:tc>
      </w:tr>
      <w:tr w:rsidR="00CF63CC" w:rsidRPr="00726107" w:rsidTr="000C7900">
        <w:trPr>
          <w:trHeight w:val="768"/>
          <w:tblCellSpacing w:w="22" w:type="dxa"/>
        </w:trPr>
        <w:tc>
          <w:tcPr>
            <w:tcW w:w="926" w:type="dxa"/>
            <w:vMerge/>
            <w:vAlign w:val="center"/>
            <w:hideMark/>
          </w:tcPr>
          <w:p w:rsidR="00CF63CC" w:rsidRPr="00E1171A" w:rsidRDefault="00CF63CC" w:rsidP="00566F46">
            <w:pPr>
              <w:jc w:val="center"/>
              <w:rPr>
                <w:rFonts w:asciiTheme="minorHAnsi" w:hAnsiTheme="minorHAnsi" w:cs="Arial"/>
                <w:b/>
                <w:bCs/>
                <w:sz w:val="22"/>
                <w:szCs w:val="22"/>
              </w:rPr>
            </w:pPr>
          </w:p>
        </w:tc>
        <w:tc>
          <w:tcPr>
            <w:tcW w:w="805" w:type="dxa"/>
            <w:vAlign w:val="center"/>
          </w:tcPr>
          <w:p w:rsidR="00CF63CC" w:rsidRPr="00E1171A" w:rsidRDefault="00CF63CC" w:rsidP="00566F46">
            <w:pPr>
              <w:jc w:val="center"/>
              <w:rPr>
                <w:rFonts w:asciiTheme="minorHAnsi" w:hAnsiTheme="minorHAnsi" w:cs="Arial"/>
                <w:b/>
                <w:bCs/>
                <w:sz w:val="22"/>
                <w:szCs w:val="22"/>
              </w:rPr>
            </w:pPr>
            <w:r>
              <w:rPr>
                <w:rFonts w:asciiTheme="minorHAnsi" w:hAnsiTheme="minorHAnsi" w:cs="Arial"/>
                <w:b/>
                <w:bCs/>
                <w:sz w:val="22"/>
                <w:szCs w:val="22"/>
              </w:rPr>
              <w:t>19</w:t>
            </w:r>
          </w:p>
        </w:tc>
        <w:tc>
          <w:tcPr>
            <w:tcW w:w="5330" w:type="dxa"/>
            <w:hideMark/>
          </w:tcPr>
          <w:p w:rsidR="00CF63CC" w:rsidRPr="00A54581" w:rsidRDefault="00B10BF8" w:rsidP="00863A3C">
            <w:pPr>
              <w:jc w:val="both"/>
              <w:rPr>
                <w:color w:val="000000"/>
              </w:rPr>
            </w:pPr>
            <w:r>
              <w:rPr>
                <w:color w:val="000000"/>
              </w:rPr>
              <w:t>SERVIÇOS DE MANUTENÇÃO PREVENTIVA E CORRETIV A DE</w:t>
            </w:r>
            <w:r w:rsidRPr="00A54581">
              <w:rPr>
                <w:bCs/>
              </w:rPr>
              <w:t xml:space="preserve"> </w:t>
            </w:r>
            <w:r w:rsidR="00CF63CC" w:rsidRPr="00A54581">
              <w:rPr>
                <w:bCs/>
              </w:rPr>
              <w:t xml:space="preserve">FRITADEIRA ELÉTRICA CAPACIDADE </w:t>
            </w:r>
            <w:smartTag w:uri="urn:schemas-microsoft-com:office:smarttags" w:element="metricconverter">
              <w:smartTagPr>
                <w:attr w:name="ProductID" w:val="32 LITROS"/>
              </w:smartTagPr>
              <w:r w:rsidR="00CF63CC" w:rsidRPr="00A54581">
                <w:rPr>
                  <w:bCs/>
                </w:rPr>
                <w:t>32 LITROS</w:t>
              </w:r>
            </w:smartTag>
            <w:r w:rsidR="00CF63CC" w:rsidRPr="00A54581">
              <w:rPr>
                <w:bCs/>
              </w:rPr>
              <w:t xml:space="preserve"> </w:t>
            </w:r>
            <w:proofErr w:type="gramStart"/>
            <w:r w:rsidR="00CF63CC" w:rsidRPr="00A54581">
              <w:rPr>
                <w:bCs/>
              </w:rPr>
              <w:t>8</w:t>
            </w:r>
            <w:proofErr w:type="gramEnd"/>
            <w:r w:rsidR="00CF63CC" w:rsidRPr="00A54581">
              <w:rPr>
                <w:bCs/>
              </w:rPr>
              <w:t xml:space="preserve"> COM TERMOSTATO DE AJUSTE DE TEMPERATURA ENTRE </w:t>
            </w:r>
            <w:smartTag w:uri="urn:schemas-microsoft-com:office:smarttags" w:element="metricconverter">
              <w:smartTagPr>
                <w:attr w:name="ProductID" w:val="80 A"/>
              </w:smartTagPr>
              <w:r w:rsidR="00CF63CC" w:rsidRPr="00A54581">
                <w:rPr>
                  <w:bCs/>
                </w:rPr>
                <w:t>80 A</w:t>
              </w:r>
            </w:smartTag>
            <w:r w:rsidR="00CF63CC" w:rsidRPr="00A54581">
              <w:rPr>
                <w:bCs/>
              </w:rPr>
              <w:t xml:space="preserve"> </w:t>
            </w:r>
            <w:smartTag w:uri="urn:schemas-microsoft-com:office:smarttags" w:element="metricconverter">
              <w:smartTagPr>
                <w:attr w:name="ProductID" w:val="200 C"/>
              </w:smartTagPr>
              <w:r w:rsidR="00CF63CC" w:rsidRPr="00A54581">
                <w:rPr>
                  <w:bCs/>
                </w:rPr>
                <w:t>200 C</w:t>
              </w:r>
            </w:smartTag>
            <w:r w:rsidR="00CF63CC" w:rsidRPr="00A54581">
              <w:rPr>
                <w:bCs/>
              </w:rPr>
              <w:t xml:space="preserve">, TERMOSTATO DE SEGURANÇA, RESISTENCIAS ELÉTRICAS BASCULANTES </w:t>
            </w:r>
            <w:smartTag w:uri="urn:schemas-microsoft-com:office:smarttags" w:element="PersonName">
              <w:smartTagPr>
                <w:attr w:name="ProductID" w:val="EM AￇO INOXIDAVEL"/>
              </w:smartTagPr>
              <w:r w:rsidR="00CF63CC" w:rsidRPr="00A54581">
                <w:rPr>
                  <w:bCs/>
                </w:rPr>
                <w:t>EM AÇO INOXIDAVEL</w:t>
              </w:r>
            </w:smartTag>
            <w:r w:rsidR="00CF63CC" w:rsidRPr="00A54581">
              <w:rPr>
                <w:bCs/>
              </w:rPr>
              <w:t xml:space="preserve">,  POTÊNCIA 17 </w:t>
            </w:r>
            <w:r w:rsidR="00CF63CC" w:rsidRPr="00A54581">
              <w:rPr>
                <w:bCs/>
              </w:rPr>
              <w:lastRenderedPageBreak/>
              <w:t>KW.</w:t>
            </w:r>
            <w:r w:rsidR="00CF63CC">
              <w:rPr>
                <w:bCs/>
              </w:rPr>
              <w:t xml:space="preserve"> </w:t>
            </w:r>
            <w:r w:rsidR="00CF63CC" w:rsidRPr="00A54581">
              <w:rPr>
                <w:bCs/>
              </w:rPr>
              <w:t>DIMENSÕES 450X960X900 mm</w:t>
            </w:r>
            <w:r>
              <w:rPr>
                <w:bCs/>
              </w:rPr>
              <w:t xml:space="preserve"> </w:t>
            </w:r>
            <w:r w:rsidRPr="00B10BF8">
              <w:rPr>
                <w:b/>
                <w:color w:val="000000"/>
              </w:rPr>
              <w:t>(PARNAÍBA/PI)</w:t>
            </w:r>
          </w:p>
        </w:tc>
        <w:tc>
          <w:tcPr>
            <w:tcW w:w="724" w:type="dxa"/>
            <w:vAlign w:val="center"/>
            <w:hideMark/>
          </w:tcPr>
          <w:p w:rsidR="00701A26" w:rsidRDefault="00701A26" w:rsidP="000327EA">
            <w:pPr>
              <w:jc w:val="center"/>
              <w:rPr>
                <w:rFonts w:asciiTheme="minorHAnsi" w:hAnsiTheme="minorHAnsi"/>
                <w:color w:val="000000"/>
                <w:sz w:val="22"/>
                <w:szCs w:val="22"/>
              </w:rPr>
            </w:pPr>
          </w:p>
          <w:p w:rsidR="00701A26" w:rsidRDefault="00701A26" w:rsidP="000327EA">
            <w:pPr>
              <w:jc w:val="center"/>
              <w:rPr>
                <w:rFonts w:asciiTheme="minorHAnsi" w:hAnsiTheme="minorHAnsi"/>
                <w:color w:val="000000"/>
                <w:sz w:val="22"/>
                <w:szCs w:val="22"/>
              </w:rPr>
            </w:pPr>
          </w:p>
          <w:p w:rsidR="00701A26" w:rsidRDefault="00701A26" w:rsidP="000327EA">
            <w:pPr>
              <w:jc w:val="center"/>
              <w:rPr>
                <w:rFonts w:asciiTheme="minorHAnsi" w:hAnsiTheme="minorHAnsi"/>
                <w:color w:val="000000"/>
                <w:sz w:val="22"/>
                <w:szCs w:val="22"/>
              </w:rPr>
            </w:pPr>
          </w:p>
          <w:p w:rsidR="00701A26" w:rsidRDefault="00701A26" w:rsidP="000327EA">
            <w:pPr>
              <w:jc w:val="center"/>
              <w:rPr>
                <w:rFonts w:asciiTheme="minorHAnsi" w:hAnsiTheme="minorHAnsi"/>
                <w:color w:val="000000"/>
                <w:sz w:val="22"/>
                <w:szCs w:val="22"/>
              </w:rPr>
            </w:pPr>
          </w:p>
          <w:p w:rsidR="00701A26" w:rsidRDefault="00701A26" w:rsidP="000327EA">
            <w:pPr>
              <w:jc w:val="center"/>
              <w:rPr>
                <w:rFonts w:asciiTheme="minorHAnsi" w:hAnsiTheme="minorHAnsi"/>
                <w:color w:val="000000"/>
                <w:sz w:val="22"/>
                <w:szCs w:val="22"/>
              </w:rPr>
            </w:pPr>
          </w:p>
          <w:p w:rsidR="00CF63CC" w:rsidRPr="00E1171A" w:rsidRDefault="00CF63CC" w:rsidP="000327EA">
            <w:pPr>
              <w:jc w:val="center"/>
              <w:rPr>
                <w:rFonts w:asciiTheme="minorHAnsi" w:hAnsiTheme="minorHAnsi"/>
                <w:color w:val="000000"/>
                <w:sz w:val="22"/>
                <w:szCs w:val="22"/>
              </w:rPr>
            </w:pPr>
            <w:r>
              <w:rPr>
                <w:rFonts w:asciiTheme="minorHAnsi" w:hAnsiTheme="minorHAnsi"/>
                <w:color w:val="000000"/>
                <w:sz w:val="22"/>
                <w:szCs w:val="22"/>
              </w:rPr>
              <w:lastRenderedPageBreak/>
              <w:t>SERV</w:t>
            </w:r>
          </w:p>
        </w:tc>
        <w:tc>
          <w:tcPr>
            <w:tcW w:w="503" w:type="dxa"/>
            <w:hideMark/>
          </w:tcPr>
          <w:p w:rsidR="00CF63CC" w:rsidRDefault="00CF63CC" w:rsidP="00863A3C">
            <w:pPr>
              <w:jc w:val="center"/>
              <w:rPr>
                <w:szCs w:val="24"/>
              </w:rPr>
            </w:pPr>
          </w:p>
          <w:p w:rsidR="00CF63CC" w:rsidRDefault="00CF63CC" w:rsidP="00863A3C">
            <w:pPr>
              <w:jc w:val="center"/>
              <w:rPr>
                <w:szCs w:val="24"/>
              </w:rPr>
            </w:pPr>
          </w:p>
          <w:p w:rsidR="00701A26" w:rsidRDefault="00701A26" w:rsidP="00863A3C">
            <w:pPr>
              <w:jc w:val="center"/>
              <w:rPr>
                <w:szCs w:val="24"/>
              </w:rPr>
            </w:pPr>
          </w:p>
          <w:p w:rsidR="00701A26" w:rsidRDefault="00701A26" w:rsidP="00863A3C">
            <w:pPr>
              <w:jc w:val="center"/>
              <w:rPr>
                <w:szCs w:val="24"/>
              </w:rPr>
            </w:pPr>
          </w:p>
          <w:p w:rsidR="00701A26" w:rsidRDefault="00701A26" w:rsidP="00863A3C">
            <w:pPr>
              <w:jc w:val="center"/>
              <w:rPr>
                <w:szCs w:val="24"/>
              </w:rPr>
            </w:pPr>
          </w:p>
          <w:p w:rsidR="00701A26" w:rsidRDefault="00701A26" w:rsidP="00863A3C">
            <w:pPr>
              <w:jc w:val="center"/>
              <w:rPr>
                <w:szCs w:val="24"/>
              </w:rPr>
            </w:pPr>
          </w:p>
          <w:p w:rsidR="00CF63CC" w:rsidRPr="00A54581" w:rsidRDefault="00CF63CC" w:rsidP="00863A3C">
            <w:pPr>
              <w:jc w:val="center"/>
              <w:rPr>
                <w:szCs w:val="24"/>
              </w:rPr>
            </w:pPr>
            <w:r>
              <w:rPr>
                <w:szCs w:val="24"/>
              </w:rPr>
              <w:lastRenderedPageBreak/>
              <w:t>08</w:t>
            </w:r>
          </w:p>
        </w:tc>
        <w:tc>
          <w:tcPr>
            <w:tcW w:w="1058" w:type="dxa"/>
          </w:tcPr>
          <w:p w:rsidR="00701A26" w:rsidRDefault="00701A26" w:rsidP="00566F46">
            <w:pPr>
              <w:jc w:val="center"/>
              <w:rPr>
                <w:rFonts w:asciiTheme="minorHAnsi" w:hAnsiTheme="minorHAnsi" w:cs="Arial"/>
                <w:sz w:val="22"/>
                <w:szCs w:val="22"/>
              </w:rPr>
            </w:pPr>
          </w:p>
          <w:p w:rsidR="00701A26" w:rsidRDefault="00701A26" w:rsidP="00566F46">
            <w:pPr>
              <w:jc w:val="center"/>
              <w:rPr>
                <w:rFonts w:asciiTheme="minorHAnsi" w:hAnsiTheme="minorHAnsi" w:cs="Arial"/>
                <w:sz w:val="22"/>
                <w:szCs w:val="22"/>
              </w:rPr>
            </w:pPr>
          </w:p>
          <w:p w:rsidR="00701A26" w:rsidRDefault="00701A26" w:rsidP="00566F46">
            <w:pPr>
              <w:jc w:val="center"/>
              <w:rPr>
                <w:rFonts w:asciiTheme="minorHAnsi" w:hAnsiTheme="minorHAnsi" w:cs="Arial"/>
                <w:sz w:val="22"/>
                <w:szCs w:val="22"/>
              </w:rPr>
            </w:pPr>
          </w:p>
          <w:p w:rsidR="00701A26" w:rsidRDefault="00701A26" w:rsidP="00566F46">
            <w:pPr>
              <w:jc w:val="center"/>
              <w:rPr>
                <w:rFonts w:asciiTheme="minorHAnsi" w:hAnsiTheme="minorHAnsi" w:cs="Arial"/>
                <w:sz w:val="22"/>
                <w:szCs w:val="22"/>
              </w:rPr>
            </w:pPr>
          </w:p>
          <w:p w:rsidR="00701A26" w:rsidRDefault="00701A26" w:rsidP="00566F46">
            <w:pPr>
              <w:jc w:val="center"/>
              <w:rPr>
                <w:rFonts w:asciiTheme="minorHAnsi" w:hAnsiTheme="minorHAnsi" w:cs="Arial"/>
                <w:sz w:val="22"/>
                <w:szCs w:val="22"/>
              </w:rPr>
            </w:pPr>
          </w:p>
          <w:p w:rsidR="00CF63CC" w:rsidRPr="00E1171A" w:rsidRDefault="00701A26" w:rsidP="00566F46">
            <w:pPr>
              <w:jc w:val="center"/>
              <w:rPr>
                <w:rFonts w:asciiTheme="minorHAnsi" w:hAnsiTheme="minorHAnsi" w:cs="Arial"/>
                <w:sz w:val="22"/>
                <w:szCs w:val="22"/>
              </w:rPr>
            </w:pPr>
            <w:r>
              <w:rPr>
                <w:rFonts w:asciiTheme="minorHAnsi" w:hAnsiTheme="minorHAnsi" w:cs="Arial"/>
                <w:sz w:val="22"/>
                <w:szCs w:val="22"/>
              </w:rPr>
              <w:lastRenderedPageBreak/>
              <w:t>3.200,00</w:t>
            </w:r>
          </w:p>
        </w:tc>
      </w:tr>
      <w:tr w:rsidR="009827FB" w:rsidRPr="00726107" w:rsidTr="000C7900">
        <w:trPr>
          <w:tblCellSpacing w:w="22" w:type="dxa"/>
        </w:trPr>
        <w:tc>
          <w:tcPr>
            <w:tcW w:w="926" w:type="dxa"/>
            <w:vMerge/>
            <w:vAlign w:val="center"/>
            <w:hideMark/>
          </w:tcPr>
          <w:p w:rsidR="009827FB" w:rsidRPr="00E1171A" w:rsidRDefault="009827FB" w:rsidP="00566F46">
            <w:pPr>
              <w:jc w:val="center"/>
              <w:rPr>
                <w:rFonts w:asciiTheme="minorHAnsi" w:hAnsiTheme="minorHAnsi" w:cs="Arial"/>
                <w:b/>
                <w:bCs/>
                <w:sz w:val="22"/>
                <w:szCs w:val="22"/>
              </w:rPr>
            </w:pPr>
          </w:p>
        </w:tc>
        <w:tc>
          <w:tcPr>
            <w:tcW w:w="8596" w:type="dxa"/>
            <w:gridSpan w:val="5"/>
            <w:shd w:val="clear" w:color="auto" w:fill="E36C0A" w:themeFill="accent6" w:themeFillShade="BF"/>
            <w:vAlign w:val="center"/>
          </w:tcPr>
          <w:p w:rsidR="009827FB" w:rsidRPr="00E1171A" w:rsidRDefault="009827FB" w:rsidP="00566F46">
            <w:pPr>
              <w:jc w:val="center"/>
              <w:rPr>
                <w:rFonts w:asciiTheme="minorHAnsi" w:hAnsiTheme="minorHAnsi" w:cs="Arial"/>
                <w:sz w:val="22"/>
                <w:szCs w:val="22"/>
              </w:rPr>
            </w:pPr>
            <w:r w:rsidRPr="00E1171A">
              <w:rPr>
                <w:rFonts w:asciiTheme="minorHAnsi" w:hAnsiTheme="minorHAnsi" w:cs="Arial"/>
                <w:b/>
                <w:sz w:val="22"/>
                <w:szCs w:val="22"/>
              </w:rPr>
              <w:t>CAMPUS UNIVERSITÁRIO PROFESSORA CINOBELINA ELVAS /BOM JESUS</w:t>
            </w:r>
            <w:r w:rsidR="000C7900">
              <w:rPr>
                <w:rFonts w:asciiTheme="minorHAnsi" w:hAnsiTheme="minorHAnsi" w:cs="Arial"/>
                <w:b/>
                <w:sz w:val="22"/>
                <w:szCs w:val="22"/>
              </w:rPr>
              <w:t>/PI</w:t>
            </w:r>
          </w:p>
        </w:tc>
      </w:tr>
      <w:tr w:rsidR="009827FB" w:rsidRPr="00726107" w:rsidTr="000C7900">
        <w:trPr>
          <w:tblCellSpacing w:w="22" w:type="dxa"/>
        </w:trPr>
        <w:tc>
          <w:tcPr>
            <w:tcW w:w="926" w:type="dxa"/>
            <w:vMerge/>
            <w:vAlign w:val="center"/>
            <w:hideMark/>
          </w:tcPr>
          <w:p w:rsidR="009827FB" w:rsidRPr="00E1171A" w:rsidRDefault="009827FB" w:rsidP="00566F46">
            <w:pPr>
              <w:jc w:val="center"/>
              <w:rPr>
                <w:rFonts w:asciiTheme="minorHAnsi" w:hAnsiTheme="minorHAnsi" w:cs="Arial"/>
                <w:b/>
                <w:bCs/>
                <w:sz w:val="22"/>
                <w:szCs w:val="22"/>
              </w:rPr>
            </w:pPr>
          </w:p>
        </w:tc>
        <w:tc>
          <w:tcPr>
            <w:tcW w:w="805" w:type="dxa"/>
            <w:vAlign w:val="center"/>
          </w:tcPr>
          <w:p w:rsidR="009827FB" w:rsidRPr="00E1171A" w:rsidRDefault="009827FB" w:rsidP="009827FB">
            <w:pPr>
              <w:jc w:val="center"/>
              <w:rPr>
                <w:rFonts w:asciiTheme="minorHAnsi" w:hAnsiTheme="minorHAnsi" w:cs="Arial"/>
                <w:b/>
                <w:bCs/>
                <w:sz w:val="22"/>
                <w:szCs w:val="22"/>
              </w:rPr>
            </w:pPr>
            <w:r w:rsidRPr="00E1171A">
              <w:rPr>
                <w:rFonts w:asciiTheme="minorHAnsi" w:hAnsiTheme="minorHAnsi" w:cs="Arial"/>
                <w:b/>
                <w:bCs/>
                <w:sz w:val="22"/>
                <w:szCs w:val="22"/>
              </w:rPr>
              <w:t>2</w:t>
            </w:r>
            <w:r>
              <w:rPr>
                <w:rFonts w:asciiTheme="minorHAnsi" w:hAnsiTheme="minorHAnsi" w:cs="Arial"/>
                <w:b/>
                <w:bCs/>
                <w:sz w:val="22"/>
                <w:szCs w:val="22"/>
              </w:rPr>
              <w:t>0</w:t>
            </w:r>
          </w:p>
        </w:tc>
        <w:tc>
          <w:tcPr>
            <w:tcW w:w="5330" w:type="dxa"/>
            <w:hideMark/>
          </w:tcPr>
          <w:p w:rsidR="009827FB" w:rsidRPr="00A54581" w:rsidRDefault="00B10BF8" w:rsidP="00B10BF8">
            <w:pPr>
              <w:jc w:val="both"/>
            </w:pPr>
            <w:r>
              <w:rPr>
                <w:color w:val="000000"/>
              </w:rPr>
              <w:t xml:space="preserve">SERVIÇOS DE MANUTENÇÃO PREVENTIVA E CORRETIV A DE </w:t>
            </w:r>
            <w:r w:rsidR="009827FB">
              <w:rPr>
                <w:color w:val="000000"/>
              </w:rPr>
              <w:t>CÂMARAS FRIGORÍFICAS</w:t>
            </w:r>
            <w:r>
              <w:rPr>
                <w:color w:val="000000"/>
              </w:rPr>
              <w:t xml:space="preserve"> </w:t>
            </w:r>
            <w:r w:rsidRPr="00B10BF8">
              <w:rPr>
                <w:b/>
                <w:color w:val="000000"/>
              </w:rPr>
              <w:t>(BOM JESUS/PI)</w:t>
            </w:r>
          </w:p>
        </w:tc>
        <w:tc>
          <w:tcPr>
            <w:tcW w:w="724" w:type="dxa"/>
            <w:vAlign w:val="center"/>
            <w:hideMark/>
          </w:tcPr>
          <w:p w:rsidR="009827FB" w:rsidRPr="00E1171A" w:rsidRDefault="009827FB"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9827FB" w:rsidRPr="00E1171A" w:rsidRDefault="009827FB" w:rsidP="000327EA">
            <w:pPr>
              <w:jc w:val="center"/>
              <w:rPr>
                <w:rFonts w:asciiTheme="minorHAnsi" w:hAnsiTheme="minorHAnsi"/>
                <w:color w:val="000000"/>
                <w:sz w:val="22"/>
                <w:szCs w:val="22"/>
              </w:rPr>
            </w:pPr>
            <w:r>
              <w:rPr>
                <w:rFonts w:asciiTheme="minorHAnsi" w:hAnsiTheme="minorHAnsi"/>
                <w:color w:val="000000"/>
                <w:sz w:val="22"/>
                <w:szCs w:val="22"/>
              </w:rPr>
              <w:t>36</w:t>
            </w:r>
          </w:p>
        </w:tc>
        <w:tc>
          <w:tcPr>
            <w:tcW w:w="1058" w:type="dxa"/>
          </w:tcPr>
          <w:p w:rsidR="009827FB" w:rsidRPr="00E1171A" w:rsidRDefault="005D1BCF" w:rsidP="007C13DF">
            <w:pPr>
              <w:jc w:val="center"/>
              <w:rPr>
                <w:rFonts w:asciiTheme="minorHAnsi" w:hAnsiTheme="minorHAnsi" w:cs="Arial"/>
                <w:sz w:val="22"/>
                <w:szCs w:val="22"/>
              </w:rPr>
            </w:pPr>
            <w:r>
              <w:rPr>
                <w:rFonts w:asciiTheme="minorHAnsi" w:hAnsiTheme="minorHAnsi" w:cs="Arial"/>
                <w:sz w:val="22"/>
                <w:szCs w:val="22"/>
              </w:rPr>
              <w:t>73.</w:t>
            </w:r>
            <w:r w:rsidR="007C13DF">
              <w:rPr>
                <w:rFonts w:asciiTheme="minorHAnsi" w:hAnsiTheme="minorHAnsi" w:cs="Arial"/>
                <w:sz w:val="22"/>
                <w:szCs w:val="22"/>
              </w:rPr>
              <w:t>188</w:t>
            </w:r>
            <w:r>
              <w:rPr>
                <w:rFonts w:asciiTheme="minorHAnsi" w:hAnsiTheme="minorHAnsi" w:cs="Arial"/>
                <w:sz w:val="22"/>
                <w:szCs w:val="22"/>
              </w:rPr>
              <w:t>,00</w:t>
            </w:r>
          </w:p>
        </w:tc>
      </w:tr>
      <w:tr w:rsidR="009827FB" w:rsidRPr="00726107" w:rsidTr="000C7900">
        <w:trPr>
          <w:tblCellSpacing w:w="22" w:type="dxa"/>
        </w:trPr>
        <w:tc>
          <w:tcPr>
            <w:tcW w:w="926" w:type="dxa"/>
            <w:vMerge/>
            <w:vAlign w:val="center"/>
            <w:hideMark/>
          </w:tcPr>
          <w:p w:rsidR="009827FB" w:rsidRPr="00E1171A" w:rsidRDefault="009827FB" w:rsidP="00566F46">
            <w:pPr>
              <w:jc w:val="center"/>
              <w:rPr>
                <w:rFonts w:asciiTheme="minorHAnsi" w:hAnsiTheme="minorHAnsi" w:cs="Arial"/>
                <w:b/>
                <w:bCs/>
                <w:sz w:val="22"/>
                <w:szCs w:val="22"/>
              </w:rPr>
            </w:pPr>
          </w:p>
        </w:tc>
        <w:tc>
          <w:tcPr>
            <w:tcW w:w="805" w:type="dxa"/>
            <w:vAlign w:val="center"/>
          </w:tcPr>
          <w:p w:rsidR="009827FB" w:rsidRPr="00E1171A" w:rsidRDefault="009827FB" w:rsidP="00490442">
            <w:pPr>
              <w:jc w:val="center"/>
              <w:rPr>
                <w:rFonts w:asciiTheme="minorHAnsi" w:hAnsiTheme="minorHAnsi" w:cs="Arial"/>
                <w:b/>
                <w:bCs/>
                <w:sz w:val="22"/>
                <w:szCs w:val="22"/>
              </w:rPr>
            </w:pPr>
            <w:r>
              <w:rPr>
                <w:rFonts w:asciiTheme="minorHAnsi" w:hAnsiTheme="minorHAnsi" w:cs="Arial"/>
                <w:b/>
                <w:bCs/>
                <w:sz w:val="22"/>
                <w:szCs w:val="22"/>
              </w:rPr>
              <w:t>21</w:t>
            </w:r>
          </w:p>
        </w:tc>
        <w:tc>
          <w:tcPr>
            <w:tcW w:w="5330" w:type="dxa"/>
            <w:hideMark/>
          </w:tcPr>
          <w:p w:rsidR="009827FB" w:rsidRPr="00A54581" w:rsidRDefault="00B10BF8" w:rsidP="00863A3C">
            <w:pPr>
              <w:jc w:val="both"/>
              <w:rPr>
                <w:color w:val="000000"/>
              </w:rPr>
            </w:pPr>
            <w:r>
              <w:rPr>
                <w:color w:val="000000"/>
              </w:rPr>
              <w:t>SERVIÇOS DE MANUTENÇÃO PREVENTIVA E CORRETIV A DE</w:t>
            </w:r>
            <w:r w:rsidRPr="00A54581">
              <w:rPr>
                <w:color w:val="000000"/>
              </w:rPr>
              <w:t xml:space="preserve"> </w:t>
            </w:r>
            <w:r w:rsidR="009827FB" w:rsidRPr="00A54581">
              <w:rPr>
                <w:color w:val="000000"/>
              </w:rPr>
              <w:t xml:space="preserve">MÓDULO DISTRIBUIDOR REFRIGERADO PARA 04 </w:t>
            </w:r>
            <w:proofErr w:type="spellStart"/>
            <w:proofErr w:type="gramStart"/>
            <w:r w:rsidR="009827FB" w:rsidRPr="00A54581">
              <w:rPr>
                <w:color w:val="000000"/>
              </w:rPr>
              <w:t>GN`</w:t>
            </w:r>
            <w:proofErr w:type="spellEnd"/>
            <w:proofErr w:type="gramEnd"/>
            <w:r w:rsidR="009827FB" w:rsidRPr="00A54581">
              <w:rPr>
                <w:color w:val="000000"/>
              </w:rPr>
              <w:t xml:space="preserve">S - TAM. </w:t>
            </w:r>
            <w:proofErr w:type="gramStart"/>
            <w:r w:rsidR="009827FB" w:rsidRPr="00A54581">
              <w:rPr>
                <w:color w:val="000000"/>
              </w:rPr>
              <w:t>1523X1000X1415MM</w:t>
            </w:r>
            <w:proofErr w:type="gramEnd"/>
            <w:r w:rsidR="009827FB" w:rsidRPr="00A54581">
              <w:rPr>
                <w:color w:val="000000"/>
              </w:rPr>
              <w:t xml:space="preserve"> </w:t>
            </w:r>
            <w:r w:rsidRPr="00B10BF8">
              <w:rPr>
                <w:b/>
                <w:color w:val="000000"/>
              </w:rPr>
              <w:t>(BOM JESUS/PI)</w:t>
            </w:r>
          </w:p>
        </w:tc>
        <w:tc>
          <w:tcPr>
            <w:tcW w:w="724" w:type="dxa"/>
            <w:vAlign w:val="center"/>
            <w:hideMark/>
          </w:tcPr>
          <w:p w:rsidR="0046211F" w:rsidRDefault="0046211F" w:rsidP="000327EA">
            <w:pPr>
              <w:jc w:val="center"/>
              <w:rPr>
                <w:rFonts w:asciiTheme="minorHAnsi" w:hAnsiTheme="minorHAnsi"/>
                <w:color w:val="000000"/>
                <w:sz w:val="22"/>
                <w:szCs w:val="22"/>
              </w:rPr>
            </w:pPr>
          </w:p>
          <w:p w:rsidR="009827FB" w:rsidRPr="00E1171A" w:rsidRDefault="009827FB"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46211F" w:rsidRDefault="0046211F" w:rsidP="000327EA">
            <w:pPr>
              <w:jc w:val="center"/>
              <w:rPr>
                <w:rFonts w:asciiTheme="minorHAnsi" w:hAnsiTheme="minorHAnsi"/>
                <w:color w:val="000000"/>
                <w:sz w:val="22"/>
                <w:szCs w:val="22"/>
              </w:rPr>
            </w:pPr>
          </w:p>
          <w:p w:rsidR="009827FB" w:rsidRPr="00E1171A" w:rsidRDefault="009827FB" w:rsidP="000327EA">
            <w:pPr>
              <w:jc w:val="center"/>
              <w:rPr>
                <w:rFonts w:asciiTheme="minorHAnsi" w:hAnsiTheme="minorHAnsi"/>
                <w:color w:val="000000"/>
                <w:sz w:val="22"/>
                <w:szCs w:val="22"/>
              </w:rPr>
            </w:pPr>
            <w:r>
              <w:rPr>
                <w:rFonts w:asciiTheme="minorHAnsi" w:hAnsiTheme="minorHAnsi"/>
                <w:color w:val="000000"/>
                <w:sz w:val="22"/>
                <w:szCs w:val="22"/>
              </w:rPr>
              <w:t>04</w:t>
            </w:r>
          </w:p>
        </w:tc>
        <w:tc>
          <w:tcPr>
            <w:tcW w:w="1058" w:type="dxa"/>
          </w:tcPr>
          <w:p w:rsidR="0046211F" w:rsidRDefault="0046211F" w:rsidP="00F50D33">
            <w:pPr>
              <w:jc w:val="center"/>
              <w:rPr>
                <w:rFonts w:asciiTheme="minorHAnsi" w:hAnsiTheme="minorHAnsi" w:cs="Arial"/>
                <w:sz w:val="22"/>
                <w:szCs w:val="22"/>
              </w:rPr>
            </w:pPr>
          </w:p>
          <w:p w:rsidR="009827FB" w:rsidRPr="00E1171A" w:rsidRDefault="00F50D33" w:rsidP="00F50D33">
            <w:pPr>
              <w:jc w:val="center"/>
              <w:rPr>
                <w:rFonts w:asciiTheme="minorHAnsi" w:hAnsiTheme="minorHAnsi" w:cs="Arial"/>
                <w:sz w:val="22"/>
                <w:szCs w:val="22"/>
              </w:rPr>
            </w:pPr>
            <w:r>
              <w:rPr>
                <w:rFonts w:asciiTheme="minorHAnsi" w:hAnsiTheme="minorHAnsi" w:cs="Arial"/>
                <w:sz w:val="22"/>
                <w:szCs w:val="22"/>
              </w:rPr>
              <w:t>2.000,00</w:t>
            </w:r>
          </w:p>
        </w:tc>
      </w:tr>
      <w:tr w:rsidR="009827FB" w:rsidRPr="00726107" w:rsidTr="000C7900">
        <w:trPr>
          <w:tblCellSpacing w:w="22" w:type="dxa"/>
        </w:trPr>
        <w:tc>
          <w:tcPr>
            <w:tcW w:w="926" w:type="dxa"/>
            <w:vMerge/>
            <w:vAlign w:val="center"/>
            <w:hideMark/>
          </w:tcPr>
          <w:p w:rsidR="009827FB" w:rsidRPr="00E1171A" w:rsidRDefault="009827FB" w:rsidP="00566F46">
            <w:pPr>
              <w:jc w:val="center"/>
              <w:rPr>
                <w:rFonts w:asciiTheme="minorHAnsi" w:hAnsiTheme="minorHAnsi" w:cs="Arial"/>
                <w:b/>
                <w:bCs/>
                <w:sz w:val="22"/>
                <w:szCs w:val="22"/>
              </w:rPr>
            </w:pPr>
          </w:p>
        </w:tc>
        <w:tc>
          <w:tcPr>
            <w:tcW w:w="805" w:type="dxa"/>
            <w:vAlign w:val="center"/>
          </w:tcPr>
          <w:p w:rsidR="009827FB" w:rsidRPr="00E1171A" w:rsidRDefault="009827FB" w:rsidP="009827FB">
            <w:pPr>
              <w:jc w:val="center"/>
              <w:rPr>
                <w:rFonts w:asciiTheme="minorHAnsi" w:hAnsiTheme="minorHAnsi" w:cs="Arial"/>
                <w:b/>
                <w:bCs/>
                <w:sz w:val="22"/>
                <w:szCs w:val="22"/>
              </w:rPr>
            </w:pPr>
            <w:r w:rsidRPr="00E1171A">
              <w:rPr>
                <w:rFonts w:asciiTheme="minorHAnsi" w:hAnsiTheme="minorHAnsi" w:cs="Arial"/>
                <w:b/>
                <w:bCs/>
                <w:sz w:val="22"/>
                <w:szCs w:val="22"/>
              </w:rPr>
              <w:t>2</w:t>
            </w:r>
            <w:r>
              <w:rPr>
                <w:rFonts w:asciiTheme="minorHAnsi" w:hAnsiTheme="minorHAnsi" w:cs="Arial"/>
                <w:b/>
                <w:bCs/>
                <w:sz w:val="22"/>
                <w:szCs w:val="22"/>
              </w:rPr>
              <w:t>2</w:t>
            </w:r>
          </w:p>
        </w:tc>
        <w:tc>
          <w:tcPr>
            <w:tcW w:w="5330" w:type="dxa"/>
            <w:hideMark/>
          </w:tcPr>
          <w:p w:rsidR="009827FB" w:rsidRPr="00A54581" w:rsidRDefault="00B10BF8" w:rsidP="00863A3C">
            <w:pPr>
              <w:tabs>
                <w:tab w:val="left" w:pos="720"/>
              </w:tabs>
              <w:snapToGrid w:val="0"/>
              <w:jc w:val="both"/>
              <w:rPr>
                <w:color w:val="000000"/>
              </w:rPr>
            </w:pPr>
            <w:r>
              <w:rPr>
                <w:color w:val="000000"/>
              </w:rPr>
              <w:t>SERVIÇOS DE MANUTENÇÃO PREVENTIVA E CORRETIV A DE</w:t>
            </w:r>
            <w:r w:rsidRPr="00A54581">
              <w:rPr>
                <w:bCs/>
                <w:caps/>
                <w:color w:val="000000"/>
              </w:rPr>
              <w:t xml:space="preserve"> </w:t>
            </w:r>
            <w:r w:rsidR="009827FB" w:rsidRPr="00A54581">
              <w:rPr>
                <w:bCs/>
                <w:caps/>
                <w:color w:val="000000"/>
              </w:rPr>
              <w:t xml:space="preserve">Freezer industrial vertical - </w:t>
            </w:r>
            <w:r w:rsidR="009827FB" w:rsidRPr="00A54581">
              <w:rPr>
                <w:caps/>
                <w:color w:val="000000"/>
              </w:rPr>
              <w:t xml:space="preserve">Duas portas </w:t>
            </w:r>
            <w:smartTag w:uri="urn:schemas-microsoft-com:office:smarttags" w:element="PersonName">
              <w:smartTagPr>
                <w:attr w:name="ProductID" w:val="EM AￇO INOX"/>
              </w:smartTagPr>
              <w:r w:rsidR="009827FB" w:rsidRPr="00A54581">
                <w:rPr>
                  <w:caps/>
                  <w:color w:val="000000"/>
                </w:rPr>
                <w:t>em aço inox</w:t>
              </w:r>
            </w:smartTag>
            <w:r w:rsidR="009827FB" w:rsidRPr="00A54581">
              <w:rPr>
                <w:caps/>
                <w:color w:val="000000"/>
              </w:rPr>
              <w:t xml:space="preserve"> - com capacidade de </w:t>
            </w:r>
            <w:smartTag w:uri="urn:schemas-microsoft-com:office:smarttags" w:element="metricconverter">
              <w:smartTagPr>
                <w:attr w:name="ProductID" w:val="630 a"/>
              </w:smartTagPr>
              <w:r w:rsidR="009827FB" w:rsidRPr="00A54581">
                <w:rPr>
                  <w:caps/>
                  <w:color w:val="000000"/>
                </w:rPr>
                <w:t>630 a</w:t>
              </w:r>
            </w:smartTag>
            <w:r w:rsidR="009827FB" w:rsidRPr="00A54581">
              <w:rPr>
                <w:caps/>
                <w:color w:val="000000"/>
              </w:rPr>
              <w:t xml:space="preserve"> </w:t>
            </w:r>
            <w:smartTag w:uri="urn:schemas-microsoft-com:office:smarttags" w:element="metricconverter">
              <w:smartTagPr>
                <w:attr w:name="ProductID" w:val="650 litros"/>
              </w:smartTagPr>
              <w:r w:rsidR="009827FB" w:rsidRPr="00A54581">
                <w:rPr>
                  <w:caps/>
                  <w:color w:val="000000"/>
                </w:rPr>
                <w:t>650 litros</w:t>
              </w:r>
            </w:smartTag>
            <w:r w:rsidR="009827FB" w:rsidRPr="00A54581">
              <w:rPr>
                <w:caps/>
                <w:color w:val="000000"/>
              </w:rPr>
              <w:t>.</w:t>
            </w:r>
            <w:r w:rsidR="009827FB" w:rsidRPr="00A54581">
              <w:rPr>
                <w:color w:val="000000"/>
                <w:position w:val="12"/>
              </w:rPr>
              <w:t xml:space="preserve"> </w:t>
            </w:r>
            <w:r w:rsidRPr="00B10BF8">
              <w:rPr>
                <w:b/>
                <w:color w:val="000000"/>
              </w:rPr>
              <w:t>(BOM JESUS/PI)</w:t>
            </w:r>
          </w:p>
        </w:tc>
        <w:tc>
          <w:tcPr>
            <w:tcW w:w="724" w:type="dxa"/>
            <w:vAlign w:val="center"/>
            <w:hideMark/>
          </w:tcPr>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9827FB" w:rsidRPr="00E1171A" w:rsidRDefault="009827FB"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9827FB" w:rsidRPr="00E1171A" w:rsidRDefault="009827FB" w:rsidP="000327EA">
            <w:pPr>
              <w:jc w:val="center"/>
              <w:rPr>
                <w:rFonts w:asciiTheme="minorHAnsi" w:hAnsiTheme="minorHAnsi"/>
                <w:color w:val="000000"/>
                <w:sz w:val="22"/>
                <w:szCs w:val="22"/>
              </w:rPr>
            </w:pPr>
            <w:r>
              <w:rPr>
                <w:rFonts w:asciiTheme="minorHAnsi" w:hAnsiTheme="minorHAnsi"/>
                <w:color w:val="000000"/>
                <w:sz w:val="22"/>
                <w:szCs w:val="22"/>
              </w:rPr>
              <w:t>08</w:t>
            </w:r>
          </w:p>
        </w:tc>
        <w:tc>
          <w:tcPr>
            <w:tcW w:w="1058" w:type="dxa"/>
          </w:tcPr>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9827FB" w:rsidRPr="00E1171A" w:rsidRDefault="00F50D33" w:rsidP="00566F46">
            <w:pPr>
              <w:jc w:val="center"/>
              <w:rPr>
                <w:rFonts w:asciiTheme="minorHAnsi" w:hAnsiTheme="minorHAnsi" w:cs="Arial"/>
                <w:sz w:val="22"/>
                <w:szCs w:val="22"/>
              </w:rPr>
            </w:pPr>
            <w:r>
              <w:rPr>
                <w:rFonts w:asciiTheme="minorHAnsi" w:hAnsiTheme="minorHAnsi" w:cs="Arial"/>
                <w:sz w:val="22"/>
                <w:szCs w:val="22"/>
              </w:rPr>
              <w:t>4.800,00</w:t>
            </w:r>
          </w:p>
        </w:tc>
      </w:tr>
      <w:tr w:rsidR="009827FB" w:rsidRPr="00726107" w:rsidTr="000C7900">
        <w:trPr>
          <w:tblCellSpacing w:w="22" w:type="dxa"/>
        </w:trPr>
        <w:tc>
          <w:tcPr>
            <w:tcW w:w="926" w:type="dxa"/>
            <w:vMerge/>
            <w:vAlign w:val="center"/>
            <w:hideMark/>
          </w:tcPr>
          <w:p w:rsidR="009827FB" w:rsidRPr="00E1171A" w:rsidRDefault="009827FB" w:rsidP="00566F46">
            <w:pPr>
              <w:jc w:val="center"/>
              <w:rPr>
                <w:rFonts w:asciiTheme="minorHAnsi" w:hAnsiTheme="minorHAnsi" w:cs="Arial"/>
                <w:b/>
                <w:bCs/>
                <w:sz w:val="22"/>
                <w:szCs w:val="22"/>
              </w:rPr>
            </w:pPr>
          </w:p>
        </w:tc>
        <w:tc>
          <w:tcPr>
            <w:tcW w:w="805" w:type="dxa"/>
            <w:vAlign w:val="center"/>
          </w:tcPr>
          <w:p w:rsidR="009827FB" w:rsidRPr="00E1171A" w:rsidRDefault="009827FB" w:rsidP="009827FB">
            <w:pPr>
              <w:jc w:val="center"/>
              <w:rPr>
                <w:rFonts w:asciiTheme="minorHAnsi" w:hAnsiTheme="minorHAnsi" w:cs="Arial"/>
                <w:b/>
                <w:bCs/>
                <w:sz w:val="22"/>
                <w:szCs w:val="22"/>
              </w:rPr>
            </w:pPr>
            <w:r w:rsidRPr="00E1171A">
              <w:rPr>
                <w:rFonts w:asciiTheme="minorHAnsi" w:hAnsiTheme="minorHAnsi" w:cs="Arial"/>
                <w:b/>
                <w:bCs/>
                <w:sz w:val="22"/>
                <w:szCs w:val="22"/>
              </w:rPr>
              <w:t>2</w:t>
            </w:r>
            <w:r>
              <w:rPr>
                <w:rFonts w:asciiTheme="minorHAnsi" w:hAnsiTheme="minorHAnsi" w:cs="Arial"/>
                <w:b/>
                <w:bCs/>
                <w:sz w:val="22"/>
                <w:szCs w:val="22"/>
              </w:rPr>
              <w:t>3</w:t>
            </w:r>
          </w:p>
        </w:tc>
        <w:tc>
          <w:tcPr>
            <w:tcW w:w="5330" w:type="dxa"/>
            <w:hideMark/>
          </w:tcPr>
          <w:p w:rsidR="009827FB" w:rsidRPr="00A54581" w:rsidRDefault="00B10BF8" w:rsidP="00863A3C">
            <w:pPr>
              <w:jc w:val="both"/>
              <w:rPr>
                <w:b/>
                <w:color w:val="000000"/>
              </w:rPr>
            </w:pPr>
            <w:r>
              <w:rPr>
                <w:color w:val="000000"/>
              </w:rPr>
              <w:t>SERVIÇOS DE MANUTENÇÃO PREVENTIVA E CORRETIV A DE</w:t>
            </w:r>
            <w:r w:rsidRPr="00A54581">
              <w:rPr>
                <w:rStyle w:val="Forte"/>
                <w:b w:val="0"/>
                <w:caps/>
              </w:rPr>
              <w:t xml:space="preserve"> </w:t>
            </w:r>
            <w:r w:rsidR="009827FB" w:rsidRPr="00A54581">
              <w:rPr>
                <w:rStyle w:val="Forte"/>
                <w:b w:val="0"/>
                <w:caps/>
              </w:rPr>
              <w:t>refresqueira industrial, com eletrobomba</w:t>
            </w:r>
            <w:proofErr w:type="gramStart"/>
            <w:r w:rsidR="009827FB" w:rsidRPr="00A54581">
              <w:rPr>
                <w:rStyle w:val="Forte"/>
                <w:b w:val="0"/>
                <w:caps/>
              </w:rPr>
              <w:t xml:space="preserve">  </w:t>
            </w:r>
            <w:proofErr w:type="gramEnd"/>
            <w:r w:rsidR="009827FB" w:rsidRPr="00A54581">
              <w:rPr>
                <w:rStyle w:val="Forte"/>
                <w:b w:val="0"/>
                <w:caps/>
              </w:rPr>
              <w:t xml:space="preserve">cap </w:t>
            </w:r>
            <w:smartTag w:uri="urn:schemas-microsoft-com:office:smarttags" w:element="metricconverter">
              <w:smartTagPr>
                <w:attr w:name="ProductID" w:val="150 LITROS"/>
              </w:smartTagPr>
              <w:r w:rsidR="009827FB" w:rsidRPr="00A54581">
                <w:rPr>
                  <w:rStyle w:val="Forte"/>
                  <w:b w:val="0"/>
                  <w:caps/>
                </w:rPr>
                <w:t>150 litros</w:t>
              </w:r>
              <w:r>
                <w:rPr>
                  <w:rStyle w:val="Forte"/>
                  <w:b w:val="0"/>
                  <w:caps/>
                </w:rPr>
                <w:t xml:space="preserve"> </w:t>
              </w:r>
            </w:smartTag>
            <w:r w:rsidRPr="00B10BF8">
              <w:rPr>
                <w:b/>
                <w:color w:val="000000"/>
              </w:rPr>
              <w:t>(BOM JESUS/PI)</w:t>
            </w:r>
          </w:p>
        </w:tc>
        <w:tc>
          <w:tcPr>
            <w:tcW w:w="724" w:type="dxa"/>
            <w:vAlign w:val="center"/>
            <w:hideMark/>
          </w:tcPr>
          <w:p w:rsidR="0046211F" w:rsidRDefault="0046211F" w:rsidP="000327EA">
            <w:pPr>
              <w:jc w:val="center"/>
              <w:rPr>
                <w:rFonts w:asciiTheme="minorHAnsi" w:hAnsiTheme="minorHAnsi"/>
                <w:color w:val="000000"/>
                <w:sz w:val="22"/>
                <w:szCs w:val="22"/>
              </w:rPr>
            </w:pPr>
          </w:p>
          <w:p w:rsidR="009827FB" w:rsidRPr="00E1171A" w:rsidRDefault="009827FB"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46211F" w:rsidRDefault="0046211F" w:rsidP="000327EA">
            <w:pPr>
              <w:jc w:val="center"/>
              <w:rPr>
                <w:rFonts w:asciiTheme="minorHAnsi" w:hAnsiTheme="minorHAnsi"/>
                <w:color w:val="000000"/>
                <w:sz w:val="22"/>
                <w:szCs w:val="22"/>
              </w:rPr>
            </w:pPr>
          </w:p>
          <w:p w:rsidR="009827FB" w:rsidRPr="00E1171A" w:rsidRDefault="009827FB" w:rsidP="000327EA">
            <w:pPr>
              <w:jc w:val="center"/>
              <w:rPr>
                <w:rFonts w:asciiTheme="minorHAnsi" w:hAnsiTheme="minorHAnsi"/>
                <w:color w:val="000000"/>
                <w:sz w:val="22"/>
                <w:szCs w:val="22"/>
              </w:rPr>
            </w:pPr>
            <w:r>
              <w:rPr>
                <w:rFonts w:asciiTheme="minorHAnsi" w:hAnsiTheme="minorHAnsi"/>
                <w:color w:val="000000"/>
                <w:sz w:val="22"/>
                <w:szCs w:val="22"/>
              </w:rPr>
              <w:t>04</w:t>
            </w:r>
          </w:p>
        </w:tc>
        <w:tc>
          <w:tcPr>
            <w:tcW w:w="1058" w:type="dxa"/>
          </w:tcPr>
          <w:p w:rsidR="0046211F" w:rsidRDefault="0046211F" w:rsidP="00566F46">
            <w:pPr>
              <w:jc w:val="center"/>
              <w:rPr>
                <w:rFonts w:asciiTheme="minorHAnsi" w:hAnsiTheme="minorHAnsi" w:cs="Arial"/>
                <w:sz w:val="22"/>
                <w:szCs w:val="22"/>
              </w:rPr>
            </w:pPr>
          </w:p>
          <w:p w:rsidR="009827FB" w:rsidRPr="00E1171A" w:rsidRDefault="00F50D33" w:rsidP="00566F46">
            <w:pPr>
              <w:jc w:val="center"/>
              <w:rPr>
                <w:rFonts w:asciiTheme="minorHAnsi" w:hAnsiTheme="minorHAnsi" w:cs="Arial"/>
                <w:sz w:val="22"/>
                <w:szCs w:val="22"/>
              </w:rPr>
            </w:pPr>
            <w:r>
              <w:rPr>
                <w:rFonts w:asciiTheme="minorHAnsi" w:hAnsiTheme="minorHAnsi" w:cs="Arial"/>
                <w:sz w:val="22"/>
                <w:szCs w:val="22"/>
              </w:rPr>
              <w:t>1.266,67</w:t>
            </w:r>
          </w:p>
        </w:tc>
      </w:tr>
      <w:tr w:rsidR="009827FB" w:rsidRPr="00726107" w:rsidTr="000C7900">
        <w:trPr>
          <w:tblCellSpacing w:w="22" w:type="dxa"/>
        </w:trPr>
        <w:tc>
          <w:tcPr>
            <w:tcW w:w="926" w:type="dxa"/>
            <w:vMerge/>
            <w:vAlign w:val="center"/>
            <w:hideMark/>
          </w:tcPr>
          <w:p w:rsidR="009827FB" w:rsidRPr="00E1171A" w:rsidRDefault="009827FB" w:rsidP="00566F46">
            <w:pPr>
              <w:jc w:val="center"/>
              <w:rPr>
                <w:rFonts w:asciiTheme="minorHAnsi" w:hAnsiTheme="minorHAnsi" w:cs="Arial"/>
                <w:b/>
                <w:bCs/>
                <w:sz w:val="22"/>
                <w:szCs w:val="22"/>
              </w:rPr>
            </w:pPr>
          </w:p>
        </w:tc>
        <w:tc>
          <w:tcPr>
            <w:tcW w:w="805" w:type="dxa"/>
            <w:vAlign w:val="center"/>
          </w:tcPr>
          <w:p w:rsidR="009827FB" w:rsidRPr="00E1171A" w:rsidRDefault="009827FB" w:rsidP="009827FB">
            <w:pPr>
              <w:jc w:val="center"/>
              <w:rPr>
                <w:rFonts w:asciiTheme="minorHAnsi" w:hAnsiTheme="minorHAnsi" w:cs="Arial"/>
                <w:b/>
                <w:bCs/>
                <w:sz w:val="22"/>
                <w:szCs w:val="22"/>
              </w:rPr>
            </w:pPr>
            <w:r w:rsidRPr="00E1171A">
              <w:rPr>
                <w:rFonts w:asciiTheme="minorHAnsi" w:hAnsiTheme="minorHAnsi" w:cs="Arial"/>
                <w:b/>
                <w:bCs/>
                <w:sz w:val="22"/>
                <w:szCs w:val="22"/>
              </w:rPr>
              <w:t>2</w:t>
            </w:r>
            <w:r>
              <w:rPr>
                <w:rFonts w:asciiTheme="minorHAnsi" w:hAnsiTheme="minorHAnsi" w:cs="Arial"/>
                <w:b/>
                <w:bCs/>
                <w:sz w:val="22"/>
                <w:szCs w:val="22"/>
              </w:rPr>
              <w:t>4</w:t>
            </w:r>
          </w:p>
        </w:tc>
        <w:tc>
          <w:tcPr>
            <w:tcW w:w="5330" w:type="dxa"/>
            <w:hideMark/>
          </w:tcPr>
          <w:p w:rsidR="009827FB" w:rsidRPr="00A54581" w:rsidRDefault="00B10BF8" w:rsidP="00863A3C">
            <w:pPr>
              <w:tabs>
                <w:tab w:val="left" w:pos="360"/>
              </w:tabs>
              <w:snapToGrid w:val="0"/>
              <w:jc w:val="both"/>
              <w:rPr>
                <w:color w:val="000000"/>
              </w:rPr>
            </w:pPr>
            <w:r>
              <w:rPr>
                <w:color w:val="000000"/>
              </w:rPr>
              <w:t xml:space="preserve">SERVIÇOS DE MANUTENÇÃO PREVENTIVA E CORRETIV A DE </w:t>
            </w:r>
            <w:r w:rsidR="009827FB">
              <w:rPr>
                <w:color w:val="000000"/>
              </w:rPr>
              <w:t>GELADRIA INDUSTRIAL VERTICAL COM 04 PORTAS EM AÇO INOX</w:t>
            </w:r>
            <w:r>
              <w:rPr>
                <w:color w:val="000000"/>
              </w:rPr>
              <w:t xml:space="preserve"> </w:t>
            </w:r>
            <w:r w:rsidRPr="00B10BF8">
              <w:rPr>
                <w:b/>
                <w:color w:val="000000"/>
              </w:rPr>
              <w:t>(BOM JESUS/PI)</w:t>
            </w:r>
            <w:r w:rsidR="009827FB" w:rsidRPr="00A54581">
              <w:rPr>
                <w:color w:val="000000"/>
              </w:rPr>
              <w:t>;</w:t>
            </w:r>
          </w:p>
        </w:tc>
        <w:tc>
          <w:tcPr>
            <w:tcW w:w="724" w:type="dxa"/>
            <w:vAlign w:val="center"/>
            <w:hideMark/>
          </w:tcPr>
          <w:p w:rsidR="009827FB" w:rsidRPr="00E1171A" w:rsidRDefault="009827FB"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9827FB" w:rsidRPr="00E1171A" w:rsidRDefault="009827FB" w:rsidP="000327EA">
            <w:pPr>
              <w:jc w:val="center"/>
              <w:rPr>
                <w:rFonts w:asciiTheme="minorHAnsi" w:hAnsiTheme="minorHAnsi"/>
                <w:color w:val="000000"/>
                <w:sz w:val="22"/>
                <w:szCs w:val="22"/>
              </w:rPr>
            </w:pPr>
            <w:r>
              <w:rPr>
                <w:rFonts w:asciiTheme="minorHAnsi" w:hAnsiTheme="minorHAnsi"/>
                <w:color w:val="000000"/>
                <w:sz w:val="22"/>
                <w:szCs w:val="22"/>
              </w:rPr>
              <w:t>04</w:t>
            </w:r>
          </w:p>
        </w:tc>
        <w:tc>
          <w:tcPr>
            <w:tcW w:w="1058" w:type="dxa"/>
          </w:tcPr>
          <w:p w:rsidR="009827FB" w:rsidRPr="00E1171A" w:rsidRDefault="00F50D33" w:rsidP="00566F46">
            <w:pPr>
              <w:jc w:val="center"/>
              <w:rPr>
                <w:rFonts w:asciiTheme="minorHAnsi" w:hAnsiTheme="minorHAnsi" w:cs="Arial"/>
                <w:sz w:val="22"/>
                <w:szCs w:val="22"/>
              </w:rPr>
            </w:pPr>
            <w:r>
              <w:rPr>
                <w:rFonts w:asciiTheme="minorHAnsi" w:hAnsiTheme="minorHAnsi" w:cs="Arial"/>
                <w:sz w:val="22"/>
                <w:szCs w:val="22"/>
              </w:rPr>
              <w:t>2.400,00</w:t>
            </w:r>
          </w:p>
        </w:tc>
      </w:tr>
      <w:tr w:rsidR="009827FB" w:rsidRPr="00726107" w:rsidTr="000C7900">
        <w:trPr>
          <w:tblCellSpacing w:w="22" w:type="dxa"/>
        </w:trPr>
        <w:tc>
          <w:tcPr>
            <w:tcW w:w="926" w:type="dxa"/>
            <w:vMerge/>
            <w:vAlign w:val="center"/>
            <w:hideMark/>
          </w:tcPr>
          <w:p w:rsidR="009827FB" w:rsidRPr="00E1171A" w:rsidRDefault="009827FB" w:rsidP="00566F46">
            <w:pPr>
              <w:jc w:val="center"/>
              <w:rPr>
                <w:rFonts w:asciiTheme="minorHAnsi" w:hAnsiTheme="minorHAnsi" w:cs="Arial"/>
                <w:b/>
                <w:bCs/>
                <w:sz w:val="22"/>
                <w:szCs w:val="22"/>
              </w:rPr>
            </w:pPr>
          </w:p>
        </w:tc>
        <w:tc>
          <w:tcPr>
            <w:tcW w:w="805" w:type="dxa"/>
            <w:vAlign w:val="center"/>
          </w:tcPr>
          <w:p w:rsidR="009827FB" w:rsidRPr="00E1171A" w:rsidRDefault="00B10BF8" w:rsidP="00B550DD">
            <w:pPr>
              <w:jc w:val="center"/>
              <w:rPr>
                <w:rFonts w:asciiTheme="minorHAnsi" w:hAnsiTheme="minorHAnsi" w:cs="Arial"/>
                <w:b/>
                <w:bCs/>
                <w:sz w:val="22"/>
                <w:szCs w:val="22"/>
              </w:rPr>
            </w:pPr>
            <w:r>
              <w:rPr>
                <w:rFonts w:asciiTheme="minorHAnsi" w:hAnsiTheme="minorHAnsi" w:cs="Arial"/>
                <w:b/>
                <w:bCs/>
                <w:sz w:val="22"/>
                <w:szCs w:val="22"/>
              </w:rPr>
              <w:t>25</w:t>
            </w:r>
          </w:p>
        </w:tc>
        <w:tc>
          <w:tcPr>
            <w:tcW w:w="5330" w:type="dxa"/>
            <w:hideMark/>
          </w:tcPr>
          <w:p w:rsidR="009827FB" w:rsidRPr="00A54581" w:rsidRDefault="00B10BF8" w:rsidP="00863A3C">
            <w:pPr>
              <w:jc w:val="both"/>
              <w:rPr>
                <w:color w:val="000000"/>
              </w:rPr>
            </w:pPr>
            <w:r>
              <w:rPr>
                <w:color w:val="000000"/>
              </w:rPr>
              <w:t xml:space="preserve">SERVIÇOS DE MANUTENÇÃO PREVENTIVA E CORRETIV A DE </w:t>
            </w:r>
            <w:r w:rsidR="009827FB">
              <w:rPr>
                <w:color w:val="000000"/>
              </w:rPr>
              <w:t xml:space="preserve">GELADEIRA INDUSTRIAL C0M 01 PORTA DE VIDRO E PRATELEIRAS PARA </w:t>
            </w:r>
            <w:proofErr w:type="spellStart"/>
            <w:r w:rsidR="009827FB">
              <w:rPr>
                <w:color w:val="000000"/>
              </w:rPr>
              <w:t>GNs</w:t>
            </w:r>
            <w:proofErr w:type="spellEnd"/>
            <w:r w:rsidR="009827FB">
              <w:rPr>
                <w:color w:val="000000"/>
              </w:rPr>
              <w:t>.</w:t>
            </w:r>
            <w:r w:rsidRPr="00B10BF8">
              <w:rPr>
                <w:b/>
                <w:color w:val="000000"/>
              </w:rPr>
              <w:t xml:space="preserve"> (BOM JESUS/PI)</w:t>
            </w:r>
          </w:p>
        </w:tc>
        <w:tc>
          <w:tcPr>
            <w:tcW w:w="724" w:type="dxa"/>
            <w:vAlign w:val="center"/>
            <w:hideMark/>
          </w:tcPr>
          <w:p w:rsidR="0046211F" w:rsidRDefault="0046211F" w:rsidP="000327EA">
            <w:pPr>
              <w:jc w:val="center"/>
              <w:rPr>
                <w:rFonts w:asciiTheme="minorHAnsi" w:hAnsiTheme="minorHAnsi"/>
                <w:color w:val="000000"/>
                <w:sz w:val="22"/>
                <w:szCs w:val="22"/>
              </w:rPr>
            </w:pPr>
          </w:p>
          <w:p w:rsidR="009827FB" w:rsidRPr="00E1171A" w:rsidRDefault="009827FB"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46211F" w:rsidRDefault="0046211F" w:rsidP="000327EA">
            <w:pPr>
              <w:jc w:val="center"/>
              <w:rPr>
                <w:rFonts w:asciiTheme="minorHAnsi" w:hAnsiTheme="minorHAnsi"/>
                <w:color w:val="000000"/>
                <w:sz w:val="22"/>
                <w:szCs w:val="22"/>
              </w:rPr>
            </w:pPr>
          </w:p>
          <w:p w:rsidR="009827FB" w:rsidRPr="00E1171A" w:rsidRDefault="009827FB" w:rsidP="000327EA">
            <w:pPr>
              <w:jc w:val="center"/>
              <w:rPr>
                <w:rFonts w:asciiTheme="minorHAnsi" w:hAnsiTheme="minorHAnsi"/>
                <w:color w:val="000000"/>
                <w:sz w:val="22"/>
                <w:szCs w:val="22"/>
              </w:rPr>
            </w:pPr>
            <w:r>
              <w:rPr>
                <w:rFonts w:asciiTheme="minorHAnsi" w:hAnsiTheme="minorHAnsi"/>
                <w:color w:val="000000"/>
                <w:sz w:val="22"/>
                <w:szCs w:val="22"/>
              </w:rPr>
              <w:t>04</w:t>
            </w:r>
          </w:p>
        </w:tc>
        <w:tc>
          <w:tcPr>
            <w:tcW w:w="1058" w:type="dxa"/>
          </w:tcPr>
          <w:p w:rsidR="0046211F" w:rsidRDefault="0046211F" w:rsidP="00566F46">
            <w:pPr>
              <w:jc w:val="center"/>
              <w:rPr>
                <w:rFonts w:asciiTheme="minorHAnsi" w:hAnsiTheme="minorHAnsi" w:cs="Arial"/>
                <w:sz w:val="22"/>
                <w:szCs w:val="22"/>
              </w:rPr>
            </w:pPr>
          </w:p>
          <w:p w:rsidR="009827FB" w:rsidRPr="00E1171A" w:rsidRDefault="00F50D33" w:rsidP="00566F46">
            <w:pPr>
              <w:jc w:val="center"/>
              <w:rPr>
                <w:rFonts w:asciiTheme="minorHAnsi" w:hAnsiTheme="minorHAnsi" w:cs="Arial"/>
                <w:sz w:val="22"/>
                <w:szCs w:val="22"/>
              </w:rPr>
            </w:pPr>
            <w:r>
              <w:rPr>
                <w:rFonts w:asciiTheme="minorHAnsi" w:hAnsiTheme="minorHAnsi" w:cs="Arial"/>
                <w:sz w:val="22"/>
                <w:szCs w:val="22"/>
              </w:rPr>
              <w:t>1.866,67</w:t>
            </w:r>
          </w:p>
        </w:tc>
      </w:tr>
      <w:tr w:rsidR="009827FB" w:rsidRPr="00726107" w:rsidTr="000C7900">
        <w:trPr>
          <w:tblCellSpacing w:w="22" w:type="dxa"/>
        </w:trPr>
        <w:tc>
          <w:tcPr>
            <w:tcW w:w="926" w:type="dxa"/>
            <w:vMerge/>
            <w:vAlign w:val="center"/>
            <w:hideMark/>
          </w:tcPr>
          <w:p w:rsidR="009827FB" w:rsidRPr="00E1171A" w:rsidRDefault="009827FB" w:rsidP="00566F46">
            <w:pPr>
              <w:jc w:val="center"/>
              <w:rPr>
                <w:rFonts w:asciiTheme="minorHAnsi" w:hAnsiTheme="minorHAnsi" w:cs="Arial"/>
                <w:b/>
                <w:bCs/>
                <w:sz w:val="22"/>
                <w:szCs w:val="22"/>
              </w:rPr>
            </w:pPr>
          </w:p>
        </w:tc>
        <w:tc>
          <w:tcPr>
            <w:tcW w:w="805" w:type="dxa"/>
            <w:vAlign w:val="center"/>
          </w:tcPr>
          <w:p w:rsidR="009827FB" w:rsidRPr="00E1171A" w:rsidRDefault="009827FB" w:rsidP="00B10BF8">
            <w:pPr>
              <w:jc w:val="center"/>
              <w:rPr>
                <w:rFonts w:asciiTheme="minorHAnsi" w:hAnsiTheme="minorHAnsi" w:cs="Arial"/>
                <w:b/>
                <w:bCs/>
                <w:sz w:val="22"/>
                <w:szCs w:val="22"/>
              </w:rPr>
            </w:pPr>
            <w:r w:rsidRPr="00E1171A">
              <w:rPr>
                <w:rFonts w:asciiTheme="minorHAnsi" w:hAnsiTheme="minorHAnsi" w:cs="Arial"/>
                <w:b/>
                <w:bCs/>
                <w:sz w:val="22"/>
                <w:szCs w:val="22"/>
              </w:rPr>
              <w:t>2</w:t>
            </w:r>
            <w:r w:rsidR="00B10BF8">
              <w:rPr>
                <w:rFonts w:asciiTheme="minorHAnsi" w:hAnsiTheme="minorHAnsi" w:cs="Arial"/>
                <w:b/>
                <w:bCs/>
                <w:sz w:val="22"/>
                <w:szCs w:val="22"/>
              </w:rPr>
              <w:t>6</w:t>
            </w:r>
          </w:p>
        </w:tc>
        <w:tc>
          <w:tcPr>
            <w:tcW w:w="5330" w:type="dxa"/>
            <w:hideMark/>
          </w:tcPr>
          <w:p w:rsidR="009827FB" w:rsidRPr="00A54581" w:rsidRDefault="00B10BF8" w:rsidP="00863A3C">
            <w:pPr>
              <w:jc w:val="both"/>
              <w:rPr>
                <w:color w:val="000000"/>
              </w:rPr>
            </w:pPr>
            <w:r>
              <w:rPr>
                <w:color w:val="000000"/>
              </w:rPr>
              <w:t>SERVIÇOS DE MANUTENÇÃO PREVENTIVA E CORRETIV A DE</w:t>
            </w:r>
            <w:r w:rsidRPr="00A54581">
              <w:rPr>
                <w:snapToGrid w:val="0"/>
                <w:color w:val="000000"/>
              </w:rPr>
              <w:t xml:space="preserve"> </w:t>
            </w:r>
            <w:r w:rsidR="009827FB" w:rsidRPr="00A54581">
              <w:rPr>
                <w:snapToGrid w:val="0"/>
                <w:color w:val="000000"/>
              </w:rPr>
              <w:t>PASS-THRU VERTICAL AQUECIDO 04 PORTAS, 02 DE VIDRO DUPLO E 02 DE</w:t>
            </w:r>
            <w:proofErr w:type="gramStart"/>
            <w:r w:rsidR="009827FB" w:rsidRPr="00A54581">
              <w:rPr>
                <w:snapToGrid w:val="0"/>
                <w:color w:val="000000"/>
              </w:rPr>
              <w:t xml:space="preserve">  </w:t>
            </w:r>
            <w:proofErr w:type="gramEnd"/>
            <w:r w:rsidR="009827FB" w:rsidRPr="00A54581">
              <w:rPr>
                <w:snapToGrid w:val="0"/>
                <w:color w:val="000000"/>
              </w:rPr>
              <w:t>INOX e TERMOCONTROLADOR DE TEMPERATURA, POTENCIA 2,35 KW,</w:t>
            </w:r>
            <w:r w:rsidR="009827FB">
              <w:rPr>
                <w:snapToGrid w:val="0"/>
                <w:color w:val="000000"/>
              </w:rPr>
              <w:t xml:space="preserve"> </w:t>
            </w:r>
            <w:r w:rsidR="009827FB" w:rsidRPr="00A54581">
              <w:rPr>
                <w:snapToGrid w:val="0"/>
                <w:color w:val="000000"/>
              </w:rPr>
              <w:t xml:space="preserve">TAM.  </w:t>
            </w:r>
            <w:proofErr w:type="gramStart"/>
            <w:r w:rsidR="009827FB" w:rsidRPr="00A54581">
              <w:rPr>
                <w:snapToGrid w:val="0"/>
                <w:color w:val="000000"/>
              </w:rPr>
              <w:t>1400X870X2050MM</w:t>
            </w:r>
            <w:proofErr w:type="gramEnd"/>
            <w:r w:rsidR="009827FB" w:rsidRPr="00A54581">
              <w:rPr>
                <w:snapToGrid w:val="0"/>
                <w:color w:val="000000"/>
              </w:rPr>
              <w:t xml:space="preserve">  </w:t>
            </w:r>
            <w:r w:rsidRPr="00B10BF8">
              <w:rPr>
                <w:b/>
                <w:color w:val="000000"/>
              </w:rPr>
              <w:t>(BOM JESUS/PI)</w:t>
            </w:r>
          </w:p>
        </w:tc>
        <w:tc>
          <w:tcPr>
            <w:tcW w:w="724" w:type="dxa"/>
            <w:vAlign w:val="center"/>
            <w:hideMark/>
          </w:tcPr>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9827FB" w:rsidRPr="00E1171A" w:rsidRDefault="009827FB"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9827FB" w:rsidRPr="00E1171A" w:rsidRDefault="009827FB" w:rsidP="000327EA">
            <w:pPr>
              <w:jc w:val="center"/>
              <w:rPr>
                <w:rFonts w:asciiTheme="minorHAnsi" w:hAnsiTheme="minorHAnsi"/>
                <w:color w:val="000000"/>
                <w:sz w:val="22"/>
                <w:szCs w:val="22"/>
              </w:rPr>
            </w:pPr>
            <w:r>
              <w:rPr>
                <w:rFonts w:asciiTheme="minorHAnsi" w:hAnsiTheme="minorHAnsi"/>
                <w:color w:val="000000"/>
                <w:sz w:val="22"/>
                <w:szCs w:val="22"/>
              </w:rPr>
              <w:t>04</w:t>
            </w:r>
          </w:p>
        </w:tc>
        <w:tc>
          <w:tcPr>
            <w:tcW w:w="1058" w:type="dxa"/>
          </w:tcPr>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9827FB" w:rsidRPr="00E1171A" w:rsidRDefault="00F50D33" w:rsidP="00566F46">
            <w:pPr>
              <w:jc w:val="center"/>
              <w:rPr>
                <w:rFonts w:asciiTheme="minorHAnsi" w:hAnsiTheme="minorHAnsi" w:cs="Arial"/>
                <w:sz w:val="22"/>
                <w:szCs w:val="22"/>
              </w:rPr>
            </w:pPr>
            <w:r>
              <w:rPr>
                <w:rFonts w:asciiTheme="minorHAnsi" w:hAnsiTheme="minorHAnsi" w:cs="Arial"/>
                <w:sz w:val="22"/>
                <w:szCs w:val="22"/>
              </w:rPr>
              <w:t>2.000,00</w:t>
            </w:r>
          </w:p>
        </w:tc>
      </w:tr>
      <w:tr w:rsidR="009827FB" w:rsidRPr="00726107" w:rsidTr="000C7900">
        <w:trPr>
          <w:tblCellSpacing w:w="22" w:type="dxa"/>
        </w:trPr>
        <w:tc>
          <w:tcPr>
            <w:tcW w:w="926" w:type="dxa"/>
            <w:vMerge/>
            <w:vAlign w:val="center"/>
            <w:hideMark/>
          </w:tcPr>
          <w:p w:rsidR="009827FB" w:rsidRPr="00E1171A" w:rsidRDefault="009827FB" w:rsidP="00566F46">
            <w:pPr>
              <w:jc w:val="center"/>
              <w:rPr>
                <w:rFonts w:asciiTheme="minorHAnsi" w:hAnsiTheme="minorHAnsi" w:cs="Arial"/>
                <w:b/>
                <w:bCs/>
                <w:sz w:val="22"/>
                <w:szCs w:val="22"/>
              </w:rPr>
            </w:pPr>
          </w:p>
        </w:tc>
        <w:tc>
          <w:tcPr>
            <w:tcW w:w="805" w:type="dxa"/>
            <w:vAlign w:val="center"/>
          </w:tcPr>
          <w:p w:rsidR="009827FB" w:rsidRPr="00E1171A" w:rsidRDefault="009827FB" w:rsidP="00B10BF8">
            <w:pPr>
              <w:jc w:val="center"/>
              <w:rPr>
                <w:rFonts w:asciiTheme="minorHAnsi" w:hAnsiTheme="minorHAnsi" w:cs="Arial"/>
                <w:b/>
                <w:bCs/>
                <w:sz w:val="22"/>
                <w:szCs w:val="22"/>
              </w:rPr>
            </w:pPr>
            <w:r w:rsidRPr="00E1171A">
              <w:rPr>
                <w:rFonts w:asciiTheme="minorHAnsi" w:hAnsiTheme="minorHAnsi" w:cs="Arial"/>
                <w:b/>
                <w:bCs/>
                <w:sz w:val="22"/>
                <w:szCs w:val="22"/>
              </w:rPr>
              <w:t>2</w:t>
            </w:r>
            <w:r w:rsidR="00B10BF8">
              <w:rPr>
                <w:rFonts w:asciiTheme="minorHAnsi" w:hAnsiTheme="minorHAnsi" w:cs="Arial"/>
                <w:b/>
                <w:bCs/>
                <w:sz w:val="22"/>
                <w:szCs w:val="22"/>
              </w:rPr>
              <w:t>7</w:t>
            </w:r>
          </w:p>
        </w:tc>
        <w:tc>
          <w:tcPr>
            <w:tcW w:w="5330" w:type="dxa"/>
            <w:hideMark/>
          </w:tcPr>
          <w:p w:rsidR="009827FB" w:rsidRPr="00A54581" w:rsidRDefault="00B10BF8" w:rsidP="00863A3C">
            <w:pPr>
              <w:jc w:val="both"/>
              <w:rPr>
                <w:color w:val="000000"/>
              </w:rPr>
            </w:pPr>
            <w:r>
              <w:rPr>
                <w:color w:val="000000"/>
              </w:rPr>
              <w:t>SERVIÇOS DE MANUTENÇÃO PREVENTIVA E CORRETIV A DE</w:t>
            </w:r>
            <w:r w:rsidRPr="00A54581">
              <w:rPr>
                <w:snapToGrid w:val="0"/>
                <w:color w:val="000000"/>
              </w:rPr>
              <w:t xml:space="preserve"> </w:t>
            </w:r>
            <w:r w:rsidR="009827FB" w:rsidRPr="00A54581">
              <w:rPr>
                <w:snapToGrid w:val="0"/>
                <w:color w:val="000000"/>
              </w:rPr>
              <w:t xml:space="preserve">MÓDULO DISTRIBUIDOR AQUECIDO PARA 07 </w:t>
            </w:r>
            <w:proofErr w:type="spellStart"/>
            <w:proofErr w:type="gramStart"/>
            <w:r w:rsidR="009827FB" w:rsidRPr="00A54581">
              <w:rPr>
                <w:snapToGrid w:val="0"/>
                <w:color w:val="000000"/>
              </w:rPr>
              <w:t>GN`</w:t>
            </w:r>
            <w:proofErr w:type="spellEnd"/>
            <w:proofErr w:type="gramEnd"/>
            <w:r w:rsidR="009827FB" w:rsidRPr="00A54581">
              <w:rPr>
                <w:snapToGrid w:val="0"/>
                <w:color w:val="000000"/>
              </w:rPr>
              <w:t>S 1/1; BANHO MARIA COM RESISTÊNCIAS ELÉTRICAS DE CONTATO e CONTROLE DE TEMPERATURA; POTÊNCIA  6,0 KW;</w:t>
            </w:r>
            <w:proofErr w:type="spellStart"/>
            <w:r w:rsidR="009827FB" w:rsidRPr="00A54581">
              <w:rPr>
                <w:snapToGrid w:val="0"/>
                <w:color w:val="000000"/>
              </w:rPr>
              <w:t>Tam</w:t>
            </w:r>
            <w:proofErr w:type="spellEnd"/>
            <w:r w:rsidR="009827FB" w:rsidRPr="00A54581">
              <w:rPr>
                <w:snapToGrid w:val="0"/>
                <w:color w:val="000000"/>
              </w:rPr>
              <w:t xml:space="preserve"> 2523X1000X1415MM </w:t>
            </w:r>
            <w:r w:rsidRPr="00B10BF8">
              <w:rPr>
                <w:b/>
                <w:color w:val="000000"/>
              </w:rPr>
              <w:t>(BOM JESUS/PI)</w:t>
            </w:r>
          </w:p>
        </w:tc>
        <w:tc>
          <w:tcPr>
            <w:tcW w:w="724" w:type="dxa"/>
            <w:vAlign w:val="center"/>
            <w:hideMark/>
          </w:tcPr>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9827FB" w:rsidRPr="00E1171A" w:rsidRDefault="009827FB"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9827FB" w:rsidRDefault="009827FB"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9827FB" w:rsidRPr="00E1171A" w:rsidRDefault="009827FB" w:rsidP="000327EA">
            <w:pPr>
              <w:jc w:val="center"/>
              <w:rPr>
                <w:rFonts w:asciiTheme="minorHAnsi" w:hAnsiTheme="minorHAnsi"/>
                <w:color w:val="000000"/>
                <w:sz w:val="22"/>
                <w:szCs w:val="22"/>
              </w:rPr>
            </w:pPr>
            <w:r>
              <w:rPr>
                <w:rFonts w:asciiTheme="minorHAnsi" w:hAnsiTheme="minorHAnsi"/>
                <w:color w:val="000000"/>
                <w:sz w:val="22"/>
                <w:szCs w:val="22"/>
              </w:rPr>
              <w:t>04</w:t>
            </w:r>
          </w:p>
        </w:tc>
        <w:tc>
          <w:tcPr>
            <w:tcW w:w="1058" w:type="dxa"/>
          </w:tcPr>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9827FB" w:rsidRPr="00E1171A" w:rsidRDefault="00F50D33" w:rsidP="00566F46">
            <w:pPr>
              <w:jc w:val="center"/>
              <w:rPr>
                <w:rFonts w:asciiTheme="minorHAnsi" w:hAnsiTheme="minorHAnsi" w:cs="Arial"/>
                <w:sz w:val="22"/>
                <w:szCs w:val="22"/>
              </w:rPr>
            </w:pPr>
            <w:r>
              <w:rPr>
                <w:rFonts w:asciiTheme="minorHAnsi" w:hAnsiTheme="minorHAnsi" w:cs="Arial"/>
                <w:sz w:val="22"/>
                <w:szCs w:val="22"/>
              </w:rPr>
              <w:t>2.400,00</w:t>
            </w:r>
          </w:p>
        </w:tc>
      </w:tr>
      <w:tr w:rsidR="009827FB" w:rsidRPr="00726107" w:rsidTr="000C7900">
        <w:trPr>
          <w:tblCellSpacing w:w="22" w:type="dxa"/>
        </w:trPr>
        <w:tc>
          <w:tcPr>
            <w:tcW w:w="926" w:type="dxa"/>
            <w:vMerge/>
            <w:vAlign w:val="center"/>
            <w:hideMark/>
          </w:tcPr>
          <w:p w:rsidR="009827FB" w:rsidRPr="00E1171A" w:rsidRDefault="009827FB" w:rsidP="00566F46">
            <w:pPr>
              <w:jc w:val="center"/>
              <w:rPr>
                <w:rFonts w:asciiTheme="minorHAnsi" w:hAnsiTheme="minorHAnsi" w:cs="Arial"/>
                <w:b/>
                <w:bCs/>
                <w:sz w:val="22"/>
                <w:szCs w:val="22"/>
              </w:rPr>
            </w:pPr>
          </w:p>
        </w:tc>
        <w:tc>
          <w:tcPr>
            <w:tcW w:w="805" w:type="dxa"/>
            <w:vAlign w:val="center"/>
          </w:tcPr>
          <w:p w:rsidR="009827FB" w:rsidRPr="00E1171A" w:rsidRDefault="009827FB" w:rsidP="00B10BF8">
            <w:pPr>
              <w:jc w:val="center"/>
              <w:rPr>
                <w:rFonts w:asciiTheme="minorHAnsi" w:hAnsiTheme="minorHAnsi" w:cs="Arial"/>
                <w:b/>
                <w:bCs/>
                <w:sz w:val="22"/>
                <w:szCs w:val="22"/>
              </w:rPr>
            </w:pPr>
            <w:r>
              <w:rPr>
                <w:rFonts w:asciiTheme="minorHAnsi" w:hAnsiTheme="minorHAnsi" w:cs="Arial"/>
                <w:b/>
                <w:bCs/>
                <w:sz w:val="22"/>
                <w:szCs w:val="22"/>
              </w:rPr>
              <w:t>2</w:t>
            </w:r>
            <w:r w:rsidR="00B10BF8">
              <w:rPr>
                <w:rFonts w:asciiTheme="minorHAnsi" w:hAnsiTheme="minorHAnsi" w:cs="Arial"/>
                <w:b/>
                <w:bCs/>
                <w:sz w:val="22"/>
                <w:szCs w:val="22"/>
              </w:rPr>
              <w:t>8</w:t>
            </w:r>
          </w:p>
        </w:tc>
        <w:tc>
          <w:tcPr>
            <w:tcW w:w="5330" w:type="dxa"/>
            <w:hideMark/>
          </w:tcPr>
          <w:p w:rsidR="009827FB" w:rsidRPr="00A54581" w:rsidRDefault="00B10BF8" w:rsidP="00863A3C">
            <w:pPr>
              <w:jc w:val="both"/>
              <w:rPr>
                <w:color w:val="000000"/>
              </w:rPr>
            </w:pPr>
            <w:r>
              <w:rPr>
                <w:color w:val="000000"/>
              </w:rPr>
              <w:t>SERVIÇOS DE MANUTENÇÃO PREVENTIVA E CORRETIV A DE</w:t>
            </w:r>
            <w:r w:rsidRPr="00A54581">
              <w:rPr>
                <w:bCs/>
              </w:rPr>
              <w:t xml:space="preserve"> </w:t>
            </w:r>
            <w:r w:rsidR="009827FB" w:rsidRPr="00A54581">
              <w:rPr>
                <w:bCs/>
              </w:rPr>
              <w:t xml:space="preserve">FRITADEIRA ELÉTRICA CAPACIDADE </w:t>
            </w:r>
            <w:smartTag w:uri="urn:schemas-microsoft-com:office:smarttags" w:element="metricconverter">
              <w:smartTagPr>
                <w:attr w:name="ProductID" w:val="32 LITROS"/>
              </w:smartTagPr>
              <w:r w:rsidR="009827FB" w:rsidRPr="00A54581">
                <w:rPr>
                  <w:bCs/>
                </w:rPr>
                <w:t>32 LITROS</w:t>
              </w:r>
            </w:smartTag>
            <w:r w:rsidR="009827FB" w:rsidRPr="00A54581">
              <w:rPr>
                <w:bCs/>
              </w:rPr>
              <w:t xml:space="preserve"> </w:t>
            </w:r>
            <w:proofErr w:type="gramStart"/>
            <w:r w:rsidR="009827FB" w:rsidRPr="00A54581">
              <w:rPr>
                <w:bCs/>
              </w:rPr>
              <w:t>8</w:t>
            </w:r>
            <w:proofErr w:type="gramEnd"/>
            <w:r w:rsidR="009827FB" w:rsidRPr="00A54581">
              <w:rPr>
                <w:bCs/>
              </w:rPr>
              <w:t xml:space="preserve"> COM TERMOSTATO DE AJUSTE DE TEMPERATURA ENTRE </w:t>
            </w:r>
            <w:smartTag w:uri="urn:schemas-microsoft-com:office:smarttags" w:element="metricconverter">
              <w:smartTagPr>
                <w:attr w:name="ProductID" w:val="80 A"/>
              </w:smartTagPr>
              <w:r w:rsidR="009827FB" w:rsidRPr="00A54581">
                <w:rPr>
                  <w:bCs/>
                </w:rPr>
                <w:t>80 A</w:t>
              </w:r>
            </w:smartTag>
            <w:r w:rsidR="009827FB" w:rsidRPr="00A54581">
              <w:rPr>
                <w:bCs/>
              </w:rPr>
              <w:t xml:space="preserve"> </w:t>
            </w:r>
            <w:smartTag w:uri="urn:schemas-microsoft-com:office:smarttags" w:element="metricconverter">
              <w:smartTagPr>
                <w:attr w:name="ProductID" w:val="200 C"/>
              </w:smartTagPr>
              <w:r w:rsidR="009827FB" w:rsidRPr="00A54581">
                <w:rPr>
                  <w:bCs/>
                </w:rPr>
                <w:t>200 C</w:t>
              </w:r>
            </w:smartTag>
            <w:r w:rsidR="009827FB" w:rsidRPr="00A54581">
              <w:rPr>
                <w:bCs/>
              </w:rPr>
              <w:t xml:space="preserve">, TERMOSTATO DE SEGURANÇA, RESISTENCIAS ELÉTRICAS BASCULANTES </w:t>
            </w:r>
            <w:smartTag w:uri="urn:schemas-microsoft-com:office:smarttags" w:element="PersonName">
              <w:smartTagPr>
                <w:attr w:name="ProductID" w:val="EM AￇO INOXIDAVEL"/>
              </w:smartTagPr>
              <w:r w:rsidR="009827FB" w:rsidRPr="00A54581">
                <w:rPr>
                  <w:bCs/>
                </w:rPr>
                <w:t>EM AÇO INOXIDAVEL</w:t>
              </w:r>
            </w:smartTag>
            <w:r w:rsidR="009827FB" w:rsidRPr="00A54581">
              <w:rPr>
                <w:bCs/>
              </w:rPr>
              <w:t>,  POTÊNCIA 17 KW.</w:t>
            </w:r>
            <w:r w:rsidR="009827FB">
              <w:rPr>
                <w:bCs/>
              </w:rPr>
              <w:t xml:space="preserve"> </w:t>
            </w:r>
            <w:r w:rsidR="009827FB" w:rsidRPr="00A54581">
              <w:rPr>
                <w:bCs/>
              </w:rPr>
              <w:t>DIMENSÕES 450X960X900 mm</w:t>
            </w:r>
            <w:r>
              <w:rPr>
                <w:bCs/>
              </w:rPr>
              <w:t xml:space="preserve"> </w:t>
            </w:r>
            <w:r w:rsidRPr="00B10BF8">
              <w:rPr>
                <w:b/>
                <w:color w:val="000000"/>
              </w:rPr>
              <w:t>(BOM JESUS/PI)</w:t>
            </w:r>
          </w:p>
        </w:tc>
        <w:tc>
          <w:tcPr>
            <w:tcW w:w="724" w:type="dxa"/>
            <w:vAlign w:val="center"/>
            <w:hideMark/>
          </w:tcPr>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9827FB" w:rsidRPr="00E1171A" w:rsidRDefault="009827FB" w:rsidP="000327EA">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46211F" w:rsidRDefault="0046211F" w:rsidP="000327EA">
            <w:pPr>
              <w:jc w:val="center"/>
              <w:rPr>
                <w:rFonts w:asciiTheme="minorHAnsi" w:hAnsiTheme="minorHAnsi"/>
                <w:color w:val="000000"/>
                <w:sz w:val="22"/>
                <w:szCs w:val="22"/>
              </w:rPr>
            </w:pPr>
          </w:p>
          <w:p w:rsidR="009827FB" w:rsidRPr="00E1171A" w:rsidRDefault="009827FB" w:rsidP="000327EA">
            <w:pPr>
              <w:jc w:val="center"/>
              <w:rPr>
                <w:rFonts w:asciiTheme="minorHAnsi" w:hAnsiTheme="minorHAnsi"/>
                <w:color w:val="000000"/>
                <w:sz w:val="22"/>
                <w:szCs w:val="22"/>
              </w:rPr>
            </w:pPr>
            <w:r>
              <w:rPr>
                <w:rFonts w:asciiTheme="minorHAnsi" w:hAnsiTheme="minorHAnsi"/>
                <w:color w:val="000000"/>
                <w:sz w:val="22"/>
                <w:szCs w:val="22"/>
              </w:rPr>
              <w:t>08</w:t>
            </w:r>
          </w:p>
        </w:tc>
        <w:tc>
          <w:tcPr>
            <w:tcW w:w="1058" w:type="dxa"/>
          </w:tcPr>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9827FB" w:rsidRPr="00E1171A" w:rsidRDefault="00790F04" w:rsidP="00566F46">
            <w:pPr>
              <w:jc w:val="center"/>
              <w:rPr>
                <w:rFonts w:asciiTheme="minorHAnsi" w:hAnsiTheme="minorHAnsi" w:cs="Arial"/>
                <w:sz w:val="22"/>
                <w:szCs w:val="22"/>
              </w:rPr>
            </w:pPr>
            <w:r>
              <w:rPr>
                <w:rFonts w:asciiTheme="minorHAnsi" w:hAnsiTheme="minorHAnsi" w:cs="Arial"/>
                <w:sz w:val="22"/>
                <w:szCs w:val="22"/>
              </w:rPr>
              <w:t>2.186,67</w:t>
            </w:r>
          </w:p>
        </w:tc>
      </w:tr>
      <w:tr w:rsidR="009827FB" w:rsidRPr="00726107" w:rsidTr="000C7900">
        <w:trPr>
          <w:tblCellSpacing w:w="22" w:type="dxa"/>
        </w:trPr>
        <w:tc>
          <w:tcPr>
            <w:tcW w:w="926" w:type="dxa"/>
            <w:vMerge/>
            <w:vAlign w:val="center"/>
            <w:hideMark/>
          </w:tcPr>
          <w:p w:rsidR="009827FB" w:rsidRPr="00E1171A" w:rsidRDefault="009827FB" w:rsidP="00566F46">
            <w:pPr>
              <w:jc w:val="center"/>
              <w:rPr>
                <w:rFonts w:asciiTheme="minorHAnsi" w:hAnsiTheme="minorHAnsi" w:cs="Arial"/>
                <w:b/>
                <w:bCs/>
                <w:sz w:val="22"/>
                <w:szCs w:val="22"/>
              </w:rPr>
            </w:pPr>
          </w:p>
        </w:tc>
        <w:tc>
          <w:tcPr>
            <w:tcW w:w="8596" w:type="dxa"/>
            <w:gridSpan w:val="5"/>
            <w:shd w:val="clear" w:color="auto" w:fill="E36C0A" w:themeFill="accent6" w:themeFillShade="BF"/>
            <w:vAlign w:val="center"/>
          </w:tcPr>
          <w:p w:rsidR="009827FB" w:rsidRPr="00E1171A" w:rsidRDefault="009827FB" w:rsidP="00B550DD">
            <w:pPr>
              <w:pStyle w:val="WW-Recuodecorpodetexto2"/>
              <w:spacing w:line="240" w:lineRule="auto"/>
              <w:ind w:firstLine="0"/>
              <w:jc w:val="center"/>
              <w:rPr>
                <w:rFonts w:asciiTheme="minorHAnsi" w:hAnsiTheme="minorHAnsi" w:cs="Arial"/>
                <w:sz w:val="22"/>
                <w:szCs w:val="22"/>
              </w:rPr>
            </w:pPr>
            <w:r w:rsidRPr="00E1171A">
              <w:rPr>
                <w:rFonts w:asciiTheme="minorHAnsi" w:hAnsiTheme="minorHAnsi" w:cs="Arial"/>
                <w:b/>
                <w:sz w:val="22"/>
                <w:szCs w:val="22"/>
              </w:rPr>
              <w:t>CAMPUS UNIVERSITÁRIO SENADOR HELVIDIO NUNES /PICOS</w:t>
            </w:r>
            <w:r w:rsidR="000C7900">
              <w:rPr>
                <w:rFonts w:asciiTheme="minorHAnsi" w:hAnsiTheme="minorHAnsi" w:cs="Arial"/>
                <w:b/>
                <w:sz w:val="22"/>
                <w:szCs w:val="22"/>
              </w:rPr>
              <w:t>/PI</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05" w:type="dxa"/>
            <w:vAlign w:val="center"/>
          </w:tcPr>
          <w:p w:rsidR="000231D0" w:rsidRPr="00E1171A" w:rsidRDefault="000231D0" w:rsidP="00B10BF8">
            <w:pPr>
              <w:jc w:val="center"/>
              <w:rPr>
                <w:rFonts w:asciiTheme="minorHAnsi" w:hAnsiTheme="minorHAnsi" w:cs="Arial"/>
                <w:b/>
                <w:bCs/>
                <w:sz w:val="22"/>
                <w:szCs w:val="22"/>
              </w:rPr>
            </w:pPr>
            <w:r>
              <w:rPr>
                <w:rFonts w:asciiTheme="minorHAnsi" w:hAnsiTheme="minorHAnsi" w:cs="Arial"/>
                <w:b/>
                <w:bCs/>
                <w:sz w:val="22"/>
                <w:szCs w:val="22"/>
              </w:rPr>
              <w:t>2</w:t>
            </w:r>
            <w:r w:rsidR="00B10BF8">
              <w:rPr>
                <w:rFonts w:asciiTheme="minorHAnsi" w:hAnsiTheme="minorHAnsi" w:cs="Arial"/>
                <w:b/>
                <w:bCs/>
                <w:sz w:val="22"/>
                <w:szCs w:val="22"/>
              </w:rPr>
              <w:t>9</w:t>
            </w:r>
          </w:p>
        </w:tc>
        <w:tc>
          <w:tcPr>
            <w:tcW w:w="5330" w:type="dxa"/>
            <w:hideMark/>
          </w:tcPr>
          <w:p w:rsidR="000231D0" w:rsidRPr="00A54581" w:rsidRDefault="00B10BF8" w:rsidP="00B10BF8">
            <w:pPr>
              <w:jc w:val="both"/>
            </w:pPr>
            <w:r>
              <w:rPr>
                <w:color w:val="000000"/>
              </w:rPr>
              <w:t xml:space="preserve">SERVIÇOS DE MANUTENÇÃO PREVENTIVA E CORRETIV A DE </w:t>
            </w:r>
            <w:r w:rsidR="000231D0">
              <w:rPr>
                <w:color w:val="000000"/>
              </w:rPr>
              <w:t>CÂMARAS FRIGORÍFICAS</w:t>
            </w:r>
            <w:r>
              <w:rPr>
                <w:color w:val="000000"/>
              </w:rPr>
              <w:t xml:space="preserve"> </w:t>
            </w:r>
            <w:r w:rsidRPr="00B10BF8">
              <w:rPr>
                <w:b/>
                <w:color w:val="000000"/>
              </w:rPr>
              <w:t>(PICOS/PI)</w:t>
            </w:r>
          </w:p>
        </w:tc>
        <w:tc>
          <w:tcPr>
            <w:tcW w:w="724" w:type="dxa"/>
            <w:vAlign w:val="center"/>
            <w:hideMark/>
          </w:tcPr>
          <w:p w:rsidR="0046211F" w:rsidRDefault="0046211F" w:rsidP="00863A3C">
            <w:pPr>
              <w:jc w:val="center"/>
              <w:rPr>
                <w:rFonts w:asciiTheme="minorHAnsi" w:hAnsiTheme="minorHAnsi"/>
                <w:color w:val="000000"/>
                <w:sz w:val="22"/>
                <w:szCs w:val="22"/>
              </w:rPr>
            </w:pPr>
          </w:p>
          <w:p w:rsidR="000231D0" w:rsidRPr="00E1171A" w:rsidRDefault="000231D0" w:rsidP="00863A3C">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0231D0" w:rsidRPr="00A54581" w:rsidRDefault="000231D0" w:rsidP="00863A3C">
            <w:pPr>
              <w:jc w:val="center"/>
              <w:rPr>
                <w:szCs w:val="24"/>
              </w:rPr>
            </w:pPr>
          </w:p>
          <w:p w:rsidR="000231D0" w:rsidRPr="00A54581" w:rsidRDefault="000231D0" w:rsidP="00863A3C">
            <w:pPr>
              <w:jc w:val="center"/>
              <w:rPr>
                <w:szCs w:val="24"/>
              </w:rPr>
            </w:pPr>
            <w:r>
              <w:rPr>
                <w:szCs w:val="24"/>
              </w:rPr>
              <w:t>72</w:t>
            </w:r>
          </w:p>
        </w:tc>
        <w:tc>
          <w:tcPr>
            <w:tcW w:w="1058" w:type="dxa"/>
          </w:tcPr>
          <w:p w:rsidR="0046211F" w:rsidRDefault="0046211F" w:rsidP="00566F46">
            <w:pPr>
              <w:jc w:val="center"/>
              <w:rPr>
                <w:rFonts w:asciiTheme="minorHAnsi" w:hAnsiTheme="minorHAnsi" w:cs="Arial"/>
                <w:sz w:val="22"/>
                <w:szCs w:val="22"/>
              </w:rPr>
            </w:pPr>
          </w:p>
          <w:p w:rsidR="000231D0" w:rsidRPr="00E1171A" w:rsidRDefault="0046211F" w:rsidP="007C13DF">
            <w:pPr>
              <w:jc w:val="center"/>
              <w:rPr>
                <w:rFonts w:asciiTheme="minorHAnsi" w:hAnsiTheme="minorHAnsi" w:cs="Arial"/>
                <w:sz w:val="22"/>
                <w:szCs w:val="22"/>
              </w:rPr>
            </w:pPr>
            <w:r>
              <w:rPr>
                <w:rFonts w:asciiTheme="minorHAnsi" w:hAnsiTheme="minorHAnsi" w:cs="Arial"/>
                <w:sz w:val="22"/>
                <w:szCs w:val="22"/>
              </w:rPr>
              <w:t>146.</w:t>
            </w:r>
            <w:r w:rsidR="007C13DF">
              <w:rPr>
                <w:rFonts w:asciiTheme="minorHAnsi" w:hAnsiTheme="minorHAnsi" w:cs="Arial"/>
                <w:sz w:val="22"/>
                <w:szCs w:val="22"/>
              </w:rPr>
              <w:t>376</w:t>
            </w:r>
            <w:r>
              <w:rPr>
                <w:rFonts w:asciiTheme="minorHAnsi" w:hAnsiTheme="minorHAnsi" w:cs="Arial"/>
                <w:sz w:val="22"/>
                <w:szCs w:val="22"/>
              </w:rPr>
              <w:t>,00</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05" w:type="dxa"/>
            <w:vAlign w:val="center"/>
          </w:tcPr>
          <w:p w:rsidR="000231D0" w:rsidRPr="00E1171A" w:rsidRDefault="00B10BF8" w:rsidP="00B10BF8">
            <w:pPr>
              <w:jc w:val="center"/>
              <w:rPr>
                <w:rFonts w:asciiTheme="minorHAnsi" w:hAnsiTheme="minorHAnsi" w:cs="Arial"/>
                <w:b/>
                <w:bCs/>
                <w:sz w:val="22"/>
                <w:szCs w:val="22"/>
              </w:rPr>
            </w:pPr>
            <w:r>
              <w:rPr>
                <w:rFonts w:asciiTheme="minorHAnsi" w:hAnsiTheme="minorHAnsi" w:cs="Arial"/>
                <w:b/>
                <w:bCs/>
                <w:sz w:val="22"/>
                <w:szCs w:val="22"/>
              </w:rPr>
              <w:t>30</w:t>
            </w:r>
          </w:p>
        </w:tc>
        <w:tc>
          <w:tcPr>
            <w:tcW w:w="5330" w:type="dxa"/>
            <w:hideMark/>
          </w:tcPr>
          <w:p w:rsidR="000231D0" w:rsidRPr="00A54581" w:rsidRDefault="00B10BF8" w:rsidP="00B10BF8">
            <w:pPr>
              <w:jc w:val="both"/>
              <w:rPr>
                <w:color w:val="000000"/>
              </w:rPr>
            </w:pPr>
            <w:r>
              <w:rPr>
                <w:color w:val="000000"/>
              </w:rPr>
              <w:t>SERVIÇOS DE MANUTENÇÃO PREVENTIVA E CORRETIV A DE</w:t>
            </w:r>
            <w:r w:rsidRPr="00A54581">
              <w:rPr>
                <w:color w:val="000000"/>
              </w:rPr>
              <w:t xml:space="preserve"> </w:t>
            </w:r>
            <w:r w:rsidR="000231D0" w:rsidRPr="00A54581">
              <w:rPr>
                <w:color w:val="000000"/>
              </w:rPr>
              <w:t xml:space="preserve">PASS-THRU VERTICAL REFRIGERADO 04 PORTAS COM GAXETAS - CAPACIDADE PARA 68 </w:t>
            </w:r>
            <w:proofErr w:type="spellStart"/>
            <w:proofErr w:type="gramStart"/>
            <w:r w:rsidR="000231D0" w:rsidRPr="00A54581">
              <w:rPr>
                <w:color w:val="000000"/>
              </w:rPr>
              <w:lastRenderedPageBreak/>
              <w:t>GN`</w:t>
            </w:r>
            <w:proofErr w:type="spellEnd"/>
            <w:proofErr w:type="gramEnd"/>
            <w:r w:rsidR="000231D0" w:rsidRPr="00A54581">
              <w:rPr>
                <w:color w:val="000000"/>
              </w:rPr>
              <w:t xml:space="preserve">S 1/1X65 e TAM. </w:t>
            </w:r>
            <w:proofErr w:type="gramStart"/>
            <w:r w:rsidR="000231D0" w:rsidRPr="00A54581">
              <w:rPr>
                <w:color w:val="000000"/>
              </w:rPr>
              <w:t>1400X870X2050MM</w:t>
            </w:r>
            <w:proofErr w:type="gramEnd"/>
            <w:r w:rsidR="000231D0" w:rsidRPr="00A54581">
              <w:rPr>
                <w:color w:val="000000"/>
              </w:rPr>
              <w:t xml:space="preserve"> </w:t>
            </w:r>
            <w:r w:rsidRPr="00B10BF8">
              <w:rPr>
                <w:b/>
                <w:color w:val="000000"/>
              </w:rPr>
              <w:t>(PICOS/PI)</w:t>
            </w:r>
            <w:r w:rsidR="000231D0" w:rsidRPr="00A54581">
              <w:rPr>
                <w:color w:val="000000"/>
              </w:rPr>
              <w:t xml:space="preserve"> </w:t>
            </w:r>
          </w:p>
        </w:tc>
        <w:tc>
          <w:tcPr>
            <w:tcW w:w="724" w:type="dxa"/>
            <w:vAlign w:val="center"/>
            <w:hideMark/>
          </w:tcPr>
          <w:p w:rsidR="0046211F" w:rsidRDefault="0046211F" w:rsidP="00863A3C">
            <w:pPr>
              <w:jc w:val="center"/>
              <w:rPr>
                <w:rFonts w:asciiTheme="minorHAnsi" w:hAnsiTheme="minorHAnsi"/>
                <w:color w:val="000000"/>
                <w:sz w:val="22"/>
                <w:szCs w:val="22"/>
              </w:rPr>
            </w:pPr>
          </w:p>
          <w:p w:rsidR="000231D0" w:rsidRPr="00E1171A" w:rsidRDefault="000231D0" w:rsidP="00863A3C">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0231D0" w:rsidRPr="00A54581" w:rsidRDefault="000231D0" w:rsidP="00863A3C">
            <w:pPr>
              <w:jc w:val="center"/>
              <w:rPr>
                <w:szCs w:val="24"/>
              </w:rPr>
            </w:pPr>
          </w:p>
          <w:p w:rsidR="0046211F" w:rsidRDefault="0046211F" w:rsidP="000231D0">
            <w:pPr>
              <w:jc w:val="center"/>
              <w:rPr>
                <w:szCs w:val="24"/>
              </w:rPr>
            </w:pPr>
          </w:p>
          <w:p w:rsidR="000231D0" w:rsidRPr="00A54581" w:rsidRDefault="000231D0" w:rsidP="000231D0">
            <w:pPr>
              <w:jc w:val="center"/>
              <w:rPr>
                <w:szCs w:val="24"/>
              </w:rPr>
            </w:pPr>
            <w:r>
              <w:rPr>
                <w:szCs w:val="24"/>
              </w:rPr>
              <w:t>08</w:t>
            </w:r>
          </w:p>
        </w:tc>
        <w:tc>
          <w:tcPr>
            <w:tcW w:w="1058" w:type="dxa"/>
          </w:tcPr>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0231D0" w:rsidRPr="00E1171A" w:rsidRDefault="0046211F" w:rsidP="00566F46">
            <w:pPr>
              <w:jc w:val="center"/>
              <w:rPr>
                <w:rFonts w:asciiTheme="minorHAnsi" w:hAnsiTheme="minorHAnsi" w:cs="Arial"/>
                <w:sz w:val="22"/>
                <w:szCs w:val="22"/>
              </w:rPr>
            </w:pPr>
            <w:r>
              <w:rPr>
                <w:rFonts w:asciiTheme="minorHAnsi" w:hAnsiTheme="minorHAnsi" w:cs="Arial"/>
                <w:sz w:val="22"/>
                <w:szCs w:val="22"/>
              </w:rPr>
              <w:t>4.666,66</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05" w:type="dxa"/>
            <w:vAlign w:val="center"/>
          </w:tcPr>
          <w:p w:rsidR="000231D0" w:rsidRPr="00E1171A" w:rsidRDefault="000231D0" w:rsidP="00B10BF8">
            <w:pPr>
              <w:jc w:val="center"/>
              <w:rPr>
                <w:rFonts w:asciiTheme="minorHAnsi" w:hAnsiTheme="minorHAnsi" w:cs="Arial"/>
                <w:b/>
                <w:bCs/>
                <w:sz w:val="22"/>
                <w:szCs w:val="22"/>
              </w:rPr>
            </w:pPr>
            <w:r>
              <w:rPr>
                <w:rFonts w:asciiTheme="minorHAnsi" w:hAnsiTheme="minorHAnsi" w:cs="Arial"/>
                <w:b/>
                <w:bCs/>
                <w:sz w:val="22"/>
                <w:szCs w:val="22"/>
              </w:rPr>
              <w:t>3</w:t>
            </w:r>
            <w:r w:rsidR="00B10BF8">
              <w:rPr>
                <w:rFonts w:asciiTheme="minorHAnsi" w:hAnsiTheme="minorHAnsi" w:cs="Arial"/>
                <w:b/>
                <w:bCs/>
                <w:sz w:val="22"/>
                <w:szCs w:val="22"/>
              </w:rPr>
              <w:t>1</w:t>
            </w:r>
          </w:p>
        </w:tc>
        <w:tc>
          <w:tcPr>
            <w:tcW w:w="5330" w:type="dxa"/>
            <w:hideMark/>
          </w:tcPr>
          <w:p w:rsidR="000231D0" w:rsidRPr="00A54581" w:rsidRDefault="00B10BF8" w:rsidP="00B10BF8">
            <w:pPr>
              <w:jc w:val="both"/>
              <w:rPr>
                <w:color w:val="000000"/>
              </w:rPr>
            </w:pPr>
            <w:r>
              <w:rPr>
                <w:color w:val="000000"/>
              </w:rPr>
              <w:t>SERVIÇOS DE MANUTENÇÃO PREVENTIVA E CORRETIV A DE</w:t>
            </w:r>
            <w:r w:rsidRPr="00A54581">
              <w:rPr>
                <w:color w:val="000000"/>
              </w:rPr>
              <w:t xml:space="preserve"> </w:t>
            </w:r>
            <w:r w:rsidR="000231D0" w:rsidRPr="00A54581">
              <w:rPr>
                <w:color w:val="000000"/>
              </w:rPr>
              <w:t xml:space="preserve">MÓDULO DISTRIBUIDOR REFRIGERADO PARA 04 </w:t>
            </w:r>
            <w:proofErr w:type="spellStart"/>
            <w:proofErr w:type="gramStart"/>
            <w:r w:rsidR="000231D0" w:rsidRPr="00A54581">
              <w:rPr>
                <w:color w:val="000000"/>
              </w:rPr>
              <w:t>GN`</w:t>
            </w:r>
            <w:proofErr w:type="spellEnd"/>
            <w:proofErr w:type="gramEnd"/>
            <w:r w:rsidR="000231D0" w:rsidRPr="00A54581">
              <w:rPr>
                <w:color w:val="000000"/>
              </w:rPr>
              <w:t xml:space="preserve">S - TAM. </w:t>
            </w:r>
            <w:proofErr w:type="gramStart"/>
            <w:r w:rsidR="000231D0" w:rsidRPr="00A54581">
              <w:rPr>
                <w:color w:val="000000"/>
              </w:rPr>
              <w:t>1523X1000X1415MM</w:t>
            </w:r>
            <w:proofErr w:type="gramEnd"/>
            <w:r w:rsidR="000231D0" w:rsidRPr="00A54581">
              <w:rPr>
                <w:color w:val="000000"/>
              </w:rPr>
              <w:t xml:space="preserve"> </w:t>
            </w:r>
            <w:r w:rsidRPr="00B10BF8">
              <w:rPr>
                <w:b/>
                <w:color w:val="000000"/>
              </w:rPr>
              <w:t>(PICOS/PI)</w:t>
            </w:r>
          </w:p>
        </w:tc>
        <w:tc>
          <w:tcPr>
            <w:tcW w:w="724" w:type="dxa"/>
            <w:vAlign w:val="center"/>
            <w:hideMark/>
          </w:tcPr>
          <w:p w:rsidR="000231D0" w:rsidRPr="00E1171A" w:rsidRDefault="000231D0" w:rsidP="00863A3C">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0231D0" w:rsidRPr="00A54581" w:rsidRDefault="000231D0" w:rsidP="00863A3C">
            <w:pPr>
              <w:jc w:val="center"/>
              <w:rPr>
                <w:szCs w:val="24"/>
              </w:rPr>
            </w:pPr>
          </w:p>
          <w:p w:rsidR="000231D0" w:rsidRPr="00A54581" w:rsidRDefault="000231D0" w:rsidP="00863A3C">
            <w:pPr>
              <w:jc w:val="center"/>
              <w:rPr>
                <w:szCs w:val="24"/>
              </w:rPr>
            </w:pPr>
            <w:r w:rsidRPr="00A54581">
              <w:rPr>
                <w:szCs w:val="24"/>
              </w:rPr>
              <w:t>0</w:t>
            </w:r>
            <w:r>
              <w:rPr>
                <w:szCs w:val="24"/>
              </w:rPr>
              <w:t>8</w:t>
            </w:r>
          </w:p>
        </w:tc>
        <w:tc>
          <w:tcPr>
            <w:tcW w:w="1058" w:type="dxa"/>
          </w:tcPr>
          <w:p w:rsidR="0046211F" w:rsidRDefault="0046211F" w:rsidP="00566F46">
            <w:pPr>
              <w:jc w:val="center"/>
              <w:rPr>
                <w:rFonts w:asciiTheme="minorHAnsi" w:hAnsiTheme="minorHAnsi" w:cs="Arial"/>
                <w:sz w:val="22"/>
                <w:szCs w:val="22"/>
              </w:rPr>
            </w:pPr>
          </w:p>
          <w:p w:rsidR="000231D0" w:rsidRPr="00E1171A" w:rsidRDefault="0046211F" w:rsidP="00566F46">
            <w:pPr>
              <w:jc w:val="center"/>
              <w:rPr>
                <w:rFonts w:asciiTheme="minorHAnsi" w:hAnsiTheme="minorHAnsi" w:cs="Arial"/>
                <w:sz w:val="22"/>
                <w:szCs w:val="22"/>
              </w:rPr>
            </w:pPr>
            <w:r>
              <w:rPr>
                <w:rFonts w:asciiTheme="minorHAnsi" w:hAnsiTheme="minorHAnsi" w:cs="Arial"/>
                <w:sz w:val="22"/>
                <w:szCs w:val="22"/>
              </w:rPr>
              <w:t>13.333,34</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05" w:type="dxa"/>
            <w:vAlign w:val="center"/>
          </w:tcPr>
          <w:p w:rsidR="000231D0" w:rsidRPr="00E1171A" w:rsidRDefault="000231D0" w:rsidP="00B10BF8">
            <w:pPr>
              <w:jc w:val="center"/>
              <w:rPr>
                <w:rFonts w:asciiTheme="minorHAnsi" w:hAnsiTheme="minorHAnsi" w:cs="Arial"/>
                <w:b/>
                <w:bCs/>
                <w:sz w:val="22"/>
                <w:szCs w:val="22"/>
              </w:rPr>
            </w:pPr>
            <w:r>
              <w:rPr>
                <w:rFonts w:asciiTheme="minorHAnsi" w:hAnsiTheme="minorHAnsi" w:cs="Arial"/>
                <w:b/>
                <w:bCs/>
                <w:sz w:val="22"/>
                <w:szCs w:val="22"/>
              </w:rPr>
              <w:t>3</w:t>
            </w:r>
            <w:r w:rsidR="00B10BF8">
              <w:rPr>
                <w:rFonts w:asciiTheme="minorHAnsi" w:hAnsiTheme="minorHAnsi" w:cs="Arial"/>
                <w:b/>
                <w:bCs/>
                <w:sz w:val="22"/>
                <w:szCs w:val="22"/>
              </w:rPr>
              <w:t>2</w:t>
            </w:r>
          </w:p>
        </w:tc>
        <w:tc>
          <w:tcPr>
            <w:tcW w:w="5330" w:type="dxa"/>
            <w:hideMark/>
          </w:tcPr>
          <w:p w:rsidR="000231D0" w:rsidRPr="00A54581" w:rsidRDefault="00B10BF8" w:rsidP="00B10BF8">
            <w:pPr>
              <w:jc w:val="both"/>
              <w:rPr>
                <w:color w:val="000000"/>
              </w:rPr>
            </w:pPr>
            <w:r>
              <w:rPr>
                <w:color w:val="000000"/>
              </w:rPr>
              <w:t>SERVIÇOS DE MANUTENÇÃO PREVENTIVA E CORRETIV A DE</w:t>
            </w:r>
            <w:r w:rsidRPr="00A54581">
              <w:rPr>
                <w:bCs/>
                <w:caps/>
                <w:color w:val="000000"/>
              </w:rPr>
              <w:t xml:space="preserve"> </w:t>
            </w:r>
            <w:r w:rsidR="000231D0" w:rsidRPr="00A54581">
              <w:rPr>
                <w:bCs/>
                <w:caps/>
                <w:color w:val="000000"/>
              </w:rPr>
              <w:t xml:space="preserve">Freezer industrial vertical - </w:t>
            </w:r>
            <w:r w:rsidR="000231D0" w:rsidRPr="00A54581">
              <w:rPr>
                <w:caps/>
                <w:color w:val="000000"/>
              </w:rPr>
              <w:t xml:space="preserve">Duas portas </w:t>
            </w:r>
            <w:smartTag w:uri="urn:schemas-microsoft-com:office:smarttags" w:element="PersonName">
              <w:smartTagPr>
                <w:attr w:name="ProductID" w:val="EM AￇO INOX"/>
              </w:smartTagPr>
              <w:r w:rsidR="000231D0" w:rsidRPr="00A54581">
                <w:rPr>
                  <w:caps/>
                  <w:color w:val="000000"/>
                </w:rPr>
                <w:t>em aço inox</w:t>
              </w:r>
            </w:smartTag>
            <w:r w:rsidR="000231D0" w:rsidRPr="00A54581">
              <w:rPr>
                <w:caps/>
                <w:color w:val="000000"/>
              </w:rPr>
              <w:t xml:space="preserve"> - com capacidade de </w:t>
            </w:r>
            <w:smartTag w:uri="urn:schemas-microsoft-com:office:smarttags" w:element="metricconverter">
              <w:smartTagPr>
                <w:attr w:name="ProductID" w:val="630 a"/>
              </w:smartTagPr>
              <w:r w:rsidR="000231D0" w:rsidRPr="00A54581">
                <w:rPr>
                  <w:caps/>
                  <w:color w:val="000000"/>
                </w:rPr>
                <w:t>630 a</w:t>
              </w:r>
            </w:smartTag>
            <w:r w:rsidR="000231D0" w:rsidRPr="00A54581">
              <w:rPr>
                <w:caps/>
                <w:color w:val="000000"/>
              </w:rPr>
              <w:t xml:space="preserve"> </w:t>
            </w:r>
            <w:smartTag w:uri="urn:schemas-microsoft-com:office:smarttags" w:element="metricconverter">
              <w:smartTagPr>
                <w:attr w:name="ProductID" w:val="650 litros"/>
              </w:smartTagPr>
              <w:r w:rsidR="000231D0" w:rsidRPr="00A54581">
                <w:rPr>
                  <w:caps/>
                  <w:color w:val="000000"/>
                </w:rPr>
                <w:t>650 litros</w:t>
              </w:r>
            </w:smartTag>
            <w:r w:rsidR="000231D0" w:rsidRPr="00A54581">
              <w:rPr>
                <w:caps/>
                <w:color w:val="000000"/>
              </w:rPr>
              <w:t>.</w:t>
            </w:r>
            <w:r w:rsidR="000231D0" w:rsidRPr="00A54581">
              <w:rPr>
                <w:color w:val="000000"/>
                <w:position w:val="12"/>
              </w:rPr>
              <w:t xml:space="preserve"> </w:t>
            </w:r>
            <w:r w:rsidRPr="00B10BF8">
              <w:rPr>
                <w:b/>
                <w:color w:val="000000"/>
              </w:rPr>
              <w:t>(PICOS/PI)</w:t>
            </w:r>
          </w:p>
        </w:tc>
        <w:tc>
          <w:tcPr>
            <w:tcW w:w="724" w:type="dxa"/>
            <w:vAlign w:val="center"/>
            <w:hideMark/>
          </w:tcPr>
          <w:p w:rsidR="0046211F" w:rsidRDefault="0046211F" w:rsidP="00863A3C">
            <w:pPr>
              <w:jc w:val="center"/>
              <w:rPr>
                <w:rFonts w:asciiTheme="minorHAnsi" w:hAnsiTheme="minorHAnsi"/>
                <w:color w:val="000000"/>
                <w:sz w:val="22"/>
                <w:szCs w:val="22"/>
              </w:rPr>
            </w:pPr>
          </w:p>
          <w:p w:rsidR="000231D0" w:rsidRPr="00E1171A" w:rsidRDefault="000231D0" w:rsidP="00863A3C">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0231D0" w:rsidRPr="00A54581" w:rsidRDefault="000231D0" w:rsidP="00863A3C">
            <w:pPr>
              <w:jc w:val="center"/>
              <w:rPr>
                <w:szCs w:val="24"/>
              </w:rPr>
            </w:pPr>
          </w:p>
          <w:p w:rsidR="0046211F" w:rsidRDefault="0046211F" w:rsidP="00863A3C">
            <w:pPr>
              <w:jc w:val="center"/>
              <w:rPr>
                <w:szCs w:val="24"/>
              </w:rPr>
            </w:pPr>
          </w:p>
          <w:p w:rsidR="000231D0" w:rsidRPr="00A54581" w:rsidRDefault="000231D0" w:rsidP="00863A3C">
            <w:pPr>
              <w:jc w:val="center"/>
              <w:rPr>
                <w:szCs w:val="24"/>
              </w:rPr>
            </w:pPr>
            <w:r w:rsidRPr="00A54581">
              <w:rPr>
                <w:szCs w:val="24"/>
              </w:rPr>
              <w:t>0</w:t>
            </w:r>
            <w:r>
              <w:rPr>
                <w:szCs w:val="24"/>
              </w:rPr>
              <w:t>8</w:t>
            </w:r>
          </w:p>
        </w:tc>
        <w:tc>
          <w:tcPr>
            <w:tcW w:w="1058" w:type="dxa"/>
          </w:tcPr>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0231D0" w:rsidRPr="00E1171A" w:rsidRDefault="0046211F" w:rsidP="00566F46">
            <w:pPr>
              <w:jc w:val="center"/>
              <w:rPr>
                <w:rFonts w:asciiTheme="minorHAnsi" w:hAnsiTheme="minorHAnsi" w:cs="Arial"/>
                <w:sz w:val="22"/>
                <w:szCs w:val="22"/>
              </w:rPr>
            </w:pPr>
            <w:r>
              <w:rPr>
                <w:rFonts w:asciiTheme="minorHAnsi" w:hAnsiTheme="minorHAnsi" w:cs="Arial"/>
                <w:sz w:val="22"/>
                <w:szCs w:val="22"/>
              </w:rPr>
              <w:t>5.333,33</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05" w:type="dxa"/>
            <w:vAlign w:val="center"/>
          </w:tcPr>
          <w:p w:rsidR="000231D0" w:rsidRPr="00E1171A" w:rsidRDefault="000231D0" w:rsidP="00B550DD">
            <w:pPr>
              <w:jc w:val="center"/>
              <w:rPr>
                <w:rFonts w:asciiTheme="minorHAnsi" w:hAnsiTheme="minorHAnsi" w:cs="Arial"/>
                <w:b/>
                <w:bCs/>
                <w:sz w:val="22"/>
                <w:szCs w:val="22"/>
              </w:rPr>
            </w:pPr>
            <w:r>
              <w:rPr>
                <w:rFonts w:asciiTheme="minorHAnsi" w:hAnsiTheme="minorHAnsi" w:cs="Arial"/>
                <w:b/>
                <w:bCs/>
                <w:sz w:val="22"/>
                <w:szCs w:val="22"/>
              </w:rPr>
              <w:t>33</w:t>
            </w:r>
          </w:p>
        </w:tc>
        <w:tc>
          <w:tcPr>
            <w:tcW w:w="5330" w:type="dxa"/>
            <w:hideMark/>
          </w:tcPr>
          <w:p w:rsidR="00B10BF8" w:rsidRPr="00B10BF8" w:rsidRDefault="00B10BF8" w:rsidP="00B10BF8">
            <w:pPr>
              <w:jc w:val="both"/>
              <w:rPr>
                <w:b/>
                <w:color w:val="000000"/>
              </w:rPr>
            </w:pPr>
            <w:r>
              <w:rPr>
                <w:color w:val="000000"/>
              </w:rPr>
              <w:t xml:space="preserve">SERVIÇOS DE MANUTENÇÃO PREVENTIVA E CORRETIV A DE </w:t>
            </w:r>
            <w:r w:rsidR="000231D0">
              <w:rPr>
                <w:color w:val="000000"/>
              </w:rPr>
              <w:t xml:space="preserve">GELADEIRA INDUSTRIAL C0M 01 PORTA DE VIDRO E PRATELEIRAS PARA </w:t>
            </w:r>
            <w:proofErr w:type="spellStart"/>
            <w:r w:rsidR="000231D0">
              <w:rPr>
                <w:color w:val="000000"/>
              </w:rPr>
              <w:t>GNs</w:t>
            </w:r>
            <w:proofErr w:type="spellEnd"/>
            <w:r w:rsidR="000231D0">
              <w:rPr>
                <w:color w:val="000000"/>
              </w:rPr>
              <w:t>.</w:t>
            </w:r>
            <w:r w:rsidRPr="00B10BF8">
              <w:rPr>
                <w:b/>
                <w:color w:val="000000"/>
              </w:rPr>
              <w:t xml:space="preserve"> (PICOS/PI)</w:t>
            </w:r>
          </w:p>
          <w:p w:rsidR="000231D0" w:rsidRPr="00A54581" w:rsidRDefault="000231D0" w:rsidP="00863A3C">
            <w:pPr>
              <w:jc w:val="both"/>
              <w:rPr>
                <w:color w:val="000000"/>
              </w:rPr>
            </w:pPr>
          </w:p>
        </w:tc>
        <w:tc>
          <w:tcPr>
            <w:tcW w:w="724" w:type="dxa"/>
            <w:hideMark/>
          </w:tcPr>
          <w:p w:rsidR="000231D0" w:rsidRPr="00E1171A" w:rsidRDefault="000231D0" w:rsidP="00863A3C">
            <w:pPr>
              <w:jc w:val="center"/>
              <w:rPr>
                <w:rFonts w:asciiTheme="minorHAnsi" w:hAnsiTheme="minorHAnsi"/>
                <w:color w:val="000000"/>
                <w:sz w:val="22"/>
                <w:szCs w:val="22"/>
              </w:rPr>
            </w:pPr>
          </w:p>
          <w:p w:rsidR="000231D0" w:rsidRPr="00E1171A" w:rsidRDefault="000231D0" w:rsidP="00863A3C">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0231D0" w:rsidRPr="00A54581" w:rsidRDefault="000231D0" w:rsidP="00863A3C">
            <w:pPr>
              <w:jc w:val="center"/>
              <w:rPr>
                <w:szCs w:val="24"/>
              </w:rPr>
            </w:pPr>
          </w:p>
          <w:p w:rsidR="000231D0" w:rsidRPr="00A54581" w:rsidRDefault="000231D0" w:rsidP="000231D0">
            <w:pPr>
              <w:jc w:val="center"/>
              <w:rPr>
                <w:szCs w:val="24"/>
              </w:rPr>
            </w:pPr>
            <w:r w:rsidRPr="00A54581">
              <w:rPr>
                <w:szCs w:val="24"/>
              </w:rPr>
              <w:t>0</w:t>
            </w:r>
            <w:r>
              <w:rPr>
                <w:szCs w:val="24"/>
              </w:rPr>
              <w:t>4</w:t>
            </w:r>
          </w:p>
        </w:tc>
        <w:tc>
          <w:tcPr>
            <w:tcW w:w="1058" w:type="dxa"/>
          </w:tcPr>
          <w:p w:rsidR="0046211F" w:rsidRDefault="0046211F" w:rsidP="00566F46">
            <w:pPr>
              <w:jc w:val="center"/>
              <w:rPr>
                <w:rFonts w:asciiTheme="minorHAnsi" w:hAnsiTheme="minorHAnsi" w:cs="Arial"/>
                <w:sz w:val="22"/>
                <w:szCs w:val="22"/>
              </w:rPr>
            </w:pPr>
          </w:p>
          <w:p w:rsidR="000231D0" w:rsidRPr="00E1171A" w:rsidRDefault="0046211F" w:rsidP="00566F46">
            <w:pPr>
              <w:jc w:val="center"/>
              <w:rPr>
                <w:rFonts w:asciiTheme="minorHAnsi" w:hAnsiTheme="minorHAnsi" w:cs="Arial"/>
                <w:sz w:val="22"/>
                <w:szCs w:val="22"/>
              </w:rPr>
            </w:pPr>
            <w:r>
              <w:rPr>
                <w:rFonts w:asciiTheme="minorHAnsi" w:hAnsiTheme="minorHAnsi" w:cs="Arial"/>
                <w:sz w:val="22"/>
                <w:szCs w:val="22"/>
              </w:rPr>
              <w:t>2.000,00</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05" w:type="dxa"/>
            <w:vAlign w:val="center"/>
          </w:tcPr>
          <w:p w:rsidR="000231D0" w:rsidRPr="00E1171A" w:rsidRDefault="000231D0" w:rsidP="00B550DD">
            <w:pPr>
              <w:jc w:val="center"/>
              <w:rPr>
                <w:rFonts w:asciiTheme="minorHAnsi" w:hAnsiTheme="minorHAnsi" w:cs="Arial"/>
                <w:b/>
                <w:bCs/>
                <w:sz w:val="22"/>
                <w:szCs w:val="22"/>
              </w:rPr>
            </w:pPr>
            <w:r>
              <w:rPr>
                <w:rFonts w:asciiTheme="minorHAnsi" w:hAnsiTheme="minorHAnsi" w:cs="Arial"/>
                <w:b/>
                <w:bCs/>
                <w:sz w:val="22"/>
                <w:szCs w:val="22"/>
              </w:rPr>
              <w:t>34</w:t>
            </w:r>
          </w:p>
        </w:tc>
        <w:tc>
          <w:tcPr>
            <w:tcW w:w="5330" w:type="dxa"/>
            <w:hideMark/>
          </w:tcPr>
          <w:p w:rsidR="000231D0" w:rsidRPr="00A54581" w:rsidRDefault="00B10BF8" w:rsidP="00B10BF8">
            <w:pPr>
              <w:jc w:val="both"/>
              <w:rPr>
                <w:color w:val="000000"/>
              </w:rPr>
            </w:pPr>
            <w:r>
              <w:rPr>
                <w:color w:val="000000"/>
              </w:rPr>
              <w:t>SERVIÇOS DE MANUTENÇÃO PREVENTIVA E CORRETIV A DE</w:t>
            </w:r>
            <w:r w:rsidRPr="00A54581">
              <w:rPr>
                <w:snapToGrid w:val="0"/>
                <w:color w:val="000000"/>
              </w:rPr>
              <w:t xml:space="preserve"> </w:t>
            </w:r>
            <w:r w:rsidR="000231D0" w:rsidRPr="00A54581">
              <w:rPr>
                <w:snapToGrid w:val="0"/>
                <w:color w:val="000000"/>
              </w:rPr>
              <w:t>PASS-THRU VERTICAL AQUECIDO 04 PORTAS, 02 DE VIDRO DUPLO E 02 DE</w:t>
            </w:r>
            <w:proofErr w:type="gramStart"/>
            <w:r w:rsidR="000231D0" w:rsidRPr="00A54581">
              <w:rPr>
                <w:snapToGrid w:val="0"/>
                <w:color w:val="000000"/>
              </w:rPr>
              <w:t xml:space="preserve">  </w:t>
            </w:r>
            <w:proofErr w:type="gramEnd"/>
            <w:r w:rsidR="000231D0" w:rsidRPr="00A54581">
              <w:rPr>
                <w:snapToGrid w:val="0"/>
                <w:color w:val="000000"/>
              </w:rPr>
              <w:t>INOX e TERMOCONTROLADOR DE TEMPERATURA, POTENCIA 2,35 KW,</w:t>
            </w:r>
            <w:r w:rsidR="000231D0">
              <w:rPr>
                <w:snapToGrid w:val="0"/>
                <w:color w:val="000000"/>
              </w:rPr>
              <w:t xml:space="preserve"> </w:t>
            </w:r>
            <w:r w:rsidR="000231D0" w:rsidRPr="00A54581">
              <w:rPr>
                <w:snapToGrid w:val="0"/>
                <w:color w:val="000000"/>
              </w:rPr>
              <w:t xml:space="preserve">TAM.  </w:t>
            </w:r>
            <w:proofErr w:type="gramStart"/>
            <w:r w:rsidR="000231D0" w:rsidRPr="00A54581">
              <w:rPr>
                <w:snapToGrid w:val="0"/>
                <w:color w:val="000000"/>
              </w:rPr>
              <w:t>1400X870X2050MM</w:t>
            </w:r>
            <w:proofErr w:type="gramEnd"/>
            <w:r w:rsidR="000231D0" w:rsidRPr="00A54581">
              <w:rPr>
                <w:snapToGrid w:val="0"/>
                <w:color w:val="000000"/>
              </w:rPr>
              <w:t xml:space="preserve">  </w:t>
            </w:r>
            <w:r w:rsidRPr="00B10BF8">
              <w:rPr>
                <w:b/>
                <w:color w:val="000000"/>
              </w:rPr>
              <w:t>(PICOS/PI)</w:t>
            </w:r>
          </w:p>
        </w:tc>
        <w:tc>
          <w:tcPr>
            <w:tcW w:w="724" w:type="dxa"/>
            <w:vAlign w:val="center"/>
            <w:hideMark/>
          </w:tcPr>
          <w:p w:rsidR="0046211F" w:rsidRDefault="0046211F" w:rsidP="00863A3C">
            <w:pPr>
              <w:jc w:val="center"/>
              <w:rPr>
                <w:rFonts w:asciiTheme="minorHAnsi" w:hAnsiTheme="minorHAnsi"/>
                <w:color w:val="000000"/>
                <w:sz w:val="22"/>
                <w:szCs w:val="22"/>
              </w:rPr>
            </w:pPr>
          </w:p>
          <w:p w:rsidR="0046211F" w:rsidRDefault="0046211F" w:rsidP="00863A3C">
            <w:pPr>
              <w:jc w:val="center"/>
              <w:rPr>
                <w:rFonts w:asciiTheme="minorHAnsi" w:hAnsiTheme="minorHAnsi"/>
                <w:color w:val="000000"/>
                <w:sz w:val="22"/>
                <w:szCs w:val="22"/>
              </w:rPr>
            </w:pPr>
          </w:p>
          <w:p w:rsidR="000231D0" w:rsidRPr="00E1171A" w:rsidRDefault="000231D0" w:rsidP="00863A3C">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03" w:type="dxa"/>
            <w:hideMark/>
          </w:tcPr>
          <w:p w:rsidR="000231D0" w:rsidRPr="00A54581" w:rsidRDefault="000231D0" w:rsidP="00863A3C">
            <w:pPr>
              <w:jc w:val="center"/>
              <w:rPr>
                <w:szCs w:val="24"/>
              </w:rPr>
            </w:pPr>
          </w:p>
          <w:p w:rsidR="0046211F" w:rsidRDefault="0046211F" w:rsidP="000231D0">
            <w:pPr>
              <w:jc w:val="center"/>
              <w:rPr>
                <w:szCs w:val="24"/>
              </w:rPr>
            </w:pPr>
          </w:p>
          <w:p w:rsidR="0046211F" w:rsidRDefault="0046211F" w:rsidP="000231D0">
            <w:pPr>
              <w:jc w:val="center"/>
              <w:rPr>
                <w:szCs w:val="24"/>
              </w:rPr>
            </w:pPr>
          </w:p>
          <w:p w:rsidR="000231D0" w:rsidRPr="00A54581" w:rsidRDefault="000231D0" w:rsidP="000231D0">
            <w:pPr>
              <w:jc w:val="center"/>
              <w:rPr>
                <w:szCs w:val="24"/>
              </w:rPr>
            </w:pPr>
            <w:r w:rsidRPr="00A54581">
              <w:rPr>
                <w:szCs w:val="24"/>
              </w:rPr>
              <w:t>0</w:t>
            </w:r>
            <w:r>
              <w:rPr>
                <w:szCs w:val="24"/>
              </w:rPr>
              <w:t>4</w:t>
            </w:r>
          </w:p>
        </w:tc>
        <w:tc>
          <w:tcPr>
            <w:tcW w:w="1058" w:type="dxa"/>
          </w:tcPr>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0231D0" w:rsidRPr="00E1171A" w:rsidRDefault="0046211F" w:rsidP="00566F46">
            <w:pPr>
              <w:jc w:val="center"/>
              <w:rPr>
                <w:rFonts w:asciiTheme="minorHAnsi" w:hAnsiTheme="minorHAnsi" w:cs="Arial"/>
                <w:sz w:val="22"/>
                <w:szCs w:val="22"/>
              </w:rPr>
            </w:pPr>
            <w:r>
              <w:rPr>
                <w:rFonts w:asciiTheme="minorHAnsi" w:hAnsiTheme="minorHAnsi" w:cs="Arial"/>
                <w:sz w:val="22"/>
                <w:szCs w:val="22"/>
              </w:rPr>
              <w:t>4.666,67</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05" w:type="dxa"/>
            <w:vAlign w:val="center"/>
          </w:tcPr>
          <w:p w:rsidR="000231D0" w:rsidRPr="00E1171A" w:rsidRDefault="000231D0" w:rsidP="00B550DD">
            <w:pPr>
              <w:jc w:val="center"/>
              <w:rPr>
                <w:rFonts w:asciiTheme="minorHAnsi" w:hAnsiTheme="minorHAnsi" w:cs="Arial"/>
                <w:b/>
                <w:bCs/>
                <w:sz w:val="22"/>
                <w:szCs w:val="22"/>
              </w:rPr>
            </w:pPr>
            <w:r>
              <w:rPr>
                <w:rFonts w:asciiTheme="minorHAnsi" w:hAnsiTheme="minorHAnsi" w:cs="Arial"/>
                <w:b/>
                <w:bCs/>
                <w:sz w:val="22"/>
                <w:szCs w:val="22"/>
              </w:rPr>
              <w:t>35</w:t>
            </w:r>
          </w:p>
        </w:tc>
        <w:tc>
          <w:tcPr>
            <w:tcW w:w="5330" w:type="dxa"/>
            <w:hideMark/>
          </w:tcPr>
          <w:p w:rsidR="000231D0" w:rsidRPr="00A54581" w:rsidRDefault="00B10BF8" w:rsidP="00B10BF8">
            <w:pPr>
              <w:jc w:val="both"/>
              <w:rPr>
                <w:color w:val="000000"/>
              </w:rPr>
            </w:pPr>
            <w:r>
              <w:rPr>
                <w:color w:val="000000"/>
              </w:rPr>
              <w:t>SERVIÇOS DE MANUTENÇÃO PREVENTIVA E CORRETIV A DE</w:t>
            </w:r>
            <w:r w:rsidRPr="00A54581">
              <w:rPr>
                <w:snapToGrid w:val="0"/>
                <w:color w:val="000000"/>
              </w:rPr>
              <w:t xml:space="preserve"> </w:t>
            </w:r>
            <w:r w:rsidR="000231D0" w:rsidRPr="00A54581">
              <w:rPr>
                <w:snapToGrid w:val="0"/>
                <w:color w:val="000000"/>
              </w:rPr>
              <w:t xml:space="preserve">MÓDULO DISTRIBUIDOR AQUECIDO PARA 07 </w:t>
            </w:r>
            <w:proofErr w:type="spellStart"/>
            <w:proofErr w:type="gramStart"/>
            <w:r w:rsidR="000231D0" w:rsidRPr="00A54581">
              <w:rPr>
                <w:snapToGrid w:val="0"/>
                <w:color w:val="000000"/>
              </w:rPr>
              <w:t>GN`</w:t>
            </w:r>
            <w:proofErr w:type="spellEnd"/>
            <w:proofErr w:type="gramEnd"/>
            <w:r w:rsidR="000231D0" w:rsidRPr="00A54581">
              <w:rPr>
                <w:snapToGrid w:val="0"/>
                <w:color w:val="000000"/>
              </w:rPr>
              <w:t>S 1/1; BANHO MARIA COM RESISTÊNCIAS ELÉTRICAS DE CONTATO e CONTROLE DE TEMPERATURA; POTÊNCIA  6,0 KW;</w:t>
            </w:r>
            <w:proofErr w:type="spellStart"/>
            <w:r w:rsidR="000231D0" w:rsidRPr="00A54581">
              <w:rPr>
                <w:snapToGrid w:val="0"/>
                <w:color w:val="000000"/>
              </w:rPr>
              <w:t>Tam</w:t>
            </w:r>
            <w:proofErr w:type="spellEnd"/>
            <w:r w:rsidR="000231D0" w:rsidRPr="00A54581">
              <w:rPr>
                <w:snapToGrid w:val="0"/>
                <w:color w:val="000000"/>
              </w:rPr>
              <w:t xml:space="preserve"> 2523X1000X1415MM </w:t>
            </w:r>
            <w:r w:rsidRPr="00B10BF8">
              <w:rPr>
                <w:b/>
                <w:color w:val="000000"/>
              </w:rPr>
              <w:t>(PICOS/PI)</w:t>
            </w:r>
          </w:p>
        </w:tc>
        <w:tc>
          <w:tcPr>
            <w:tcW w:w="724" w:type="dxa"/>
            <w:vAlign w:val="center"/>
            <w:hideMark/>
          </w:tcPr>
          <w:p w:rsidR="0046211F" w:rsidRDefault="0046211F" w:rsidP="00863A3C">
            <w:pPr>
              <w:jc w:val="center"/>
              <w:rPr>
                <w:rFonts w:asciiTheme="minorHAnsi" w:hAnsiTheme="minorHAnsi"/>
                <w:color w:val="000000"/>
                <w:sz w:val="22"/>
                <w:szCs w:val="22"/>
              </w:rPr>
            </w:pPr>
          </w:p>
          <w:p w:rsidR="0046211F" w:rsidRDefault="0046211F" w:rsidP="00863A3C">
            <w:pPr>
              <w:jc w:val="center"/>
              <w:rPr>
                <w:rFonts w:asciiTheme="minorHAnsi" w:hAnsiTheme="minorHAnsi"/>
                <w:color w:val="000000"/>
                <w:sz w:val="22"/>
                <w:szCs w:val="22"/>
              </w:rPr>
            </w:pPr>
          </w:p>
          <w:p w:rsidR="0046211F" w:rsidRDefault="0046211F" w:rsidP="00863A3C">
            <w:pPr>
              <w:jc w:val="center"/>
              <w:rPr>
                <w:rFonts w:asciiTheme="minorHAnsi" w:hAnsiTheme="minorHAnsi"/>
                <w:color w:val="000000"/>
                <w:sz w:val="22"/>
                <w:szCs w:val="22"/>
              </w:rPr>
            </w:pPr>
          </w:p>
          <w:p w:rsidR="000231D0" w:rsidRPr="00E1171A" w:rsidRDefault="000231D0" w:rsidP="00863A3C">
            <w:pPr>
              <w:jc w:val="center"/>
              <w:rPr>
                <w:rFonts w:asciiTheme="minorHAnsi" w:hAnsiTheme="minorHAnsi"/>
                <w:color w:val="000000"/>
                <w:sz w:val="22"/>
                <w:szCs w:val="22"/>
              </w:rPr>
            </w:pPr>
            <w:r>
              <w:rPr>
                <w:rFonts w:asciiTheme="minorHAnsi" w:hAnsiTheme="minorHAnsi"/>
                <w:color w:val="000000"/>
                <w:sz w:val="22"/>
                <w:szCs w:val="22"/>
              </w:rPr>
              <w:t>SERV</w:t>
            </w:r>
          </w:p>
        </w:tc>
        <w:tc>
          <w:tcPr>
            <w:tcW w:w="503" w:type="dxa"/>
            <w:hideMark/>
          </w:tcPr>
          <w:p w:rsidR="000231D0" w:rsidRDefault="000231D0" w:rsidP="00863A3C">
            <w:pPr>
              <w:jc w:val="center"/>
              <w:rPr>
                <w:szCs w:val="24"/>
              </w:rPr>
            </w:pPr>
          </w:p>
          <w:p w:rsidR="000231D0" w:rsidRDefault="000231D0" w:rsidP="00863A3C">
            <w:pPr>
              <w:jc w:val="center"/>
              <w:rPr>
                <w:szCs w:val="24"/>
              </w:rPr>
            </w:pPr>
          </w:p>
          <w:p w:rsidR="0046211F" w:rsidRDefault="0046211F" w:rsidP="00863A3C">
            <w:pPr>
              <w:jc w:val="center"/>
              <w:rPr>
                <w:szCs w:val="24"/>
              </w:rPr>
            </w:pPr>
          </w:p>
          <w:p w:rsidR="0046211F" w:rsidRDefault="0046211F" w:rsidP="00863A3C">
            <w:pPr>
              <w:jc w:val="center"/>
              <w:rPr>
                <w:szCs w:val="24"/>
              </w:rPr>
            </w:pPr>
          </w:p>
          <w:p w:rsidR="000231D0" w:rsidRPr="00A54581" w:rsidRDefault="000231D0" w:rsidP="00863A3C">
            <w:pPr>
              <w:jc w:val="center"/>
              <w:rPr>
                <w:szCs w:val="24"/>
              </w:rPr>
            </w:pPr>
            <w:r>
              <w:rPr>
                <w:szCs w:val="24"/>
              </w:rPr>
              <w:t>08</w:t>
            </w:r>
          </w:p>
        </w:tc>
        <w:tc>
          <w:tcPr>
            <w:tcW w:w="1058" w:type="dxa"/>
          </w:tcPr>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46211F" w:rsidRDefault="0046211F" w:rsidP="00566F46">
            <w:pPr>
              <w:jc w:val="center"/>
              <w:rPr>
                <w:rFonts w:asciiTheme="minorHAnsi" w:hAnsiTheme="minorHAnsi" w:cs="Arial"/>
                <w:sz w:val="22"/>
                <w:szCs w:val="22"/>
              </w:rPr>
            </w:pPr>
          </w:p>
          <w:p w:rsidR="000231D0" w:rsidRPr="00E1171A" w:rsidRDefault="0046211F" w:rsidP="00566F46">
            <w:pPr>
              <w:jc w:val="center"/>
              <w:rPr>
                <w:rFonts w:asciiTheme="minorHAnsi" w:hAnsiTheme="minorHAnsi" w:cs="Arial"/>
                <w:sz w:val="22"/>
                <w:szCs w:val="22"/>
              </w:rPr>
            </w:pPr>
            <w:r>
              <w:rPr>
                <w:rFonts w:asciiTheme="minorHAnsi" w:hAnsiTheme="minorHAnsi" w:cs="Arial"/>
                <w:sz w:val="22"/>
                <w:szCs w:val="22"/>
              </w:rPr>
              <w:t>3.200,00</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596" w:type="dxa"/>
            <w:gridSpan w:val="5"/>
            <w:shd w:val="clear" w:color="auto" w:fill="E36C0A" w:themeFill="accent6" w:themeFillShade="BF"/>
            <w:vAlign w:val="center"/>
          </w:tcPr>
          <w:p w:rsidR="000231D0" w:rsidRPr="00E1171A" w:rsidRDefault="000231D0" w:rsidP="00566F46">
            <w:pPr>
              <w:jc w:val="center"/>
              <w:rPr>
                <w:rFonts w:asciiTheme="minorHAnsi" w:hAnsiTheme="minorHAnsi" w:cs="Arial"/>
                <w:b/>
                <w:sz w:val="22"/>
                <w:szCs w:val="22"/>
              </w:rPr>
            </w:pPr>
            <w:r w:rsidRPr="00E1171A">
              <w:rPr>
                <w:rFonts w:asciiTheme="minorHAnsi" w:hAnsiTheme="minorHAnsi" w:cs="Arial"/>
                <w:b/>
                <w:sz w:val="22"/>
                <w:szCs w:val="22"/>
              </w:rPr>
              <w:t>FORNECIMENTO DE PEÇAS E ACESSÓRIOS</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05" w:type="dxa"/>
            <w:vAlign w:val="center"/>
          </w:tcPr>
          <w:p w:rsidR="000231D0" w:rsidRPr="00E1171A" w:rsidRDefault="000231D0" w:rsidP="000231D0">
            <w:pPr>
              <w:jc w:val="center"/>
              <w:rPr>
                <w:rFonts w:asciiTheme="minorHAnsi" w:hAnsiTheme="minorHAnsi" w:cs="Arial"/>
                <w:b/>
                <w:bCs/>
                <w:sz w:val="22"/>
                <w:szCs w:val="22"/>
              </w:rPr>
            </w:pPr>
            <w:r w:rsidRPr="00E1171A">
              <w:rPr>
                <w:rFonts w:asciiTheme="minorHAnsi" w:hAnsiTheme="minorHAnsi" w:cs="Arial"/>
                <w:b/>
                <w:bCs/>
                <w:sz w:val="22"/>
                <w:szCs w:val="22"/>
              </w:rPr>
              <w:t>3</w:t>
            </w:r>
            <w:r>
              <w:rPr>
                <w:rFonts w:asciiTheme="minorHAnsi" w:hAnsiTheme="minorHAnsi" w:cs="Arial"/>
                <w:b/>
                <w:bCs/>
                <w:sz w:val="22"/>
                <w:szCs w:val="22"/>
              </w:rPr>
              <w:t>6</w:t>
            </w:r>
          </w:p>
        </w:tc>
        <w:tc>
          <w:tcPr>
            <w:tcW w:w="5330" w:type="dxa"/>
            <w:hideMark/>
          </w:tcPr>
          <w:p w:rsidR="000231D0" w:rsidRPr="00E1171A" w:rsidRDefault="00863A3C" w:rsidP="000327EA">
            <w:pPr>
              <w:pStyle w:val="Corpodetexto2"/>
              <w:rPr>
                <w:rFonts w:asciiTheme="minorHAnsi" w:hAnsiTheme="minorHAnsi"/>
                <w:bCs/>
                <w:sz w:val="22"/>
                <w:szCs w:val="22"/>
              </w:rPr>
            </w:pPr>
            <w:r>
              <w:rPr>
                <w:rFonts w:asciiTheme="minorHAnsi" w:hAnsiTheme="minorHAnsi"/>
                <w:bCs/>
                <w:sz w:val="22"/>
                <w:szCs w:val="22"/>
              </w:rPr>
              <w:t xml:space="preserve">Motor Compressor </w:t>
            </w:r>
            <w:proofErr w:type="gramStart"/>
            <w:r>
              <w:rPr>
                <w:rFonts w:asciiTheme="minorHAnsi" w:hAnsiTheme="minorHAnsi"/>
                <w:bCs/>
                <w:sz w:val="22"/>
                <w:szCs w:val="22"/>
              </w:rPr>
              <w:t>2</w:t>
            </w:r>
            <w:proofErr w:type="gramEnd"/>
            <w:r>
              <w:rPr>
                <w:rFonts w:asciiTheme="minorHAnsi" w:hAnsiTheme="minorHAnsi"/>
                <w:bCs/>
                <w:sz w:val="22"/>
                <w:szCs w:val="22"/>
              </w:rPr>
              <w:t xml:space="preserve"> HP</w:t>
            </w:r>
          </w:p>
        </w:tc>
        <w:tc>
          <w:tcPr>
            <w:tcW w:w="724" w:type="dxa"/>
            <w:vAlign w:val="center"/>
            <w:hideMark/>
          </w:tcPr>
          <w:p w:rsidR="000231D0" w:rsidRPr="00E1171A" w:rsidRDefault="000231D0" w:rsidP="000327EA">
            <w:pPr>
              <w:jc w:val="center"/>
              <w:rPr>
                <w:rFonts w:asciiTheme="minorHAnsi" w:hAnsiTheme="minorHAnsi"/>
                <w:color w:val="000000"/>
                <w:sz w:val="22"/>
                <w:szCs w:val="22"/>
              </w:rPr>
            </w:pPr>
            <w:r w:rsidRPr="00E1171A">
              <w:rPr>
                <w:rFonts w:asciiTheme="minorHAnsi" w:hAnsiTheme="minorHAnsi"/>
                <w:color w:val="000000"/>
                <w:sz w:val="22"/>
                <w:szCs w:val="22"/>
              </w:rPr>
              <w:t>UND</w:t>
            </w:r>
          </w:p>
        </w:tc>
        <w:tc>
          <w:tcPr>
            <w:tcW w:w="503" w:type="dxa"/>
            <w:hideMark/>
          </w:tcPr>
          <w:p w:rsidR="000231D0" w:rsidRPr="00E1171A" w:rsidRDefault="00807645" w:rsidP="000327EA">
            <w:pPr>
              <w:jc w:val="center"/>
              <w:rPr>
                <w:rFonts w:asciiTheme="minorHAnsi" w:hAnsiTheme="minorHAnsi"/>
                <w:color w:val="000000"/>
                <w:sz w:val="22"/>
                <w:szCs w:val="22"/>
              </w:rPr>
            </w:pPr>
            <w:r>
              <w:rPr>
                <w:rFonts w:asciiTheme="minorHAnsi" w:hAnsiTheme="minorHAnsi"/>
                <w:color w:val="000000"/>
                <w:sz w:val="22"/>
                <w:szCs w:val="22"/>
              </w:rPr>
              <w:t>12</w:t>
            </w:r>
          </w:p>
        </w:tc>
        <w:tc>
          <w:tcPr>
            <w:tcW w:w="1058" w:type="dxa"/>
            <w:vAlign w:val="center"/>
          </w:tcPr>
          <w:p w:rsidR="000231D0" w:rsidRPr="00E1171A" w:rsidRDefault="00807645" w:rsidP="00807645">
            <w:pPr>
              <w:jc w:val="right"/>
              <w:rPr>
                <w:rFonts w:asciiTheme="minorHAnsi" w:hAnsiTheme="minorHAnsi"/>
                <w:color w:val="000000"/>
                <w:sz w:val="22"/>
                <w:szCs w:val="22"/>
              </w:rPr>
            </w:pPr>
            <w:r>
              <w:rPr>
                <w:rFonts w:asciiTheme="minorHAnsi" w:hAnsiTheme="minorHAnsi"/>
                <w:color w:val="000000"/>
                <w:sz w:val="22"/>
                <w:szCs w:val="22"/>
              </w:rPr>
              <w:t>16.800,00</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05" w:type="dxa"/>
            <w:vAlign w:val="center"/>
          </w:tcPr>
          <w:p w:rsidR="000231D0" w:rsidRPr="00E1171A" w:rsidRDefault="000231D0" w:rsidP="00AE1848">
            <w:pPr>
              <w:jc w:val="center"/>
              <w:rPr>
                <w:rFonts w:asciiTheme="minorHAnsi" w:hAnsiTheme="minorHAnsi" w:cs="Arial"/>
                <w:b/>
                <w:bCs/>
                <w:sz w:val="22"/>
                <w:szCs w:val="22"/>
              </w:rPr>
            </w:pPr>
            <w:r>
              <w:rPr>
                <w:rFonts w:asciiTheme="minorHAnsi" w:hAnsiTheme="minorHAnsi" w:cs="Arial"/>
                <w:b/>
                <w:bCs/>
                <w:sz w:val="22"/>
                <w:szCs w:val="22"/>
              </w:rPr>
              <w:t>37</w:t>
            </w:r>
          </w:p>
        </w:tc>
        <w:tc>
          <w:tcPr>
            <w:tcW w:w="5330" w:type="dxa"/>
            <w:hideMark/>
          </w:tcPr>
          <w:p w:rsidR="000231D0" w:rsidRPr="00E1171A" w:rsidRDefault="00863A3C" w:rsidP="00863A3C">
            <w:pPr>
              <w:pStyle w:val="Corpodetexto2"/>
              <w:rPr>
                <w:rFonts w:asciiTheme="minorHAnsi" w:hAnsiTheme="minorHAnsi"/>
                <w:bCs/>
                <w:sz w:val="22"/>
                <w:szCs w:val="22"/>
              </w:rPr>
            </w:pPr>
            <w:r>
              <w:rPr>
                <w:rFonts w:asciiTheme="minorHAnsi" w:hAnsiTheme="minorHAnsi"/>
                <w:bCs/>
                <w:sz w:val="22"/>
                <w:szCs w:val="22"/>
              </w:rPr>
              <w:t xml:space="preserve">Motor Compressor </w:t>
            </w:r>
            <w:proofErr w:type="gramStart"/>
            <w:r>
              <w:rPr>
                <w:rFonts w:asciiTheme="minorHAnsi" w:hAnsiTheme="minorHAnsi"/>
                <w:bCs/>
                <w:sz w:val="22"/>
                <w:szCs w:val="22"/>
              </w:rPr>
              <w:t>3</w:t>
            </w:r>
            <w:proofErr w:type="gramEnd"/>
            <w:r>
              <w:rPr>
                <w:rFonts w:asciiTheme="minorHAnsi" w:hAnsiTheme="minorHAnsi"/>
                <w:bCs/>
                <w:sz w:val="22"/>
                <w:szCs w:val="22"/>
              </w:rPr>
              <w:t xml:space="preserve"> HP</w:t>
            </w:r>
          </w:p>
        </w:tc>
        <w:tc>
          <w:tcPr>
            <w:tcW w:w="724" w:type="dxa"/>
            <w:vAlign w:val="center"/>
            <w:hideMark/>
          </w:tcPr>
          <w:p w:rsidR="000231D0" w:rsidRPr="00E1171A" w:rsidRDefault="000231D0" w:rsidP="000327EA">
            <w:pPr>
              <w:jc w:val="center"/>
              <w:rPr>
                <w:rFonts w:asciiTheme="minorHAnsi" w:hAnsiTheme="minorHAnsi"/>
                <w:color w:val="000000"/>
                <w:sz w:val="22"/>
                <w:szCs w:val="22"/>
              </w:rPr>
            </w:pPr>
            <w:r>
              <w:rPr>
                <w:rFonts w:asciiTheme="minorHAnsi" w:hAnsiTheme="minorHAnsi"/>
                <w:color w:val="000000"/>
                <w:sz w:val="22"/>
                <w:szCs w:val="22"/>
              </w:rPr>
              <w:t>UND</w:t>
            </w:r>
          </w:p>
        </w:tc>
        <w:tc>
          <w:tcPr>
            <w:tcW w:w="503" w:type="dxa"/>
            <w:hideMark/>
          </w:tcPr>
          <w:p w:rsidR="000231D0" w:rsidRPr="00E1171A" w:rsidRDefault="00807645" w:rsidP="000327EA">
            <w:pPr>
              <w:jc w:val="center"/>
              <w:rPr>
                <w:rFonts w:asciiTheme="minorHAnsi" w:hAnsiTheme="minorHAnsi"/>
                <w:color w:val="000000"/>
                <w:sz w:val="22"/>
                <w:szCs w:val="22"/>
              </w:rPr>
            </w:pPr>
            <w:r>
              <w:rPr>
                <w:rFonts w:asciiTheme="minorHAnsi" w:hAnsiTheme="minorHAnsi"/>
                <w:color w:val="000000"/>
                <w:sz w:val="22"/>
                <w:szCs w:val="22"/>
              </w:rPr>
              <w:t>12</w:t>
            </w:r>
          </w:p>
        </w:tc>
        <w:tc>
          <w:tcPr>
            <w:tcW w:w="1058" w:type="dxa"/>
            <w:vAlign w:val="center"/>
          </w:tcPr>
          <w:p w:rsidR="000231D0" w:rsidRPr="00E1171A" w:rsidRDefault="00807645" w:rsidP="00807645">
            <w:pPr>
              <w:jc w:val="right"/>
              <w:rPr>
                <w:rFonts w:asciiTheme="minorHAnsi" w:hAnsiTheme="minorHAnsi"/>
                <w:color w:val="000000"/>
                <w:sz w:val="22"/>
                <w:szCs w:val="22"/>
              </w:rPr>
            </w:pPr>
            <w:r>
              <w:rPr>
                <w:rFonts w:asciiTheme="minorHAnsi" w:hAnsiTheme="minorHAnsi"/>
                <w:color w:val="000000"/>
                <w:sz w:val="22"/>
                <w:szCs w:val="22"/>
              </w:rPr>
              <w:t>20</w:t>
            </w:r>
            <w:r w:rsidR="00863A3C">
              <w:rPr>
                <w:rFonts w:asciiTheme="minorHAnsi" w:hAnsiTheme="minorHAnsi"/>
                <w:color w:val="000000"/>
                <w:sz w:val="22"/>
                <w:szCs w:val="22"/>
              </w:rPr>
              <w:t>.</w:t>
            </w:r>
            <w:r>
              <w:rPr>
                <w:rFonts w:asciiTheme="minorHAnsi" w:hAnsiTheme="minorHAnsi"/>
                <w:color w:val="000000"/>
                <w:sz w:val="22"/>
                <w:szCs w:val="22"/>
              </w:rPr>
              <w:t>4</w:t>
            </w:r>
            <w:r w:rsidR="00863A3C">
              <w:rPr>
                <w:rFonts w:asciiTheme="minorHAnsi" w:hAnsiTheme="minorHAnsi"/>
                <w:color w:val="000000"/>
                <w:sz w:val="22"/>
                <w:szCs w:val="22"/>
              </w:rPr>
              <w:t>00,00</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05" w:type="dxa"/>
            <w:vAlign w:val="center"/>
          </w:tcPr>
          <w:p w:rsidR="000231D0" w:rsidRPr="00E1171A" w:rsidRDefault="000231D0" w:rsidP="00AE1848">
            <w:pPr>
              <w:jc w:val="center"/>
              <w:rPr>
                <w:rFonts w:asciiTheme="minorHAnsi" w:hAnsiTheme="minorHAnsi" w:cs="Arial"/>
                <w:b/>
                <w:bCs/>
                <w:sz w:val="22"/>
                <w:szCs w:val="22"/>
              </w:rPr>
            </w:pPr>
            <w:r>
              <w:rPr>
                <w:rFonts w:asciiTheme="minorHAnsi" w:hAnsiTheme="minorHAnsi" w:cs="Arial"/>
                <w:b/>
                <w:bCs/>
                <w:sz w:val="22"/>
                <w:szCs w:val="22"/>
              </w:rPr>
              <w:t>38</w:t>
            </w:r>
          </w:p>
        </w:tc>
        <w:tc>
          <w:tcPr>
            <w:tcW w:w="5330" w:type="dxa"/>
            <w:hideMark/>
          </w:tcPr>
          <w:p w:rsidR="000231D0" w:rsidRPr="00E1171A" w:rsidRDefault="00863A3C" w:rsidP="00863A3C">
            <w:pPr>
              <w:pStyle w:val="Corpodetexto2"/>
              <w:rPr>
                <w:rFonts w:asciiTheme="minorHAnsi" w:hAnsiTheme="minorHAnsi"/>
                <w:bCs/>
                <w:sz w:val="22"/>
                <w:szCs w:val="22"/>
              </w:rPr>
            </w:pPr>
            <w:r>
              <w:rPr>
                <w:rFonts w:asciiTheme="minorHAnsi" w:hAnsiTheme="minorHAnsi"/>
                <w:bCs/>
                <w:sz w:val="22"/>
                <w:szCs w:val="22"/>
              </w:rPr>
              <w:t xml:space="preserve">Motor Compressor </w:t>
            </w:r>
            <w:proofErr w:type="gramStart"/>
            <w:r>
              <w:rPr>
                <w:rFonts w:asciiTheme="minorHAnsi" w:hAnsiTheme="minorHAnsi"/>
                <w:bCs/>
                <w:sz w:val="22"/>
                <w:szCs w:val="22"/>
              </w:rPr>
              <w:t>4</w:t>
            </w:r>
            <w:proofErr w:type="gramEnd"/>
            <w:r>
              <w:rPr>
                <w:rFonts w:asciiTheme="minorHAnsi" w:hAnsiTheme="minorHAnsi"/>
                <w:bCs/>
                <w:sz w:val="22"/>
                <w:szCs w:val="22"/>
              </w:rPr>
              <w:t xml:space="preserve"> HP</w:t>
            </w:r>
          </w:p>
        </w:tc>
        <w:tc>
          <w:tcPr>
            <w:tcW w:w="724" w:type="dxa"/>
            <w:vAlign w:val="center"/>
            <w:hideMark/>
          </w:tcPr>
          <w:p w:rsidR="000231D0" w:rsidRPr="00E1171A" w:rsidRDefault="000231D0" w:rsidP="000327EA">
            <w:pPr>
              <w:jc w:val="center"/>
              <w:rPr>
                <w:rFonts w:asciiTheme="minorHAnsi" w:hAnsiTheme="minorHAnsi"/>
                <w:color w:val="000000"/>
                <w:sz w:val="22"/>
                <w:szCs w:val="22"/>
              </w:rPr>
            </w:pPr>
            <w:r>
              <w:rPr>
                <w:rFonts w:asciiTheme="minorHAnsi" w:hAnsiTheme="minorHAnsi"/>
                <w:color w:val="000000"/>
                <w:sz w:val="22"/>
                <w:szCs w:val="22"/>
              </w:rPr>
              <w:t>UND</w:t>
            </w:r>
          </w:p>
        </w:tc>
        <w:tc>
          <w:tcPr>
            <w:tcW w:w="503" w:type="dxa"/>
            <w:hideMark/>
          </w:tcPr>
          <w:p w:rsidR="000231D0" w:rsidRPr="00E1171A" w:rsidRDefault="00807645" w:rsidP="000327EA">
            <w:pPr>
              <w:jc w:val="center"/>
              <w:rPr>
                <w:rFonts w:asciiTheme="minorHAnsi" w:hAnsiTheme="minorHAnsi"/>
                <w:color w:val="000000"/>
                <w:sz w:val="22"/>
                <w:szCs w:val="22"/>
              </w:rPr>
            </w:pPr>
            <w:r>
              <w:rPr>
                <w:rFonts w:asciiTheme="minorHAnsi" w:hAnsiTheme="minorHAnsi"/>
                <w:color w:val="000000"/>
                <w:sz w:val="22"/>
                <w:szCs w:val="22"/>
              </w:rPr>
              <w:t>12</w:t>
            </w:r>
          </w:p>
        </w:tc>
        <w:tc>
          <w:tcPr>
            <w:tcW w:w="1058" w:type="dxa"/>
            <w:vAlign w:val="center"/>
          </w:tcPr>
          <w:p w:rsidR="000231D0" w:rsidRPr="00E1171A" w:rsidRDefault="00807645" w:rsidP="00807645">
            <w:pPr>
              <w:jc w:val="right"/>
              <w:rPr>
                <w:rFonts w:asciiTheme="minorHAnsi" w:hAnsiTheme="minorHAnsi"/>
                <w:color w:val="000000"/>
                <w:sz w:val="22"/>
                <w:szCs w:val="22"/>
              </w:rPr>
            </w:pPr>
            <w:r>
              <w:rPr>
                <w:rFonts w:asciiTheme="minorHAnsi" w:hAnsiTheme="minorHAnsi"/>
                <w:color w:val="000000"/>
                <w:sz w:val="22"/>
                <w:szCs w:val="22"/>
              </w:rPr>
              <w:t>22.800,00</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05" w:type="dxa"/>
            <w:vAlign w:val="center"/>
          </w:tcPr>
          <w:p w:rsidR="000231D0" w:rsidRPr="00E1171A" w:rsidRDefault="000231D0" w:rsidP="00AE1848">
            <w:pPr>
              <w:jc w:val="center"/>
              <w:rPr>
                <w:rFonts w:asciiTheme="minorHAnsi" w:hAnsiTheme="minorHAnsi" w:cs="Arial"/>
                <w:b/>
                <w:bCs/>
                <w:sz w:val="22"/>
                <w:szCs w:val="22"/>
              </w:rPr>
            </w:pPr>
            <w:r>
              <w:rPr>
                <w:rFonts w:asciiTheme="minorHAnsi" w:hAnsiTheme="minorHAnsi" w:cs="Arial"/>
                <w:b/>
                <w:bCs/>
                <w:sz w:val="22"/>
                <w:szCs w:val="22"/>
              </w:rPr>
              <w:t>39</w:t>
            </w:r>
          </w:p>
        </w:tc>
        <w:tc>
          <w:tcPr>
            <w:tcW w:w="5330" w:type="dxa"/>
            <w:hideMark/>
          </w:tcPr>
          <w:p w:rsidR="000231D0" w:rsidRPr="00E1171A" w:rsidRDefault="00863A3C" w:rsidP="00863A3C">
            <w:pPr>
              <w:pStyle w:val="Corpodetexto2"/>
              <w:rPr>
                <w:rFonts w:asciiTheme="minorHAnsi" w:hAnsiTheme="minorHAnsi"/>
                <w:bCs/>
                <w:sz w:val="22"/>
                <w:szCs w:val="22"/>
              </w:rPr>
            </w:pPr>
            <w:r>
              <w:rPr>
                <w:rFonts w:asciiTheme="minorHAnsi" w:hAnsiTheme="minorHAnsi"/>
                <w:bCs/>
                <w:sz w:val="22"/>
                <w:szCs w:val="22"/>
              </w:rPr>
              <w:t xml:space="preserve">Motor Compressor </w:t>
            </w:r>
            <w:proofErr w:type="gramStart"/>
            <w:r>
              <w:rPr>
                <w:rFonts w:asciiTheme="minorHAnsi" w:hAnsiTheme="minorHAnsi"/>
                <w:bCs/>
                <w:sz w:val="22"/>
                <w:szCs w:val="22"/>
              </w:rPr>
              <w:t>5</w:t>
            </w:r>
            <w:proofErr w:type="gramEnd"/>
            <w:r>
              <w:rPr>
                <w:rFonts w:asciiTheme="minorHAnsi" w:hAnsiTheme="minorHAnsi"/>
                <w:bCs/>
                <w:sz w:val="22"/>
                <w:szCs w:val="22"/>
              </w:rPr>
              <w:t xml:space="preserve"> HP</w:t>
            </w:r>
          </w:p>
        </w:tc>
        <w:tc>
          <w:tcPr>
            <w:tcW w:w="724" w:type="dxa"/>
            <w:vAlign w:val="center"/>
            <w:hideMark/>
          </w:tcPr>
          <w:p w:rsidR="000231D0" w:rsidRPr="00E1171A" w:rsidRDefault="000231D0" w:rsidP="000327EA">
            <w:pPr>
              <w:jc w:val="center"/>
              <w:rPr>
                <w:rFonts w:asciiTheme="minorHAnsi" w:hAnsiTheme="minorHAnsi"/>
                <w:color w:val="000000"/>
                <w:sz w:val="22"/>
                <w:szCs w:val="22"/>
              </w:rPr>
            </w:pPr>
            <w:r>
              <w:rPr>
                <w:rFonts w:asciiTheme="minorHAnsi" w:hAnsiTheme="minorHAnsi"/>
                <w:color w:val="000000"/>
                <w:sz w:val="22"/>
                <w:szCs w:val="22"/>
              </w:rPr>
              <w:t>UND</w:t>
            </w:r>
          </w:p>
        </w:tc>
        <w:tc>
          <w:tcPr>
            <w:tcW w:w="503" w:type="dxa"/>
            <w:hideMark/>
          </w:tcPr>
          <w:p w:rsidR="000231D0" w:rsidRPr="00E1171A" w:rsidRDefault="00807645" w:rsidP="000327EA">
            <w:pPr>
              <w:jc w:val="center"/>
              <w:rPr>
                <w:rFonts w:asciiTheme="minorHAnsi" w:hAnsiTheme="minorHAnsi"/>
                <w:color w:val="000000"/>
                <w:sz w:val="22"/>
                <w:szCs w:val="22"/>
              </w:rPr>
            </w:pPr>
            <w:r>
              <w:rPr>
                <w:rFonts w:asciiTheme="minorHAnsi" w:hAnsiTheme="minorHAnsi"/>
                <w:color w:val="000000"/>
                <w:sz w:val="22"/>
                <w:szCs w:val="22"/>
              </w:rPr>
              <w:t>12</w:t>
            </w:r>
          </w:p>
        </w:tc>
        <w:tc>
          <w:tcPr>
            <w:tcW w:w="1058" w:type="dxa"/>
            <w:vAlign w:val="center"/>
          </w:tcPr>
          <w:p w:rsidR="000231D0" w:rsidRPr="00E1171A" w:rsidRDefault="00807645" w:rsidP="00807645">
            <w:pPr>
              <w:jc w:val="right"/>
              <w:rPr>
                <w:rFonts w:asciiTheme="minorHAnsi" w:hAnsiTheme="minorHAnsi"/>
                <w:color w:val="000000"/>
                <w:sz w:val="22"/>
                <w:szCs w:val="22"/>
              </w:rPr>
            </w:pPr>
            <w:r>
              <w:rPr>
                <w:rFonts w:asciiTheme="minorHAnsi" w:hAnsiTheme="minorHAnsi"/>
                <w:color w:val="000000"/>
                <w:sz w:val="22"/>
                <w:szCs w:val="22"/>
              </w:rPr>
              <w:t>25.800,00</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05" w:type="dxa"/>
            <w:vAlign w:val="center"/>
          </w:tcPr>
          <w:p w:rsidR="000231D0" w:rsidRPr="00E1171A" w:rsidRDefault="000231D0" w:rsidP="00AE1848">
            <w:pPr>
              <w:jc w:val="center"/>
              <w:rPr>
                <w:rFonts w:asciiTheme="minorHAnsi" w:hAnsiTheme="minorHAnsi" w:cs="Arial"/>
                <w:b/>
                <w:bCs/>
                <w:sz w:val="22"/>
                <w:szCs w:val="22"/>
              </w:rPr>
            </w:pPr>
            <w:r>
              <w:rPr>
                <w:rFonts w:asciiTheme="minorHAnsi" w:hAnsiTheme="minorHAnsi" w:cs="Arial"/>
                <w:b/>
                <w:bCs/>
                <w:sz w:val="22"/>
                <w:szCs w:val="22"/>
              </w:rPr>
              <w:t>40</w:t>
            </w:r>
          </w:p>
        </w:tc>
        <w:tc>
          <w:tcPr>
            <w:tcW w:w="5330" w:type="dxa"/>
            <w:hideMark/>
          </w:tcPr>
          <w:p w:rsidR="000231D0" w:rsidRPr="00E1171A" w:rsidRDefault="00863A3C" w:rsidP="000327EA">
            <w:pPr>
              <w:pStyle w:val="Corpodetexto2"/>
              <w:rPr>
                <w:rFonts w:asciiTheme="minorHAnsi" w:hAnsiTheme="minorHAnsi"/>
                <w:sz w:val="22"/>
                <w:szCs w:val="22"/>
              </w:rPr>
            </w:pPr>
            <w:r>
              <w:rPr>
                <w:rFonts w:asciiTheme="minorHAnsi" w:hAnsiTheme="minorHAnsi"/>
                <w:sz w:val="22"/>
                <w:szCs w:val="22"/>
              </w:rPr>
              <w:t>Controlador Digital</w:t>
            </w:r>
          </w:p>
        </w:tc>
        <w:tc>
          <w:tcPr>
            <w:tcW w:w="724" w:type="dxa"/>
            <w:vAlign w:val="center"/>
            <w:hideMark/>
          </w:tcPr>
          <w:p w:rsidR="000231D0" w:rsidRPr="00E1171A" w:rsidRDefault="000231D0" w:rsidP="000327EA">
            <w:pPr>
              <w:jc w:val="center"/>
              <w:rPr>
                <w:rFonts w:asciiTheme="minorHAnsi" w:hAnsiTheme="minorHAnsi"/>
                <w:color w:val="000000"/>
                <w:sz w:val="22"/>
                <w:szCs w:val="22"/>
              </w:rPr>
            </w:pPr>
            <w:r w:rsidRPr="00E1171A">
              <w:rPr>
                <w:rFonts w:asciiTheme="minorHAnsi" w:hAnsiTheme="minorHAnsi"/>
                <w:color w:val="000000"/>
                <w:sz w:val="22"/>
                <w:szCs w:val="22"/>
              </w:rPr>
              <w:t>UND</w:t>
            </w:r>
          </w:p>
        </w:tc>
        <w:tc>
          <w:tcPr>
            <w:tcW w:w="503" w:type="dxa"/>
            <w:hideMark/>
          </w:tcPr>
          <w:p w:rsidR="000231D0" w:rsidRPr="00E1171A" w:rsidRDefault="00863A3C" w:rsidP="000327EA">
            <w:pPr>
              <w:jc w:val="center"/>
              <w:rPr>
                <w:rFonts w:asciiTheme="minorHAnsi" w:hAnsiTheme="minorHAnsi"/>
                <w:color w:val="000000"/>
                <w:sz w:val="22"/>
                <w:szCs w:val="22"/>
              </w:rPr>
            </w:pPr>
            <w:r>
              <w:rPr>
                <w:rFonts w:asciiTheme="minorHAnsi" w:hAnsiTheme="minorHAnsi"/>
                <w:color w:val="000000"/>
                <w:sz w:val="22"/>
                <w:szCs w:val="22"/>
              </w:rPr>
              <w:t>20</w:t>
            </w:r>
          </w:p>
        </w:tc>
        <w:tc>
          <w:tcPr>
            <w:tcW w:w="1058" w:type="dxa"/>
            <w:vAlign w:val="center"/>
          </w:tcPr>
          <w:p w:rsidR="000231D0" w:rsidRPr="00E1171A" w:rsidRDefault="00863A3C" w:rsidP="00807645">
            <w:pPr>
              <w:jc w:val="right"/>
              <w:rPr>
                <w:rFonts w:asciiTheme="minorHAnsi" w:hAnsiTheme="minorHAnsi"/>
                <w:color w:val="000000"/>
                <w:sz w:val="22"/>
                <w:szCs w:val="22"/>
              </w:rPr>
            </w:pPr>
            <w:r>
              <w:rPr>
                <w:rFonts w:asciiTheme="minorHAnsi" w:hAnsiTheme="minorHAnsi"/>
                <w:color w:val="000000"/>
                <w:sz w:val="22"/>
                <w:szCs w:val="22"/>
              </w:rPr>
              <w:t>9.200,00</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05" w:type="dxa"/>
            <w:vAlign w:val="center"/>
          </w:tcPr>
          <w:p w:rsidR="000231D0" w:rsidRPr="00E1171A" w:rsidRDefault="000231D0" w:rsidP="00AE1848">
            <w:pPr>
              <w:jc w:val="center"/>
              <w:rPr>
                <w:rFonts w:asciiTheme="minorHAnsi" w:hAnsiTheme="minorHAnsi" w:cs="Arial"/>
                <w:b/>
                <w:bCs/>
                <w:sz w:val="22"/>
                <w:szCs w:val="22"/>
              </w:rPr>
            </w:pPr>
            <w:r>
              <w:rPr>
                <w:rFonts w:asciiTheme="minorHAnsi" w:hAnsiTheme="minorHAnsi" w:cs="Arial"/>
                <w:b/>
                <w:bCs/>
                <w:sz w:val="22"/>
                <w:szCs w:val="22"/>
              </w:rPr>
              <w:t>41</w:t>
            </w:r>
          </w:p>
        </w:tc>
        <w:tc>
          <w:tcPr>
            <w:tcW w:w="5330" w:type="dxa"/>
            <w:hideMark/>
          </w:tcPr>
          <w:p w:rsidR="000231D0" w:rsidRPr="00863A3C" w:rsidRDefault="00863A3C" w:rsidP="000327EA">
            <w:pPr>
              <w:pStyle w:val="Corpodetexto2"/>
              <w:rPr>
                <w:rFonts w:asciiTheme="minorHAnsi" w:hAnsiTheme="minorHAnsi"/>
                <w:bCs/>
                <w:sz w:val="22"/>
                <w:szCs w:val="22"/>
              </w:rPr>
            </w:pPr>
            <w:r w:rsidRPr="00863A3C">
              <w:rPr>
                <w:rFonts w:asciiTheme="minorHAnsi" w:hAnsiTheme="minorHAnsi"/>
                <w:bCs/>
                <w:sz w:val="22"/>
                <w:szCs w:val="22"/>
              </w:rPr>
              <w:t>Resistência de Degelo</w:t>
            </w:r>
          </w:p>
        </w:tc>
        <w:tc>
          <w:tcPr>
            <w:tcW w:w="724" w:type="dxa"/>
            <w:vAlign w:val="center"/>
            <w:hideMark/>
          </w:tcPr>
          <w:p w:rsidR="000231D0" w:rsidRPr="00E1171A" w:rsidRDefault="000231D0" w:rsidP="000327EA">
            <w:pPr>
              <w:jc w:val="center"/>
              <w:rPr>
                <w:rFonts w:asciiTheme="minorHAnsi" w:hAnsiTheme="minorHAnsi"/>
                <w:color w:val="000000"/>
                <w:sz w:val="22"/>
                <w:szCs w:val="22"/>
              </w:rPr>
            </w:pPr>
            <w:r w:rsidRPr="00E1171A">
              <w:rPr>
                <w:rFonts w:asciiTheme="minorHAnsi" w:hAnsiTheme="minorHAnsi"/>
                <w:color w:val="000000"/>
                <w:sz w:val="22"/>
                <w:szCs w:val="22"/>
              </w:rPr>
              <w:t>UND</w:t>
            </w:r>
          </w:p>
        </w:tc>
        <w:tc>
          <w:tcPr>
            <w:tcW w:w="503" w:type="dxa"/>
            <w:hideMark/>
          </w:tcPr>
          <w:p w:rsidR="000231D0" w:rsidRPr="00E1171A" w:rsidRDefault="00863A3C" w:rsidP="000327EA">
            <w:pPr>
              <w:jc w:val="center"/>
              <w:rPr>
                <w:rFonts w:asciiTheme="minorHAnsi" w:hAnsiTheme="minorHAnsi"/>
                <w:color w:val="000000"/>
                <w:sz w:val="22"/>
                <w:szCs w:val="22"/>
              </w:rPr>
            </w:pPr>
            <w:r>
              <w:rPr>
                <w:rFonts w:asciiTheme="minorHAnsi" w:hAnsiTheme="minorHAnsi"/>
                <w:color w:val="000000"/>
                <w:sz w:val="22"/>
                <w:szCs w:val="22"/>
              </w:rPr>
              <w:t>20</w:t>
            </w:r>
          </w:p>
        </w:tc>
        <w:tc>
          <w:tcPr>
            <w:tcW w:w="1058" w:type="dxa"/>
            <w:vAlign w:val="center"/>
          </w:tcPr>
          <w:p w:rsidR="000231D0" w:rsidRPr="00E1171A" w:rsidRDefault="00863A3C" w:rsidP="00807645">
            <w:pPr>
              <w:jc w:val="right"/>
              <w:rPr>
                <w:rFonts w:asciiTheme="minorHAnsi" w:hAnsiTheme="minorHAnsi"/>
                <w:color w:val="000000"/>
                <w:sz w:val="22"/>
                <w:szCs w:val="22"/>
              </w:rPr>
            </w:pPr>
            <w:r>
              <w:rPr>
                <w:rFonts w:asciiTheme="minorHAnsi" w:hAnsiTheme="minorHAnsi"/>
                <w:color w:val="000000"/>
                <w:sz w:val="22"/>
                <w:szCs w:val="22"/>
              </w:rPr>
              <w:t>5.200,00</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05" w:type="dxa"/>
            <w:vAlign w:val="center"/>
          </w:tcPr>
          <w:p w:rsidR="000231D0" w:rsidRPr="00E1171A" w:rsidRDefault="000231D0" w:rsidP="000231D0">
            <w:pPr>
              <w:jc w:val="center"/>
              <w:rPr>
                <w:rFonts w:asciiTheme="minorHAnsi" w:hAnsiTheme="minorHAnsi" w:cs="Arial"/>
                <w:b/>
                <w:bCs/>
                <w:sz w:val="22"/>
                <w:szCs w:val="22"/>
              </w:rPr>
            </w:pPr>
            <w:r w:rsidRPr="00E1171A">
              <w:rPr>
                <w:rFonts w:asciiTheme="minorHAnsi" w:hAnsiTheme="minorHAnsi" w:cs="Arial"/>
                <w:b/>
                <w:bCs/>
                <w:sz w:val="22"/>
                <w:szCs w:val="22"/>
              </w:rPr>
              <w:t>4</w:t>
            </w:r>
            <w:r>
              <w:rPr>
                <w:rFonts w:asciiTheme="minorHAnsi" w:hAnsiTheme="minorHAnsi" w:cs="Arial"/>
                <w:b/>
                <w:bCs/>
                <w:sz w:val="22"/>
                <w:szCs w:val="22"/>
              </w:rPr>
              <w:t>2</w:t>
            </w:r>
          </w:p>
        </w:tc>
        <w:tc>
          <w:tcPr>
            <w:tcW w:w="5330" w:type="dxa"/>
            <w:hideMark/>
          </w:tcPr>
          <w:p w:rsidR="000231D0" w:rsidRPr="00863A3C" w:rsidRDefault="00863A3C" w:rsidP="000327EA">
            <w:pPr>
              <w:pStyle w:val="Corpodetexto2"/>
              <w:rPr>
                <w:rFonts w:asciiTheme="minorHAnsi" w:hAnsiTheme="minorHAnsi"/>
                <w:bCs/>
                <w:sz w:val="22"/>
                <w:szCs w:val="22"/>
              </w:rPr>
            </w:pPr>
            <w:proofErr w:type="spellStart"/>
            <w:r w:rsidRPr="00863A3C">
              <w:rPr>
                <w:rFonts w:asciiTheme="minorHAnsi" w:hAnsiTheme="minorHAnsi"/>
                <w:bCs/>
                <w:sz w:val="22"/>
                <w:szCs w:val="22"/>
              </w:rPr>
              <w:t>Contactora</w:t>
            </w:r>
            <w:proofErr w:type="spellEnd"/>
            <w:r w:rsidRPr="00863A3C">
              <w:rPr>
                <w:rFonts w:asciiTheme="minorHAnsi" w:hAnsiTheme="minorHAnsi"/>
                <w:bCs/>
                <w:sz w:val="22"/>
                <w:szCs w:val="22"/>
              </w:rPr>
              <w:t xml:space="preserve"> 25 ª</w:t>
            </w:r>
          </w:p>
        </w:tc>
        <w:tc>
          <w:tcPr>
            <w:tcW w:w="724" w:type="dxa"/>
            <w:vAlign w:val="center"/>
            <w:hideMark/>
          </w:tcPr>
          <w:p w:rsidR="000231D0" w:rsidRPr="00E1171A" w:rsidRDefault="000231D0" w:rsidP="000327EA">
            <w:pPr>
              <w:jc w:val="center"/>
              <w:rPr>
                <w:rFonts w:asciiTheme="minorHAnsi" w:hAnsiTheme="minorHAnsi"/>
                <w:color w:val="000000"/>
                <w:sz w:val="22"/>
                <w:szCs w:val="22"/>
              </w:rPr>
            </w:pPr>
            <w:r w:rsidRPr="00E1171A">
              <w:rPr>
                <w:rFonts w:asciiTheme="minorHAnsi" w:hAnsiTheme="minorHAnsi"/>
                <w:color w:val="000000"/>
                <w:sz w:val="22"/>
                <w:szCs w:val="22"/>
              </w:rPr>
              <w:t>UND</w:t>
            </w:r>
          </w:p>
        </w:tc>
        <w:tc>
          <w:tcPr>
            <w:tcW w:w="503" w:type="dxa"/>
            <w:hideMark/>
          </w:tcPr>
          <w:p w:rsidR="000231D0" w:rsidRPr="00E1171A" w:rsidRDefault="00863A3C" w:rsidP="000327EA">
            <w:pPr>
              <w:jc w:val="center"/>
              <w:rPr>
                <w:rFonts w:asciiTheme="minorHAnsi" w:hAnsiTheme="minorHAnsi"/>
                <w:color w:val="000000"/>
                <w:sz w:val="22"/>
                <w:szCs w:val="22"/>
              </w:rPr>
            </w:pPr>
            <w:r>
              <w:rPr>
                <w:rFonts w:asciiTheme="minorHAnsi" w:hAnsiTheme="minorHAnsi"/>
                <w:color w:val="000000"/>
                <w:sz w:val="22"/>
                <w:szCs w:val="22"/>
              </w:rPr>
              <w:t>20</w:t>
            </w:r>
          </w:p>
        </w:tc>
        <w:tc>
          <w:tcPr>
            <w:tcW w:w="1058" w:type="dxa"/>
            <w:vAlign w:val="center"/>
          </w:tcPr>
          <w:p w:rsidR="000231D0" w:rsidRPr="00E1171A" w:rsidRDefault="00863A3C" w:rsidP="00807645">
            <w:pPr>
              <w:jc w:val="right"/>
              <w:rPr>
                <w:rFonts w:asciiTheme="minorHAnsi" w:hAnsiTheme="minorHAnsi"/>
                <w:color w:val="000000"/>
                <w:sz w:val="22"/>
                <w:szCs w:val="22"/>
              </w:rPr>
            </w:pPr>
            <w:r>
              <w:rPr>
                <w:rFonts w:asciiTheme="minorHAnsi" w:hAnsiTheme="minorHAnsi"/>
                <w:color w:val="000000"/>
                <w:sz w:val="22"/>
                <w:szCs w:val="22"/>
              </w:rPr>
              <w:t>3.000,00</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05" w:type="dxa"/>
            <w:vAlign w:val="center"/>
          </w:tcPr>
          <w:p w:rsidR="000231D0" w:rsidRPr="00E1171A" w:rsidRDefault="000231D0" w:rsidP="000231D0">
            <w:pPr>
              <w:jc w:val="center"/>
              <w:rPr>
                <w:rFonts w:asciiTheme="minorHAnsi" w:hAnsiTheme="minorHAnsi" w:cs="Arial"/>
                <w:b/>
                <w:bCs/>
                <w:sz w:val="22"/>
                <w:szCs w:val="22"/>
              </w:rPr>
            </w:pPr>
            <w:r w:rsidRPr="00E1171A">
              <w:rPr>
                <w:rFonts w:asciiTheme="minorHAnsi" w:hAnsiTheme="minorHAnsi" w:cs="Arial"/>
                <w:b/>
                <w:bCs/>
                <w:sz w:val="22"/>
                <w:szCs w:val="22"/>
              </w:rPr>
              <w:t>4</w:t>
            </w:r>
            <w:r>
              <w:rPr>
                <w:rFonts w:asciiTheme="minorHAnsi" w:hAnsiTheme="minorHAnsi" w:cs="Arial"/>
                <w:b/>
                <w:bCs/>
                <w:sz w:val="22"/>
                <w:szCs w:val="22"/>
              </w:rPr>
              <w:t>3</w:t>
            </w:r>
          </w:p>
        </w:tc>
        <w:tc>
          <w:tcPr>
            <w:tcW w:w="5330" w:type="dxa"/>
            <w:hideMark/>
          </w:tcPr>
          <w:p w:rsidR="000231D0" w:rsidRPr="00E1171A" w:rsidRDefault="00863A3C" w:rsidP="00863A3C">
            <w:pPr>
              <w:pStyle w:val="Corpodetexto2"/>
              <w:rPr>
                <w:rFonts w:asciiTheme="minorHAnsi" w:hAnsiTheme="minorHAnsi"/>
                <w:sz w:val="22"/>
                <w:szCs w:val="22"/>
              </w:rPr>
            </w:pPr>
            <w:r>
              <w:rPr>
                <w:rFonts w:asciiTheme="minorHAnsi" w:hAnsiTheme="minorHAnsi"/>
                <w:sz w:val="22"/>
                <w:szCs w:val="22"/>
              </w:rPr>
              <w:t>Ventilador da Evaporadora 1/20</w:t>
            </w:r>
          </w:p>
        </w:tc>
        <w:tc>
          <w:tcPr>
            <w:tcW w:w="724" w:type="dxa"/>
            <w:vAlign w:val="center"/>
            <w:hideMark/>
          </w:tcPr>
          <w:p w:rsidR="000231D0" w:rsidRPr="00E1171A" w:rsidRDefault="000231D0" w:rsidP="000327EA">
            <w:pPr>
              <w:jc w:val="center"/>
              <w:rPr>
                <w:rFonts w:asciiTheme="minorHAnsi" w:hAnsiTheme="minorHAnsi"/>
                <w:color w:val="000000"/>
                <w:sz w:val="22"/>
                <w:szCs w:val="22"/>
              </w:rPr>
            </w:pPr>
            <w:r w:rsidRPr="00E1171A">
              <w:rPr>
                <w:rFonts w:asciiTheme="minorHAnsi" w:hAnsiTheme="minorHAnsi"/>
                <w:color w:val="000000"/>
                <w:sz w:val="22"/>
                <w:szCs w:val="22"/>
              </w:rPr>
              <w:t>UND</w:t>
            </w:r>
          </w:p>
        </w:tc>
        <w:tc>
          <w:tcPr>
            <w:tcW w:w="503" w:type="dxa"/>
            <w:hideMark/>
          </w:tcPr>
          <w:p w:rsidR="000231D0" w:rsidRPr="00E1171A" w:rsidRDefault="00863A3C" w:rsidP="000327EA">
            <w:pPr>
              <w:jc w:val="center"/>
              <w:rPr>
                <w:rFonts w:asciiTheme="minorHAnsi" w:hAnsiTheme="minorHAnsi"/>
                <w:color w:val="000000"/>
                <w:sz w:val="22"/>
                <w:szCs w:val="22"/>
              </w:rPr>
            </w:pPr>
            <w:r>
              <w:rPr>
                <w:rFonts w:asciiTheme="minorHAnsi" w:hAnsiTheme="minorHAnsi"/>
                <w:color w:val="000000"/>
                <w:sz w:val="22"/>
                <w:szCs w:val="22"/>
              </w:rPr>
              <w:t>24</w:t>
            </w:r>
          </w:p>
        </w:tc>
        <w:tc>
          <w:tcPr>
            <w:tcW w:w="1058" w:type="dxa"/>
            <w:vAlign w:val="center"/>
          </w:tcPr>
          <w:p w:rsidR="000231D0" w:rsidRPr="00E1171A" w:rsidRDefault="00807645" w:rsidP="00807645">
            <w:pPr>
              <w:jc w:val="right"/>
              <w:rPr>
                <w:rFonts w:asciiTheme="minorHAnsi" w:hAnsiTheme="minorHAnsi"/>
                <w:color w:val="000000"/>
                <w:sz w:val="22"/>
                <w:szCs w:val="22"/>
              </w:rPr>
            </w:pPr>
            <w:r>
              <w:rPr>
                <w:rFonts w:asciiTheme="minorHAnsi" w:hAnsiTheme="minorHAnsi"/>
                <w:color w:val="000000"/>
                <w:sz w:val="22"/>
                <w:szCs w:val="22"/>
              </w:rPr>
              <w:t>2.600,00</w:t>
            </w:r>
          </w:p>
        </w:tc>
      </w:tr>
      <w:tr w:rsidR="000231D0" w:rsidRPr="00726107" w:rsidTr="000C7900">
        <w:trPr>
          <w:tblCellSpacing w:w="22" w:type="dxa"/>
        </w:trPr>
        <w:tc>
          <w:tcPr>
            <w:tcW w:w="926" w:type="dxa"/>
            <w:vMerge/>
            <w:vAlign w:val="center"/>
            <w:hideMark/>
          </w:tcPr>
          <w:p w:rsidR="000231D0" w:rsidRPr="00E1171A" w:rsidRDefault="000231D0" w:rsidP="00566F46">
            <w:pPr>
              <w:jc w:val="center"/>
              <w:rPr>
                <w:rFonts w:asciiTheme="minorHAnsi" w:hAnsiTheme="minorHAnsi" w:cs="Arial"/>
                <w:b/>
                <w:bCs/>
                <w:sz w:val="22"/>
                <w:szCs w:val="22"/>
              </w:rPr>
            </w:pPr>
          </w:p>
        </w:tc>
        <w:tc>
          <w:tcPr>
            <w:tcW w:w="805" w:type="dxa"/>
            <w:vAlign w:val="center"/>
          </w:tcPr>
          <w:p w:rsidR="000231D0" w:rsidRPr="00E1171A" w:rsidRDefault="000231D0" w:rsidP="000231D0">
            <w:pPr>
              <w:jc w:val="center"/>
              <w:rPr>
                <w:rFonts w:asciiTheme="minorHAnsi" w:hAnsiTheme="minorHAnsi" w:cs="Arial"/>
                <w:b/>
                <w:bCs/>
                <w:sz w:val="22"/>
                <w:szCs w:val="22"/>
              </w:rPr>
            </w:pPr>
            <w:r w:rsidRPr="00E1171A">
              <w:rPr>
                <w:rFonts w:asciiTheme="minorHAnsi" w:hAnsiTheme="minorHAnsi" w:cs="Arial"/>
                <w:b/>
                <w:bCs/>
                <w:sz w:val="22"/>
                <w:szCs w:val="22"/>
              </w:rPr>
              <w:t>4</w:t>
            </w:r>
            <w:r>
              <w:rPr>
                <w:rFonts w:asciiTheme="minorHAnsi" w:hAnsiTheme="minorHAnsi" w:cs="Arial"/>
                <w:b/>
                <w:bCs/>
                <w:sz w:val="22"/>
                <w:szCs w:val="22"/>
              </w:rPr>
              <w:t>4</w:t>
            </w:r>
          </w:p>
        </w:tc>
        <w:tc>
          <w:tcPr>
            <w:tcW w:w="5330" w:type="dxa"/>
            <w:hideMark/>
          </w:tcPr>
          <w:p w:rsidR="000231D0" w:rsidRPr="00863A3C" w:rsidRDefault="00863A3C" w:rsidP="000327EA">
            <w:pPr>
              <w:pStyle w:val="Corpodetexto2"/>
              <w:spacing w:after="120"/>
              <w:rPr>
                <w:rFonts w:asciiTheme="minorHAnsi" w:hAnsiTheme="minorHAnsi"/>
                <w:bCs/>
                <w:sz w:val="22"/>
                <w:szCs w:val="22"/>
              </w:rPr>
            </w:pPr>
            <w:r w:rsidRPr="00863A3C">
              <w:rPr>
                <w:rFonts w:asciiTheme="minorHAnsi" w:hAnsiTheme="minorHAnsi"/>
                <w:bCs/>
                <w:sz w:val="22"/>
                <w:szCs w:val="22"/>
              </w:rPr>
              <w:t xml:space="preserve">Ventilador da </w:t>
            </w:r>
            <w:proofErr w:type="spellStart"/>
            <w:r w:rsidRPr="00863A3C">
              <w:rPr>
                <w:rFonts w:asciiTheme="minorHAnsi" w:hAnsiTheme="minorHAnsi"/>
                <w:bCs/>
                <w:sz w:val="22"/>
                <w:szCs w:val="22"/>
              </w:rPr>
              <w:t>Condesadora</w:t>
            </w:r>
            <w:proofErr w:type="spellEnd"/>
            <w:r w:rsidRPr="00863A3C">
              <w:rPr>
                <w:rFonts w:asciiTheme="minorHAnsi" w:hAnsiTheme="minorHAnsi"/>
                <w:bCs/>
                <w:sz w:val="22"/>
                <w:szCs w:val="22"/>
              </w:rPr>
              <w:t xml:space="preserve"> 3/4</w:t>
            </w:r>
          </w:p>
        </w:tc>
        <w:tc>
          <w:tcPr>
            <w:tcW w:w="724" w:type="dxa"/>
            <w:vAlign w:val="center"/>
            <w:hideMark/>
          </w:tcPr>
          <w:p w:rsidR="000231D0" w:rsidRPr="00E1171A" w:rsidRDefault="000231D0" w:rsidP="000327EA">
            <w:pPr>
              <w:jc w:val="center"/>
              <w:rPr>
                <w:rFonts w:asciiTheme="minorHAnsi" w:hAnsiTheme="minorHAnsi"/>
                <w:color w:val="000000"/>
                <w:sz w:val="22"/>
                <w:szCs w:val="22"/>
              </w:rPr>
            </w:pPr>
            <w:r w:rsidRPr="00E1171A">
              <w:rPr>
                <w:rFonts w:asciiTheme="minorHAnsi" w:hAnsiTheme="minorHAnsi"/>
                <w:color w:val="000000"/>
                <w:sz w:val="22"/>
                <w:szCs w:val="22"/>
              </w:rPr>
              <w:t>UND</w:t>
            </w:r>
          </w:p>
        </w:tc>
        <w:tc>
          <w:tcPr>
            <w:tcW w:w="503" w:type="dxa"/>
            <w:hideMark/>
          </w:tcPr>
          <w:p w:rsidR="000231D0" w:rsidRPr="00E1171A" w:rsidRDefault="00863A3C" w:rsidP="000327EA">
            <w:pPr>
              <w:jc w:val="center"/>
              <w:rPr>
                <w:rFonts w:asciiTheme="minorHAnsi" w:hAnsiTheme="minorHAnsi"/>
                <w:color w:val="000000"/>
                <w:sz w:val="22"/>
                <w:szCs w:val="22"/>
              </w:rPr>
            </w:pPr>
            <w:r>
              <w:rPr>
                <w:rFonts w:asciiTheme="minorHAnsi" w:hAnsiTheme="minorHAnsi"/>
                <w:color w:val="000000"/>
                <w:sz w:val="22"/>
                <w:szCs w:val="22"/>
              </w:rPr>
              <w:t>24</w:t>
            </w:r>
          </w:p>
        </w:tc>
        <w:tc>
          <w:tcPr>
            <w:tcW w:w="1058" w:type="dxa"/>
            <w:vAlign w:val="center"/>
          </w:tcPr>
          <w:p w:rsidR="000231D0" w:rsidRPr="00E1171A" w:rsidRDefault="00807645" w:rsidP="00807645">
            <w:pPr>
              <w:jc w:val="right"/>
              <w:rPr>
                <w:rFonts w:asciiTheme="minorHAnsi" w:hAnsiTheme="minorHAnsi"/>
                <w:color w:val="000000"/>
                <w:sz w:val="22"/>
                <w:szCs w:val="22"/>
              </w:rPr>
            </w:pPr>
            <w:r>
              <w:rPr>
                <w:rFonts w:asciiTheme="minorHAnsi" w:hAnsiTheme="minorHAnsi"/>
                <w:color w:val="000000"/>
                <w:sz w:val="22"/>
                <w:szCs w:val="22"/>
              </w:rPr>
              <w:t>7.200,00</w:t>
            </w:r>
          </w:p>
        </w:tc>
      </w:tr>
      <w:tr w:rsidR="000231D0" w:rsidRPr="00726107" w:rsidTr="000C7900">
        <w:trPr>
          <w:tblCellSpacing w:w="22" w:type="dxa"/>
        </w:trPr>
        <w:tc>
          <w:tcPr>
            <w:tcW w:w="8464" w:type="dxa"/>
            <w:gridSpan w:val="5"/>
            <w:vAlign w:val="center"/>
            <w:hideMark/>
          </w:tcPr>
          <w:p w:rsidR="000231D0" w:rsidRPr="00065F2D" w:rsidRDefault="000231D0" w:rsidP="00065F2D">
            <w:pPr>
              <w:jc w:val="right"/>
              <w:rPr>
                <w:rFonts w:asciiTheme="minorHAnsi" w:hAnsiTheme="minorHAnsi" w:cs="Arial"/>
                <w:b/>
                <w:sz w:val="22"/>
                <w:szCs w:val="22"/>
              </w:rPr>
            </w:pPr>
            <w:r w:rsidRPr="00065F2D">
              <w:rPr>
                <w:rFonts w:asciiTheme="minorHAnsi" w:hAnsiTheme="minorHAnsi" w:cs="Arial"/>
                <w:b/>
                <w:sz w:val="22"/>
                <w:szCs w:val="22"/>
              </w:rPr>
              <w:t>TOTAL ESTIMADO</w:t>
            </w:r>
          </w:p>
        </w:tc>
        <w:tc>
          <w:tcPr>
            <w:tcW w:w="1058" w:type="dxa"/>
          </w:tcPr>
          <w:p w:rsidR="000231D0" w:rsidRPr="00065F2D" w:rsidRDefault="00BA5526" w:rsidP="00566F46">
            <w:pPr>
              <w:jc w:val="center"/>
              <w:rPr>
                <w:rFonts w:asciiTheme="minorHAnsi" w:hAnsiTheme="minorHAnsi" w:cs="Arial"/>
                <w:b/>
                <w:sz w:val="22"/>
                <w:szCs w:val="22"/>
              </w:rPr>
            </w:pPr>
            <w:r>
              <w:rPr>
                <w:rFonts w:asciiTheme="minorHAnsi" w:hAnsiTheme="minorHAnsi" w:cs="Arial"/>
                <w:b/>
                <w:sz w:val="22"/>
                <w:szCs w:val="22"/>
              </w:rPr>
              <w:t>780.393,33</w:t>
            </w:r>
          </w:p>
        </w:tc>
      </w:tr>
    </w:tbl>
    <w:p w:rsidR="00705741" w:rsidRDefault="00705741" w:rsidP="008661D9">
      <w:pPr>
        <w:pStyle w:val="WW-Recuodecorpodetexto2"/>
        <w:spacing w:line="240" w:lineRule="auto"/>
        <w:ind w:firstLine="0"/>
        <w:jc w:val="center"/>
        <w:rPr>
          <w:rFonts w:ascii="Verdana" w:hAnsi="Verdana" w:cs="Arial"/>
          <w:sz w:val="20"/>
        </w:rPr>
      </w:pPr>
    </w:p>
    <w:p w:rsidR="00705741" w:rsidRDefault="00705741" w:rsidP="008661D9">
      <w:pPr>
        <w:pStyle w:val="WW-Recuodecorpodetexto2"/>
        <w:spacing w:line="240" w:lineRule="auto"/>
        <w:ind w:firstLine="0"/>
        <w:jc w:val="center"/>
        <w:rPr>
          <w:rFonts w:ascii="Verdana" w:hAnsi="Verdana" w:cs="Arial"/>
          <w:sz w:val="20"/>
        </w:rPr>
      </w:pPr>
    </w:p>
    <w:tbl>
      <w:tblPr>
        <w:tblStyle w:val="Tabelacomgrade"/>
        <w:tblW w:w="0" w:type="auto"/>
        <w:tblInd w:w="108" w:type="dxa"/>
        <w:shd w:val="clear" w:color="auto" w:fill="E36C0A" w:themeFill="accent6" w:themeFillShade="BF"/>
        <w:tblLook w:val="04A0"/>
      </w:tblPr>
      <w:tblGrid>
        <w:gridCol w:w="9614"/>
      </w:tblGrid>
      <w:tr w:rsidR="0025613B" w:rsidTr="0025613B">
        <w:tc>
          <w:tcPr>
            <w:tcW w:w="9614" w:type="dxa"/>
            <w:shd w:val="clear" w:color="auto" w:fill="E36C0A" w:themeFill="accent6" w:themeFillShade="BF"/>
          </w:tcPr>
          <w:p w:rsidR="0025613B" w:rsidRPr="0025613B" w:rsidRDefault="0025613B" w:rsidP="0025613B">
            <w:pPr>
              <w:pStyle w:val="PargrafodaLista"/>
              <w:numPr>
                <w:ilvl w:val="0"/>
                <w:numId w:val="43"/>
              </w:numPr>
              <w:tabs>
                <w:tab w:val="left" w:pos="709"/>
              </w:tabs>
              <w:spacing w:after="120"/>
              <w:ind w:left="0" w:firstLine="0"/>
              <w:jc w:val="both"/>
              <w:rPr>
                <w:rFonts w:asciiTheme="minorHAnsi" w:hAnsiTheme="minorHAnsi"/>
                <w:sz w:val="24"/>
                <w:szCs w:val="24"/>
              </w:rPr>
            </w:pPr>
            <w:r w:rsidRPr="0025613B">
              <w:rPr>
                <w:rFonts w:asciiTheme="minorHAnsi" w:hAnsiTheme="minorHAnsi"/>
                <w:sz w:val="24"/>
                <w:szCs w:val="24"/>
              </w:rPr>
              <w:t xml:space="preserve">Os </w:t>
            </w:r>
            <w:r w:rsidRPr="0025613B">
              <w:rPr>
                <w:rFonts w:asciiTheme="minorHAnsi" w:hAnsiTheme="minorHAnsi"/>
                <w:b/>
                <w:sz w:val="24"/>
                <w:szCs w:val="24"/>
              </w:rPr>
              <w:t>valores orçados</w:t>
            </w:r>
            <w:r w:rsidRPr="0025613B">
              <w:rPr>
                <w:rFonts w:asciiTheme="minorHAnsi" w:hAnsiTheme="minorHAnsi"/>
                <w:sz w:val="24"/>
                <w:szCs w:val="24"/>
              </w:rPr>
              <w:t xml:space="preserve"> para a contratação</w:t>
            </w:r>
            <w:proofErr w:type="gramStart"/>
            <w:r w:rsidRPr="0025613B">
              <w:rPr>
                <w:rFonts w:asciiTheme="minorHAnsi" w:hAnsiTheme="minorHAnsi"/>
                <w:sz w:val="24"/>
                <w:szCs w:val="24"/>
              </w:rPr>
              <w:t xml:space="preserve"> </w:t>
            </w:r>
            <w:r w:rsidRPr="0025613B">
              <w:rPr>
                <w:rFonts w:ascii="Calibri" w:hAnsi="Calibri"/>
                <w:sz w:val="24"/>
                <w:szCs w:val="24"/>
              </w:rPr>
              <w:t xml:space="preserve"> </w:t>
            </w:r>
            <w:proofErr w:type="gramEnd"/>
            <w:r w:rsidRPr="0025613B">
              <w:rPr>
                <w:rFonts w:ascii="Calibri" w:hAnsi="Calibri"/>
                <w:sz w:val="24"/>
                <w:szCs w:val="24"/>
              </w:rPr>
              <w:t xml:space="preserve">de serviços de manutenção preventiva e corretiva acima especificados,  servirão, </w:t>
            </w:r>
            <w:r w:rsidRPr="0025613B">
              <w:rPr>
                <w:rFonts w:ascii="Calibri" w:hAnsi="Calibri"/>
                <w:b/>
                <w:sz w:val="24"/>
                <w:szCs w:val="24"/>
                <w:u w:val="single"/>
              </w:rPr>
              <w:t>tão-somente</w:t>
            </w:r>
            <w:r w:rsidRPr="0025613B">
              <w:rPr>
                <w:rFonts w:ascii="Calibri" w:hAnsi="Calibri"/>
                <w:sz w:val="24"/>
                <w:szCs w:val="24"/>
              </w:rPr>
              <w:t xml:space="preserve">, </w:t>
            </w:r>
            <w:r w:rsidRPr="0025613B">
              <w:rPr>
                <w:rFonts w:asciiTheme="minorHAnsi" w:hAnsiTheme="minorHAnsi"/>
                <w:sz w:val="24"/>
                <w:szCs w:val="24"/>
              </w:rPr>
              <w:t>de subsídio às licitantes para viabilizar a elaboração de suas propostas, permitindo a fixação dos preços.</w:t>
            </w:r>
          </w:p>
          <w:p w:rsidR="0025613B" w:rsidRPr="0025613B" w:rsidRDefault="0025613B" w:rsidP="0025613B">
            <w:pPr>
              <w:pStyle w:val="PargrafodaLista"/>
              <w:numPr>
                <w:ilvl w:val="0"/>
                <w:numId w:val="43"/>
              </w:numPr>
              <w:tabs>
                <w:tab w:val="left" w:pos="709"/>
              </w:tabs>
              <w:spacing w:after="120"/>
              <w:ind w:left="0" w:firstLine="0"/>
              <w:jc w:val="both"/>
              <w:rPr>
                <w:rFonts w:ascii="Verdana" w:hAnsi="Verdana" w:cs="Arial"/>
              </w:rPr>
            </w:pPr>
            <w:r w:rsidRPr="0025613B">
              <w:rPr>
                <w:rFonts w:asciiTheme="minorHAnsi" w:hAnsiTheme="minorHAnsi"/>
                <w:b/>
                <w:sz w:val="24"/>
                <w:szCs w:val="24"/>
              </w:rPr>
              <w:t>Os valores acima indicados</w:t>
            </w:r>
            <w:proofErr w:type="gramStart"/>
            <w:r w:rsidRPr="0025613B">
              <w:rPr>
                <w:rFonts w:asciiTheme="minorHAnsi" w:hAnsiTheme="minorHAnsi"/>
                <w:b/>
                <w:sz w:val="24"/>
                <w:szCs w:val="24"/>
              </w:rPr>
              <w:t xml:space="preserve">  </w:t>
            </w:r>
            <w:proofErr w:type="gramEnd"/>
            <w:r w:rsidRPr="0025613B">
              <w:rPr>
                <w:rFonts w:asciiTheme="minorHAnsi" w:hAnsiTheme="minorHAnsi"/>
                <w:b/>
                <w:sz w:val="24"/>
                <w:szCs w:val="24"/>
              </w:rPr>
              <w:t xml:space="preserve">não apresentam, de outra parte, compromisso futuro de qualquer natureza para a CONTRATANTE. </w:t>
            </w:r>
            <w:r w:rsidRPr="0025613B">
              <w:rPr>
                <w:rFonts w:asciiTheme="minorHAnsi" w:hAnsiTheme="minorHAnsi"/>
                <w:sz w:val="24"/>
                <w:szCs w:val="24"/>
              </w:rPr>
              <w:t xml:space="preserve">Portanto, a não contratação do serviço estimado em sua totalidade não implicará, </w:t>
            </w:r>
            <w:r w:rsidRPr="0025613B">
              <w:rPr>
                <w:rFonts w:asciiTheme="minorHAnsi" w:hAnsiTheme="minorHAnsi"/>
                <w:b/>
                <w:sz w:val="24"/>
                <w:szCs w:val="24"/>
                <w:u w:val="single"/>
              </w:rPr>
              <w:t>sob hipótese alguma,</w:t>
            </w:r>
            <w:r w:rsidRPr="0025613B">
              <w:rPr>
                <w:rFonts w:asciiTheme="minorHAnsi" w:hAnsiTheme="minorHAnsi"/>
                <w:sz w:val="24"/>
                <w:szCs w:val="24"/>
              </w:rPr>
              <w:t xml:space="preserve"> em direito a indenização à </w:t>
            </w:r>
            <w:r w:rsidRPr="0025613B">
              <w:rPr>
                <w:rFonts w:asciiTheme="minorHAnsi" w:hAnsiTheme="minorHAnsi"/>
                <w:b/>
                <w:sz w:val="24"/>
                <w:szCs w:val="24"/>
              </w:rPr>
              <w:t>CONTRATADA.</w:t>
            </w:r>
          </w:p>
        </w:tc>
      </w:tr>
    </w:tbl>
    <w:p w:rsidR="00A9378C" w:rsidRDefault="00A9378C" w:rsidP="008661D9">
      <w:pPr>
        <w:pStyle w:val="WW-Recuodecorpodetexto2"/>
        <w:spacing w:line="240" w:lineRule="auto"/>
        <w:ind w:firstLine="0"/>
        <w:jc w:val="center"/>
        <w:rPr>
          <w:rFonts w:ascii="Verdana" w:hAnsi="Verdana" w:cs="Arial"/>
          <w:sz w:val="20"/>
        </w:rPr>
      </w:pPr>
    </w:p>
    <w:p w:rsidR="005F50B1" w:rsidRPr="005F50B1" w:rsidRDefault="005F50B1" w:rsidP="008661D9">
      <w:pPr>
        <w:pStyle w:val="WW-Recuodecorpodetexto2"/>
        <w:spacing w:line="240" w:lineRule="auto"/>
        <w:ind w:firstLine="0"/>
        <w:jc w:val="center"/>
        <w:rPr>
          <w:rFonts w:asciiTheme="minorHAnsi" w:hAnsiTheme="minorHAnsi" w:cs="Arial"/>
          <w:b/>
          <w:sz w:val="20"/>
        </w:rPr>
      </w:pPr>
      <w:r w:rsidRPr="005F50B1">
        <w:rPr>
          <w:rFonts w:asciiTheme="minorHAnsi" w:hAnsiTheme="minorHAnsi" w:cs="Arial"/>
          <w:b/>
          <w:sz w:val="20"/>
        </w:rPr>
        <w:t xml:space="preserve">ANEXO II/A </w:t>
      </w:r>
    </w:p>
    <w:p w:rsidR="005F50B1" w:rsidRPr="005F50B1" w:rsidRDefault="005F50B1" w:rsidP="008661D9">
      <w:pPr>
        <w:pStyle w:val="WW-Recuodecorpodetexto2"/>
        <w:spacing w:line="240" w:lineRule="auto"/>
        <w:ind w:firstLine="0"/>
        <w:jc w:val="center"/>
        <w:rPr>
          <w:rFonts w:asciiTheme="minorHAnsi" w:hAnsiTheme="minorHAnsi" w:cs="Arial"/>
          <w:sz w:val="20"/>
        </w:rPr>
      </w:pPr>
    </w:p>
    <w:p w:rsidR="005F50B1" w:rsidRPr="005F50B1" w:rsidRDefault="005F50B1" w:rsidP="005F50B1">
      <w:pPr>
        <w:spacing w:after="120"/>
        <w:jc w:val="center"/>
        <w:rPr>
          <w:rFonts w:asciiTheme="minorHAnsi" w:hAnsiTheme="minorHAnsi"/>
          <w:b/>
        </w:rPr>
      </w:pPr>
      <w:r w:rsidRPr="005F50B1">
        <w:rPr>
          <w:rFonts w:asciiTheme="minorHAnsi" w:hAnsiTheme="minorHAnsi"/>
          <w:b/>
        </w:rPr>
        <w:t>ESPECIFICAÇÕES TÉCNICAS</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tblPr>
      <w:tblGrid>
        <w:gridCol w:w="527"/>
        <w:gridCol w:w="3747"/>
        <w:gridCol w:w="1935"/>
        <w:gridCol w:w="692"/>
        <w:gridCol w:w="648"/>
        <w:gridCol w:w="648"/>
        <w:gridCol w:w="648"/>
        <w:gridCol w:w="680"/>
      </w:tblGrid>
      <w:tr w:rsidR="005F50B1" w:rsidRPr="005F50B1" w:rsidTr="00967D88">
        <w:trPr>
          <w:trHeight w:val="255"/>
          <w:tblHeader/>
        </w:trPr>
        <w:tc>
          <w:tcPr>
            <w:tcW w:w="0" w:type="auto"/>
            <w:shd w:val="clear" w:color="auto" w:fill="E36C0A" w:themeFill="accent6" w:themeFillShade="BF"/>
            <w:vAlign w:val="center"/>
          </w:tcPr>
          <w:p w:rsidR="005F50B1" w:rsidRPr="005F50B1" w:rsidRDefault="005F50B1" w:rsidP="00BF3420">
            <w:pPr>
              <w:snapToGrid w:val="0"/>
              <w:jc w:val="center"/>
              <w:rPr>
                <w:rFonts w:asciiTheme="minorHAnsi" w:hAnsiTheme="minorHAnsi"/>
                <w:b/>
              </w:rPr>
            </w:pPr>
            <w:r w:rsidRPr="005F50B1">
              <w:rPr>
                <w:rFonts w:asciiTheme="minorHAnsi" w:hAnsiTheme="minorHAnsi"/>
                <w:b/>
              </w:rPr>
              <w:t>Item</w:t>
            </w:r>
          </w:p>
        </w:tc>
        <w:tc>
          <w:tcPr>
            <w:tcW w:w="0" w:type="auto"/>
            <w:shd w:val="clear" w:color="auto" w:fill="E36C0A" w:themeFill="accent6" w:themeFillShade="B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DESCRIÇÃO DO MATERIAL</w:t>
            </w:r>
          </w:p>
        </w:tc>
        <w:tc>
          <w:tcPr>
            <w:tcW w:w="0" w:type="auto"/>
            <w:shd w:val="clear" w:color="auto" w:fill="E36C0A" w:themeFill="accent6" w:themeFillShade="BF"/>
            <w:vAlign w:val="center"/>
          </w:tcPr>
          <w:p w:rsidR="005F50B1" w:rsidRPr="005F50B1" w:rsidRDefault="005F50B1" w:rsidP="00BF3420">
            <w:pPr>
              <w:snapToGrid w:val="0"/>
              <w:jc w:val="center"/>
              <w:rPr>
                <w:rFonts w:asciiTheme="minorHAnsi" w:hAnsiTheme="minorHAnsi"/>
                <w:b/>
              </w:rPr>
            </w:pPr>
            <w:r w:rsidRPr="005F50B1">
              <w:rPr>
                <w:rFonts w:asciiTheme="minorHAnsi" w:hAnsiTheme="minorHAnsi"/>
                <w:b/>
              </w:rPr>
              <w:t>DESCRIÇÃO DO SERVIÇO</w:t>
            </w:r>
          </w:p>
        </w:tc>
        <w:tc>
          <w:tcPr>
            <w:tcW w:w="0" w:type="auto"/>
            <w:shd w:val="clear" w:color="auto" w:fill="E36C0A" w:themeFill="accent6" w:themeFillShade="BF"/>
          </w:tcPr>
          <w:p w:rsidR="005F50B1" w:rsidRPr="005F50B1" w:rsidRDefault="005F50B1" w:rsidP="00BF3420">
            <w:pPr>
              <w:jc w:val="center"/>
              <w:rPr>
                <w:rFonts w:asciiTheme="minorHAnsi" w:hAnsiTheme="minorHAnsi"/>
              </w:rPr>
            </w:pPr>
            <w:proofErr w:type="spellStart"/>
            <w:r w:rsidRPr="005F50B1">
              <w:rPr>
                <w:rFonts w:asciiTheme="minorHAnsi" w:hAnsiTheme="minorHAnsi"/>
              </w:rPr>
              <w:t>Quant</w:t>
            </w:r>
            <w:proofErr w:type="spellEnd"/>
          </w:p>
          <w:p w:rsidR="005F50B1" w:rsidRPr="005F50B1" w:rsidRDefault="005F50B1" w:rsidP="00BF3420">
            <w:pPr>
              <w:jc w:val="center"/>
              <w:rPr>
                <w:rFonts w:asciiTheme="minorHAnsi" w:hAnsiTheme="minorHAnsi"/>
              </w:rPr>
            </w:pPr>
            <w:r w:rsidRPr="005F50B1">
              <w:rPr>
                <w:rFonts w:asciiTheme="minorHAnsi" w:hAnsiTheme="minorHAnsi"/>
              </w:rPr>
              <w:t>CMMP</w:t>
            </w:r>
          </w:p>
        </w:tc>
        <w:tc>
          <w:tcPr>
            <w:tcW w:w="0" w:type="auto"/>
            <w:shd w:val="clear" w:color="auto" w:fill="E36C0A" w:themeFill="accent6" w:themeFillShade="BF"/>
          </w:tcPr>
          <w:p w:rsidR="005F50B1" w:rsidRPr="005F50B1" w:rsidRDefault="005F50B1" w:rsidP="00BF3420">
            <w:pPr>
              <w:jc w:val="center"/>
              <w:rPr>
                <w:rFonts w:asciiTheme="minorHAnsi" w:hAnsiTheme="minorHAnsi"/>
              </w:rPr>
            </w:pPr>
            <w:proofErr w:type="spellStart"/>
            <w:r w:rsidRPr="005F50B1">
              <w:rPr>
                <w:rFonts w:asciiTheme="minorHAnsi" w:hAnsiTheme="minorHAnsi"/>
              </w:rPr>
              <w:t>Quant</w:t>
            </w:r>
            <w:proofErr w:type="spellEnd"/>
          </w:p>
          <w:p w:rsidR="005F50B1" w:rsidRPr="005F50B1" w:rsidRDefault="005F50B1" w:rsidP="00BF3420">
            <w:pPr>
              <w:jc w:val="center"/>
              <w:rPr>
                <w:rFonts w:asciiTheme="minorHAnsi" w:hAnsiTheme="minorHAnsi"/>
              </w:rPr>
            </w:pPr>
            <w:r w:rsidRPr="005F50B1">
              <w:rPr>
                <w:rFonts w:asciiTheme="minorHAnsi" w:hAnsiTheme="minorHAnsi"/>
              </w:rPr>
              <w:t>CPCE</w:t>
            </w:r>
          </w:p>
        </w:tc>
        <w:tc>
          <w:tcPr>
            <w:tcW w:w="0" w:type="auto"/>
            <w:shd w:val="clear" w:color="auto" w:fill="E36C0A" w:themeFill="accent6" w:themeFillShade="BF"/>
          </w:tcPr>
          <w:p w:rsidR="005F50B1" w:rsidRPr="005F50B1" w:rsidRDefault="005F50B1" w:rsidP="00BF3420">
            <w:pPr>
              <w:jc w:val="center"/>
              <w:rPr>
                <w:rFonts w:asciiTheme="minorHAnsi" w:hAnsiTheme="minorHAnsi"/>
              </w:rPr>
            </w:pPr>
            <w:proofErr w:type="spellStart"/>
            <w:r w:rsidRPr="005F50B1">
              <w:rPr>
                <w:rFonts w:asciiTheme="minorHAnsi" w:hAnsiTheme="minorHAnsi"/>
              </w:rPr>
              <w:t>Quant</w:t>
            </w:r>
            <w:proofErr w:type="spellEnd"/>
          </w:p>
          <w:p w:rsidR="005F50B1" w:rsidRPr="005F50B1" w:rsidRDefault="005F50B1" w:rsidP="00BF3420">
            <w:pPr>
              <w:jc w:val="center"/>
              <w:rPr>
                <w:rFonts w:asciiTheme="minorHAnsi" w:hAnsiTheme="minorHAnsi"/>
              </w:rPr>
            </w:pPr>
            <w:r w:rsidRPr="005F50B1">
              <w:rPr>
                <w:rFonts w:asciiTheme="minorHAnsi" w:hAnsiTheme="minorHAnsi"/>
              </w:rPr>
              <w:t>CMRV</w:t>
            </w:r>
          </w:p>
        </w:tc>
        <w:tc>
          <w:tcPr>
            <w:tcW w:w="0" w:type="auto"/>
            <w:shd w:val="clear" w:color="auto" w:fill="E36C0A" w:themeFill="accent6" w:themeFillShade="BF"/>
          </w:tcPr>
          <w:p w:rsidR="005F50B1" w:rsidRPr="005F50B1" w:rsidRDefault="005F50B1" w:rsidP="00BF3420">
            <w:pPr>
              <w:jc w:val="center"/>
              <w:rPr>
                <w:rFonts w:asciiTheme="minorHAnsi" w:hAnsiTheme="minorHAnsi"/>
              </w:rPr>
            </w:pPr>
            <w:proofErr w:type="spellStart"/>
            <w:r w:rsidRPr="005F50B1">
              <w:rPr>
                <w:rFonts w:asciiTheme="minorHAnsi" w:hAnsiTheme="minorHAnsi"/>
              </w:rPr>
              <w:t>Quant</w:t>
            </w:r>
            <w:proofErr w:type="spellEnd"/>
          </w:p>
          <w:p w:rsidR="005F50B1" w:rsidRPr="005F50B1" w:rsidRDefault="005F50B1" w:rsidP="00BF3420">
            <w:pPr>
              <w:snapToGrid w:val="0"/>
              <w:jc w:val="center"/>
              <w:rPr>
                <w:rFonts w:asciiTheme="minorHAnsi" w:hAnsiTheme="minorHAnsi"/>
                <w:b/>
              </w:rPr>
            </w:pPr>
            <w:r w:rsidRPr="005F50B1">
              <w:rPr>
                <w:rFonts w:asciiTheme="minorHAnsi" w:hAnsiTheme="minorHAnsi"/>
              </w:rPr>
              <w:t>CSHN</w:t>
            </w:r>
          </w:p>
        </w:tc>
        <w:tc>
          <w:tcPr>
            <w:tcW w:w="0" w:type="auto"/>
            <w:shd w:val="clear" w:color="auto" w:fill="E36C0A" w:themeFill="accent6" w:themeFillShade="B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TOTAL</w:t>
            </w:r>
          </w:p>
        </w:tc>
      </w:tr>
      <w:tr w:rsidR="005F50B1" w:rsidRPr="005F50B1" w:rsidTr="005F50B1">
        <w:trPr>
          <w:trHeight w:val="255"/>
        </w:trPr>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01</w:t>
            </w:r>
          </w:p>
        </w:tc>
        <w:tc>
          <w:tcPr>
            <w:tcW w:w="0" w:type="auto"/>
            <w:shd w:val="clear" w:color="auto" w:fill="FFFFFF"/>
          </w:tcPr>
          <w:p w:rsidR="005F50B1" w:rsidRPr="005F50B1" w:rsidRDefault="005F50B1" w:rsidP="00BF3420">
            <w:pPr>
              <w:jc w:val="both"/>
              <w:rPr>
                <w:rFonts w:asciiTheme="minorHAnsi" w:hAnsiTheme="minorHAnsi"/>
                <w:color w:val="000000"/>
              </w:rPr>
            </w:pPr>
            <w:r w:rsidRPr="005F50B1">
              <w:rPr>
                <w:rFonts w:asciiTheme="minorHAnsi" w:hAnsiTheme="minorHAnsi"/>
                <w:color w:val="000000"/>
              </w:rPr>
              <w:t xml:space="preserve">CÂMARAS FRIGORÍFICAS </w:t>
            </w:r>
          </w:p>
          <w:p w:rsidR="005F50B1" w:rsidRPr="005F50B1" w:rsidRDefault="005F50B1" w:rsidP="00BF3420">
            <w:pPr>
              <w:jc w:val="both"/>
              <w:rPr>
                <w:rFonts w:asciiTheme="minorHAnsi" w:hAnsiTheme="minorHAnsi"/>
              </w:rPr>
            </w:pPr>
          </w:p>
        </w:tc>
        <w:tc>
          <w:tcPr>
            <w:tcW w:w="0" w:type="auto"/>
            <w:shd w:val="clear" w:color="auto" w:fill="FFFFFF"/>
          </w:tcPr>
          <w:p w:rsidR="005F50B1" w:rsidRPr="005F50B1" w:rsidRDefault="005F50B1" w:rsidP="00BF3420">
            <w:pPr>
              <w:spacing w:line="360" w:lineRule="auto"/>
              <w:jc w:val="both"/>
              <w:rPr>
                <w:rFonts w:asciiTheme="minorHAnsi" w:hAnsiTheme="minorHAnsi"/>
              </w:rPr>
            </w:pPr>
            <w:r w:rsidRPr="005F50B1">
              <w:rPr>
                <w:rFonts w:asciiTheme="minorHAnsi" w:hAnsiTheme="minorHAnsi"/>
              </w:rPr>
              <w:t>- Limpeza e lubrificação dos motores dos ventiladores;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no termo-elétrico;</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xml:space="preserve">- Manutenção nos níveis de gás – fluido refrigerante </w:t>
            </w:r>
            <w:smartTag w:uri="urn:schemas-microsoft-com:office:smarttags" w:element="metricconverter">
              <w:smartTagPr>
                <w:attr w:name="ProductID" w:val="134 A"/>
              </w:smartTagPr>
              <w:r w:rsidRPr="005F50B1">
                <w:rPr>
                  <w:rFonts w:asciiTheme="minorHAnsi" w:hAnsiTheme="minorHAnsi"/>
                </w:rPr>
                <w:t>134 A</w:t>
              </w:r>
            </w:smartTag>
            <w:r w:rsidRPr="005F50B1">
              <w:rPr>
                <w:rFonts w:asciiTheme="minorHAnsi" w:hAnsiTheme="minorHAnsi"/>
              </w:rPr>
              <w:t>;</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nos compressores;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xml:space="preserve">- Manutenção nos quadros de comando elétrico;  </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e troca de buchas dos ventiladores;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nas borrachas e fechaduras das portas, garantindo vedação das mesmas;</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05</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color w:val="000000"/>
              </w:rPr>
            </w:pPr>
            <w:r w:rsidRPr="005F50B1">
              <w:rPr>
                <w:rFonts w:asciiTheme="minorHAnsi" w:hAnsiTheme="minorHAnsi"/>
              </w:rPr>
              <w:t>03</w:t>
            </w:r>
          </w:p>
          <w:p w:rsidR="005F50B1" w:rsidRPr="005F50B1" w:rsidRDefault="005F50B1" w:rsidP="00BF3420">
            <w:pPr>
              <w:rPr>
                <w:rFonts w:asciiTheme="minorHAnsi" w:hAnsiTheme="minorHAnsi"/>
                <w:color w:val="000000"/>
              </w:rPr>
            </w:pPr>
          </w:p>
          <w:p w:rsidR="005F50B1" w:rsidRPr="005F50B1" w:rsidRDefault="005F50B1" w:rsidP="00BF3420">
            <w:pPr>
              <w:rPr>
                <w:rFonts w:asciiTheme="minorHAnsi" w:hAnsiTheme="minorHAnsi"/>
              </w:rPr>
            </w:pP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06</w:t>
            </w:r>
          </w:p>
        </w:tc>
        <w:tc>
          <w:tcPr>
            <w:tcW w:w="0" w:type="auto"/>
            <w:shd w:val="clear" w:color="auto" w:fill="FFFFFF"/>
          </w:tcPr>
          <w:p w:rsidR="005F50B1" w:rsidRPr="005F50B1" w:rsidRDefault="005F50B1" w:rsidP="00BF3420">
            <w:pPr>
              <w:snapToGrid w:val="0"/>
              <w:jc w:val="center"/>
              <w:rPr>
                <w:rFonts w:asciiTheme="minorHAnsi" w:hAnsiTheme="minorHAnsi"/>
              </w:rPr>
            </w:pPr>
          </w:p>
          <w:p w:rsidR="005F50B1" w:rsidRPr="005F50B1" w:rsidRDefault="005F50B1" w:rsidP="00BF3420">
            <w:pPr>
              <w:snapToGrid w:val="0"/>
              <w:jc w:val="center"/>
              <w:rPr>
                <w:rFonts w:asciiTheme="minorHAnsi" w:hAnsiTheme="minorHAnsi"/>
              </w:rPr>
            </w:pPr>
            <w:r w:rsidRPr="005F50B1">
              <w:rPr>
                <w:rFonts w:asciiTheme="minorHAnsi" w:hAnsiTheme="minorHAnsi"/>
              </w:rPr>
              <w:t>06</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20</w:t>
            </w:r>
          </w:p>
        </w:tc>
      </w:tr>
      <w:tr w:rsidR="005F50B1" w:rsidRPr="005F50B1" w:rsidTr="005F50B1">
        <w:trPr>
          <w:trHeight w:val="255"/>
        </w:trPr>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02</w:t>
            </w:r>
          </w:p>
        </w:tc>
        <w:tc>
          <w:tcPr>
            <w:tcW w:w="0" w:type="auto"/>
            <w:shd w:val="clear" w:color="auto" w:fill="FFFFFF"/>
          </w:tcPr>
          <w:p w:rsidR="005F50B1" w:rsidRPr="005F50B1" w:rsidRDefault="005F50B1" w:rsidP="00BF3420">
            <w:pPr>
              <w:widowControl w:val="0"/>
              <w:jc w:val="both"/>
              <w:rPr>
                <w:rFonts w:asciiTheme="minorHAnsi" w:hAnsiTheme="minorHAnsi"/>
                <w:color w:val="000000"/>
              </w:rPr>
            </w:pPr>
            <w:r w:rsidRPr="005F50B1">
              <w:rPr>
                <w:rFonts w:asciiTheme="minorHAnsi" w:hAnsiTheme="minorHAnsi"/>
                <w:color w:val="000000"/>
              </w:rPr>
              <w:t xml:space="preserve">PASS-THRU VERTICAL REFRIGERADO 04 PORTAS COM GAXETAS - CAPACIDADE PARA 68 </w:t>
            </w:r>
            <w:proofErr w:type="spellStart"/>
            <w:proofErr w:type="gramStart"/>
            <w:r w:rsidRPr="005F50B1">
              <w:rPr>
                <w:rFonts w:asciiTheme="minorHAnsi" w:hAnsiTheme="minorHAnsi"/>
                <w:color w:val="000000"/>
              </w:rPr>
              <w:t>GN`</w:t>
            </w:r>
            <w:proofErr w:type="spellEnd"/>
            <w:proofErr w:type="gramEnd"/>
            <w:r w:rsidRPr="005F50B1">
              <w:rPr>
                <w:rFonts w:asciiTheme="minorHAnsi" w:hAnsiTheme="minorHAnsi"/>
                <w:color w:val="000000"/>
              </w:rPr>
              <w:t xml:space="preserve">S 1/1X65 e TAM. </w:t>
            </w:r>
            <w:proofErr w:type="gramStart"/>
            <w:r w:rsidRPr="005F50B1">
              <w:rPr>
                <w:rFonts w:asciiTheme="minorHAnsi" w:hAnsiTheme="minorHAnsi"/>
                <w:color w:val="000000"/>
              </w:rPr>
              <w:t>1400X870X2050MM</w:t>
            </w:r>
            <w:proofErr w:type="gramEnd"/>
            <w:r w:rsidRPr="005F50B1">
              <w:rPr>
                <w:rFonts w:asciiTheme="minorHAnsi" w:hAnsiTheme="minorHAnsi"/>
                <w:color w:val="000000"/>
              </w:rPr>
              <w:t xml:space="preserve">  </w:t>
            </w:r>
          </w:p>
          <w:p w:rsidR="005F50B1" w:rsidRPr="005F50B1" w:rsidRDefault="005F50B1" w:rsidP="00BF3420">
            <w:pPr>
              <w:jc w:val="both"/>
              <w:rPr>
                <w:rFonts w:asciiTheme="minorHAnsi" w:hAnsiTheme="minorHAnsi"/>
                <w:color w:val="000000"/>
              </w:rPr>
            </w:pPr>
          </w:p>
        </w:tc>
        <w:tc>
          <w:tcPr>
            <w:tcW w:w="0" w:type="auto"/>
            <w:shd w:val="clear" w:color="auto" w:fill="FFFFFF"/>
          </w:tcPr>
          <w:p w:rsidR="005F50B1" w:rsidRPr="005F50B1" w:rsidRDefault="005F50B1" w:rsidP="00BF3420">
            <w:pPr>
              <w:spacing w:line="360" w:lineRule="auto"/>
              <w:jc w:val="both"/>
              <w:rPr>
                <w:rFonts w:asciiTheme="minorHAnsi" w:hAnsiTheme="minorHAnsi"/>
              </w:rPr>
            </w:pPr>
            <w:r w:rsidRPr="005F50B1">
              <w:rPr>
                <w:rFonts w:asciiTheme="minorHAnsi" w:hAnsiTheme="minorHAnsi"/>
              </w:rPr>
              <w:t>- Limpeza e lubrificação dos motores dos ventiladores;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no termo-elétrico;</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xml:space="preserve">- Manutenção nos níveis de gás – fluido </w:t>
            </w:r>
            <w:r w:rsidRPr="005F50B1">
              <w:rPr>
                <w:rFonts w:asciiTheme="minorHAnsi" w:hAnsiTheme="minorHAnsi"/>
              </w:rPr>
              <w:lastRenderedPageBreak/>
              <w:t xml:space="preserve">refrigerante </w:t>
            </w:r>
            <w:smartTag w:uri="urn:schemas-microsoft-com:office:smarttags" w:element="metricconverter">
              <w:smartTagPr>
                <w:attr w:name="ProductID" w:val="134 A"/>
              </w:smartTagPr>
              <w:r w:rsidRPr="005F50B1">
                <w:rPr>
                  <w:rFonts w:asciiTheme="minorHAnsi" w:hAnsiTheme="minorHAnsi"/>
                </w:rPr>
                <w:t>134 A</w:t>
              </w:r>
            </w:smartTag>
            <w:r w:rsidRPr="005F50B1">
              <w:rPr>
                <w:rFonts w:asciiTheme="minorHAnsi" w:hAnsiTheme="minorHAnsi"/>
              </w:rPr>
              <w:t>;</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nos compressores;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e troca de buchas dos ventiladores;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nas borrachas e fechaduras das portas, garantindo vedação das mesmas;</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01</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00</w:t>
            </w:r>
          </w:p>
          <w:p w:rsidR="005F50B1" w:rsidRPr="005F50B1" w:rsidRDefault="005F50B1" w:rsidP="00BF3420">
            <w:pPr>
              <w:jc w:val="center"/>
              <w:rPr>
                <w:rFonts w:asciiTheme="minorHAnsi" w:hAnsiTheme="minorHAnsi"/>
              </w:rPr>
            </w:pP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01</w:t>
            </w:r>
          </w:p>
        </w:tc>
        <w:tc>
          <w:tcPr>
            <w:tcW w:w="0" w:type="auto"/>
            <w:shd w:val="clear" w:color="auto" w:fill="FFFFFF"/>
          </w:tcPr>
          <w:p w:rsidR="005F50B1" w:rsidRPr="005F50B1" w:rsidRDefault="005F50B1" w:rsidP="00BF3420">
            <w:pPr>
              <w:snapToGrid w:val="0"/>
              <w:jc w:val="center"/>
              <w:rPr>
                <w:rFonts w:asciiTheme="minorHAnsi" w:hAnsiTheme="minorHAnsi"/>
              </w:rPr>
            </w:pPr>
          </w:p>
          <w:p w:rsidR="005F50B1" w:rsidRPr="005F50B1" w:rsidRDefault="005F50B1" w:rsidP="00BF3420">
            <w:pPr>
              <w:snapToGrid w:val="0"/>
              <w:jc w:val="center"/>
              <w:rPr>
                <w:rFonts w:asciiTheme="minorHAnsi" w:hAnsiTheme="minorHAnsi"/>
              </w:rPr>
            </w:pPr>
            <w:r w:rsidRPr="005F50B1">
              <w:rPr>
                <w:rFonts w:asciiTheme="minorHAnsi" w:hAnsiTheme="minorHAnsi"/>
              </w:rPr>
              <w:t>02</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04</w:t>
            </w:r>
          </w:p>
        </w:tc>
      </w:tr>
      <w:tr w:rsidR="005F50B1" w:rsidRPr="005F50B1" w:rsidTr="005F50B1">
        <w:trPr>
          <w:trHeight w:val="255"/>
        </w:trPr>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03</w:t>
            </w:r>
          </w:p>
          <w:p w:rsidR="005F50B1" w:rsidRPr="005F50B1" w:rsidRDefault="005F50B1" w:rsidP="00BF3420">
            <w:pPr>
              <w:jc w:val="center"/>
              <w:rPr>
                <w:rFonts w:asciiTheme="minorHAnsi" w:hAnsiTheme="minorHAnsi"/>
              </w:rPr>
            </w:pPr>
          </w:p>
        </w:tc>
        <w:tc>
          <w:tcPr>
            <w:tcW w:w="0" w:type="auto"/>
            <w:shd w:val="clear" w:color="auto" w:fill="FFFFFF"/>
          </w:tcPr>
          <w:p w:rsidR="005F50B1" w:rsidRPr="005F50B1" w:rsidRDefault="005F50B1" w:rsidP="00BF3420">
            <w:pPr>
              <w:jc w:val="both"/>
              <w:rPr>
                <w:rFonts w:asciiTheme="minorHAnsi" w:hAnsiTheme="minorHAnsi"/>
                <w:color w:val="000000"/>
              </w:rPr>
            </w:pPr>
            <w:r w:rsidRPr="005F50B1">
              <w:rPr>
                <w:rFonts w:asciiTheme="minorHAnsi" w:hAnsiTheme="minorHAnsi"/>
                <w:color w:val="000000"/>
              </w:rPr>
              <w:t xml:space="preserve">MÓDULO DISTRIBUIDOR REFRIGERADO PARA 04 </w:t>
            </w:r>
            <w:proofErr w:type="spellStart"/>
            <w:proofErr w:type="gramStart"/>
            <w:r w:rsidRPr="005F50B1">
              <w:rPr>
                <w:rFonts w:asciiTheme="minorHAnsi" w:hAnsiTheme="minorHAnsi"/>
                <w:color w:val="000000"/>
              </w:rPr>
              <w:t>GN`</w:t>
            </w:r>
            <w:proofErr w:type="spellEnd"/>
            <w:proofErr w:type="gramEnd"/>
            <w:r w:rsidRPr="005F50B1">
              <w:rPr>
                <w:rFonts w:asciiTheme="minorHAnsi" w:hAnsiTheme="minorHAnsi"/>
                <w:color w:val="000000"/>
              </w:rPr>
              <w:t xml:space="preserve">S - TAM. </w:t>
            </w:r>
            <w:proofErr w:type="gramStart"/>
            <w:r w:rsidRPr="005F50B1">
              <w:rPr>
                <w:rFonts w:asciiTheme="minorHAnsi" w:hAnsiTheme="minorHAnsi"/>
                <w:color w:val="000000"/>
              </w:rPr>
              <w:t>1523X1000X1415MM</w:t>
            </w:r>
            <w:proofErr w:type="gramEnd"/>
            <w:r w:rsidRPr="005F50B1">
              <w:rPr>
                <w:rFonts w:asciiTheme="minorHAnsi" w:hAnsiTheme="minorHAnsi"/>
                <w:color w:val="000000"/>
              </w:rPr>
              <w:t xml:space="preserve"> </w:t>
            </w:r>
          </w:p>
        </w:tc>
        <w:tc>
          <w:tcPr>
            <w:tcW w:w="0" w:type="auto"/>
            <w:shd w:val="clear" w:color="auto" w:fill="FFFFFF"/>
          </w:tcPr>
          <w:p w:rsidR="005F50B1" w:rsidRPr="005F50B1" w:rsidRDefault="005F50B1" w:rsidP="00BF3420">
            <w:pPr>
              <w:spacing w:line="360" w:lineRule="auto"/>
              <w:jc w:val="both"/>
              <w:rPr>
                <w:rFonts w:asciiTheme="minorHAnsi" w:hAnsiTheme="minorHAnsi"/>
              </w:rPr>
            </w:pPr>
            <w:r w:rsidRPr="005F50B1">
              <w:rPr>
                <w:rFonts w:asciiTheme="minorHAnsi" w:hAnsiTheme="minorHAnsi"/>
              </w:rPr>
              <w:t>- Limpeza e lubrificação dos motores dos ventiladores;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no termo-elétrico;</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xml:space="preserve">- Manutenção nos níveis de gás – fluido refrigerante </w:t>
            </w:r>
            <w:smartTag w:uri="urn:schemas-microsoft-com:office:smarttags" w:element="metricconverter">
              <w:smartTagPr>
                <w:attr w:name="ProductID" w:val="134 A"/>
              </w:smartTagPr>
              <w:r w:rsidRPr="005F50B1">
                <w:rPr>
                  <w:rFonts w:asciiTheme="minorHAnsi" w:hAnsiTheme="minorHAnsi"/>
                </w:rPr>
                <w:t>134 A</w:t>
              </w:r>
            </w:smartTag>
            <w:r w:rsidRPr="005F50B1">
              <w:rPr>
                <w:rFonts w:asciiTheme="minorHAnsi" w:hAnsiTheme="minorHAnsi"/>
              </w:rPr>
              <w:t>;</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nos compressores;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e troca de buchas dos ventiladores;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nas borrachas e fechaduras das portas, garantindo vedação das mesmas;</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04</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01</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02</w:t>
            </w:r>
          </w:p>
        </w:tc>
        <w:tc>
          <w:tcPr>
            <w:tcW w:w="0" w:type="auto"/>
            <w:shd w:val="clear" w:color="auto" w:fill="FFFFFF"/>
          </w:tcPr>
          <w:p w:rsidR="005F50B1" w:rsidRPr="005F50B1" w:rsidRDefault="005F50B1" w:rsidP="00BF3420">
            <w:pPr>
              <w:snapToGrid w:val="0"/>
              <w:jc w:val="center"/>
              <w:rPr>
                <w:rFonts w:asciiTheme="minorHAnsi" w:hAnsiTheme="minorHAnsi"/>
              </w:rPr>
            </w:pPr>
          </w:p>
          <w:p w:rsidR="005F50B1" w:rsidRPr="005F50B1" w:rsidRDefault="005F50B1" w:rsidP="00BF3420">
            <w:pPr>
              <w:snapToGrid w:val="0"/>
              <w:jc w:val="center"/>
              <w:rPr>
                <w:rFonts w:asciiTheme="minorHAnsi" w:hAnsiTheme="minorHAnsi"/>
              </w:rPr>
            </w:pPr>
            <w:r w:rsidRPr="005F50B1">
              <w:rPr>
                <w:rFonts w:asciiTheme="minorHAnsi" w:hAnsiTheme="minorHAnsi"/>
              </w:rPr>
              <w:t>02</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09</w:t>
            </w:r>
          </w:p>
        </w:tc>
      </w:tr>
      <w:tr w:rsidR="005F50B1" w:rsidRPr="005F50B1" w:rsidTr="005F50B1">
        <w:trPr>
          <w:trHeight w:val="255"/>
        </w:trPr>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04</w:t>
            </w:r>
          </w:p>
        </w:tc>
        <w:tc>
          <w:tcPr>
            <w:tcW w:w="0" w:type="auto"/>
            <w:shd w:val="clear" w:color="auto" w:fill="FFFFFF"/>
          </w:tcPr>
          <w:p w:rsidR="005F50B1" w:rsidRPr="005F50B1" w:rsidRDefault="005F50B1" w:rsidP="00BF3420">
            <w:pPr>
              <w:tabs>
                <w:tab w:val="left" w:pos="720"/>
              </w:tabs>
              <w:snapToGrid w:val="0"/>
              <w:jc w:val="both"/>
              <w:rPr>
                <w:rFonts w:asciiTheme="minorHAnsi" w:hAnsiTheme="minorHAnsi"/>
                <w:color w:val="000000"/>
                <w:position w:val="12"/>
              </w:rPr>
            </w:pPr>
            <w:r w:rsidRPr="005F50B1">
              <w:rPr>
                <w:rFonts w:asciiTheme="minorHAnsi" w:hAnsiTheme="minorHAnsi"/>
                <w:bCs/>
                <w:caps/>
                <w:color w:val="000000"/>
              </w:rPr>
              <w:t xml:space="preserve">Freezer industrial vertical - </w:t>
            </w:r>
            <w:r w:rsidRPr="005F50B1">
              <w:rPr>
                <w:rFonts w:asciiTheme="minorHAnsi" w:hAnsiTheme="minorHAnsi"/>
                <w:caps/>
                <w:color w:val="000000"/>
              </w:rPr>
              <w:t xml:space="preserve">Duas portas </w:t>
            </w:r>
            <w:smartTag w:uri="urn:schemas-microsoft-com:office:smarttags" w:element="PersonName">
              <w:smartTagPr>
                <w:attr w:name="ProductID" w:val="EM AￇO INOX"/>
              </w:smartTagPr>
              <w:r w:rsidRPr="005F50B1">
                <w:rPr>
                  <w:rFonts w:asciiTheme="minorHAnsi" w:hAnsiTheme="minorHAnsi"/>
                  <w:caps/>
                  <w:color w:val="000000"/>
                </w:rPr>
                <w:t>em aço inox</w:t>
              </w:r>
            </w:smartTag>
            <w:r w:rsidRPr="005F50B1">
              <w:rPr>
                <w:rFonts w:asciiTheme="minorHAnsi" w:hAnsiTheme="minorHAnsi"/>
                <w:caps/>
                <w:color w:val="000000"/>
              </w:rPr>
              <w:t xml:space="preserve"> - com capacidade de </w:t>
            </w:r>
            <w:smartTag w:uri="urn:schemas-microsoft-com:office:smarttags" w:element="metricconverter">
              <w:smartTagPr>
                <w:attr w:name="ProductID" w:val="630 a"/>
              </w:smartTagPr>
              <w:r w:rsidRPr="005F50B1">
                <w:rPr>
                  <w:rFonts w:asciiTheme="minorHAnsi" w:hAnsiTheme="minorHAnsi"/>
                  <w:caps/>
                  <w:color w:val="000000"/>
                </w:rPr>
                <w:t>630 a</w:t>
              </w:r>
            </w:smartTag>
            <w:r w:rsidRPr="005F50B1">
              <w:rPr>
                <w:rFonts w:asciiTheme="minorHAnsi" w:hAnsiTheme="minorHAnsi"/>
                <w:caps/>
                <w:color w:val="000000"/>
              </w:rPr>
              <w:t xml:space="preserve"> </w:t>
            </w:r>
            <w:smartTag w:uri="urn:schemas-microsoft-com:office:smarttags" w:element="metricconverter">
              <w:smartTagPr>
                <w:attr w:name="ProductID" w:val="650 litros"/>
              </w:smartTagPr>
              <w:r w:rsidRPr="005F50B1">
                <w:rPr>
                  <w:rFonts w:asciiTheme="minorHAnsi" w:hAnsiTheme="minorHAnsi"/>
                  <w:caps/>
                  <w:color w:val="000000"/>
                </w:rPr>
                <w:t>650 litros</w:t>
              </w:r>
            </w:smartTag>
            <w:r w:rsidRPr="005F50B1">
              <w:rPr>
                <w:rFonts w:asciiTheme="minorHAnsi" w:hAnsiTheme="minorHAnsi"/>
                <w:caps/>
                <w:color w:val="000000"/>
              </w:rPr>
              <w:t>.</w:t>
            </w:r>
            <w:r w:rsidRPr="005F50B1">
              <w:rPr>
                <w:rFonts w:asciiTheme="minorHAnsi" w:hAnsiTheme="minorHAnsi"/>
                <w:color w:val="000000"/>
                <w:position w:val="12"/>
              </w:rPr>
              <w:t xml:space="preserve"> </w:t>
            </w:r>
          </w:p>
          <w:p w:rsidR="005F50B1" w:rsidRPr="005F50B1" w:rsidRDefault="005F50B1" w:rsidP="00BF3420">
            <w:pPr>
              <w:jc w:val="both"/>
              <w:rPr>
                <w:rFonts w:asciiTheme="minorHAnsi" w:hAnsiTheme="minorHAnsi"/>
                <w:color w:val="000000"/>
              </w:rPr>
            </w:pPr>
          </w:p>
        </w:tc>
        <w:tc>
          <w:tcPr>
            <w:tcW w:w="0" w:type="auto"/>
            <w:shd w:val="clear" w:color="auto" w:fill="FFFFFF"/>
          </w:tcPr>
          <w:p w:rsidR="005F50B1" w:rsidRPr="005F50B1" w:rsidRDefault="005F50B1" w:rsidP="00BF3420">
            <w:pPr>
              <w:spacing w:line="360" w:lineRule="auto"/>
              <w:jc w:val="both"/>
              <w:rPr>
                <w:rFonts w:asciiTheme="minorHAnsi" w:hAnsiTheme="minorHAnsi"/>
              </w:rPr>
            </w:pPr>
            <w:r w:rsidRPr="005F50B1">
              <w:rPr>
                <w:rFonts w:asciiTheme="minorHAnsi" w:hAnsiTheme="minorHAnsi"/>
              </w:rPr>
              <w:t xml:space="preserve">- Limpeza e lubrificação dos motores dos </w:t>
            </w:r>
            <w:r w:rsidRPr="005F50B1">
              <w:rPr>
                <w:rFonts w:asciiTheme="minorHAnsi" w:hAnsiTheme="minorHAnsi"/>
              </w:rPr>
              <w:lastRenderedPageBreak/>
              <w:t>ventiladores;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no termo-elétrico;</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xml:space="preserve">- Manutenção nos níveis de gás – fluido refrigerante </w:t>
            </w:r>
            <w:smartTag w:uri="urn:schemas-microsoft-com:office:smarttags" w:element="metricconverter">
              <w:smartTagPr>
                <w:attr w:name="ProductID" w:val="134 A"/>
              </w:smartTagPr>
              <w:r w:rsidRPr="005F50B1">
                <w:rPr>
                  <w:rFonts w:asciiTheme="minorHAnsi" w:hAnsiTheme="minorHAnsi"/>
                </w:rPr>
                <w:t>134 A</w:t>
              </w:r>
            </w:smartTag>
            <w:r w:rsidRPr="005F50B1">
              <w:rPr>
                <w:rFonts w:asciiTheme="minorHAnsi" w:hAnsiTheme="minorHAnsi"/>
              </w:rPr>
              <w:t>;</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nos compressores;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e troca de buchas dos ventiladores;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nas borrachas e fechaduras das portas, garantindo vedação das mesmas;</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02</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02</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02</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02</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08</w:t>
            </w:r>
          </w:p>
        </w:tc>
      </w:tr>
      <w:tr w:rsidR="005F50B1" w:rsidRPr="005F50B1" w:rsidTr="005F50B1">
        <w:trPr>
          <w:trHeight w:val="255"/>
        </w:trPr>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05</w:t>
            </w:r>
          </w:p>
        </w:tc>
        <w:tc>
          <w:tcPr>
            <w:tcW w:w="0" w:type="auto"/>
            <w:shd w:val="clear" w:color="auto" w:fill="FFFFFF"/>
          </w:tcPr>
          <w:p w:rsidR="005F50B1" w:rsidRPr="005F50B1" w:rsidRDefault="005F50B1" w:rsidP="00BF3420">
            <w:pPr>
              <w:jc w:val="both"/>
              <w:rPr>
                <w:rFonts w:asciiTheme="minorHAnsi" w:hAnsiTheme="minorHAnsi"/>
                <w:b/>
                <w:color w:val="000000"/>
              </w:rPr>
            </w:pPr>
            <w:r w:rsidRPr="005F50B1">
              <w:rPr>
                <w:rStyle w:val="Forte"/>
                <w:rFonts w:asciiTheme="minorHAnsi" w:hAnsiTheme="minorHAnsi"/>
                <w:b w:val="0"/>
                <w:caps/>
              </w:rPr>
              <w:t>refresqueira industrial, com eletrobomba</w:t>
            </w:r>
            <w:proofErr w:type="gramStart"/>
            <w:r w:rsidRPr="005F50B1">
              <w:rPr>
                <w:rStyle w:val="Forte"/>
                <w:rFonts w:asciiTheme="minorHAnsi" w:hAnsiTheme="minorHAnsi"/>
                <w:b w:val="0"/>
                <w:caps/>
              </w:rPr>
              <w:t xml:space="preserve">  </w:t>
            </w:r>
            <w:proofErr w:type="gramEnd"/>
            <w:r w:rsidRPr="005F50B1">
              <w:rPr>
                <w:rStyle w:val="Forte"/>
                <w:rFonts w:asciiTheme="minorHAnsi" w:hAnsiTheme="minorHAnsi"/>
                <w:b w:val="0"/>
                <w:caps/>
              </w:rPr>
              <w:t xml:space="preserve">cap </w:t>
            </w:r>
            <w:smartTag w:uri="urn:schemas-microsoft-com:office:smarttags" w:element="metricconverter">
              <w:smartTagPr>
                <w:attr w:name="ProductID" w:val="150 LITROS"/>
              </w:smartTagPr>
              <w:r w:rsidRPr="005F50B1">
                <w:rPr>
                  <w:rStyle w:val="Forte"/>
                  <w:rFonts w:asciiTheme="minorHAnsi" w:hAnsiTheme="minorHAnsi"/>
                  <w:b w:val="0"/>
                  <w:caps/>
                </w:rPr>
                <w:t>150 litros</w:t>
              </w:r>
            </w:smartTag>
          </w:p>
        </w:tc>
        <w:tc>
          <w:tcPr>
            <w:tcW w:w="0" w:type="auto"/>
            <w:shd w:val="clear" w:color="auto" w:fill="FFFFFF"/>
          </w:tcPr>
          <w:p w:rsidR="005F50B1" w:rsidRPr="005F50B1" w:rsidRDefault="005F50B1" w:rsidP="00BF3420">
            <w:pPr>
              <w:spacing w:line="360" w:lineRule="auto"/>
              <w:jc w:val="both"/>
              <w:rPr>
                <w:rFonts w:asciiTheme="minorHAnsi" w:hAnsiTheme="minorHAnsi"/>
              </w:rPr>
            </w:pPr>
            <w:r w:rsidRPr="005F50B1">
              <w:rPr>
                <w:rFonts w:asciiTheme="minorHAnsi" w:hAnsiTheme="minorHAnsi"/>
              </w:rPr>
              <w:t>- Limpeza e lubrificação dos motores dos ventiladores;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no termo-elétrico;</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xml:space="preserve">- Manutenção nos níveis de gás – fluido refrigerante </w:t>
            </w:r>
            <w:smartTag w:uri="urn:schemas-microsoft-com:office:smarttags" w:element="metricconverter">
              <w:smartTagPr>
                <w:attr w:name="ProductID" w:val="134 A"/>
              </w:smartTagPr>
              <w:r w:rsidRPr="005F50B1">
                <w:rPr>
                  <w:rFonts w:asciiTheme="minorHAnsi" w:hAnsiTheme="minorHAnsi"/>
                </w:rPr>
                <w:t>134 A</w:t>
              </w:r>
            </w:smartTag>
            <w:r w:rsidRPr="005F50B1">
              <w:rPr>
                <w:rFonts w:asciiTheme="minorHAnsi" w:hAnsiTheme="minorHAnsi"/>
              </w:rPr>
              <w:t>;</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nos compressores;</w:t>
            </w:r>
          </w:p>
          <w:p w:rsidR="005F50B1" w:rsidRPr="005F50B1" w:rsidRDefault="005F50B1" w:rsidP="00BF3420">
            <w:pPr>
              <w:jc w:val="both"/>
              <w:rPr>
                <w:rFonts w:asciiTheme="minorHAnsi" w:hAnsiTheme="minorHAnsi"/>
              </w:rPr>
            </w:pPr>
            <w:r w:rsidRPr="005F50B1">
              <w:rPr>
                <w:rFonts w:asciiTheme="minorHAnsi" w:hAnsiTheme="minorHAnsi"/>
              </w:rPr>
              <w:t>- Manutenção e troca de buchas dos ventiladores;</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04</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01</w:t>
            </w:r>
          </w:p>
        </w:tc>
        <w:tc>
          <w:tcPr>
            <w:tcW w:w="0" w:type="auto"/>
            <w:shd w:val="clear" w:color="auto" w:fill="FFFFFF"/>
          </w:tcPr>
          <w:p w:rsidR="005F50B1" w:rsidRPr="005F50B1" w:rsidRDefault="005F50B1" w:rsidP="00BF3420">
            <w:pP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01</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01</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07</w:t>
            </w:r>
          </w:p>
        </w:tc>
      </w:tr>
      <w:tr w:rsidR="005F50B1" w:rsidRPr="005F50B1" w:rsidTr="005F50B1">
        <w:trPr>
          <w:trHeight w:val="255"/>
        </w:trPr>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06</w:t>
            </w:r>
          </w:p>
        </w:tc>
        <w:tc>
          <w:tcPr>
            <w:tcW w:w="0" w:type="auto"/>
            <w:shd w:val="clear" w:color="auto" w:fill="FFFFFF"/>
          </w:tcPr>
          <w:p w:rsidR="005F50B1" w:rsidRPr="005F50B1" w:rsidRDefault="005F50B1" w:rsidP="00BF3420">
            <w:pPr>
              <w:tabs>
                <w:tab w:val="left" w:pos="360"/>
              </w:tabs>
              <w:snapToGrid w:val="0"/>
              <w:jc w:val="both"/>
              <w:rPr>
                <w:rFonts w:asciiTheme="minorHAnsi" w:hAnsiTheme="minorHAnsi"/>
                <w:color w:val="000000"/>
              </w:rPr>
            </w:pPr>
            <w:r>
              <w:rPr>
                <w:rFonts w:asciiTheme="minorHAnsi" w:hAnsiTheme="minorHAnsi"/>
                <w:color w:val="000000"/>
              </w:rPr>
              <w:t>GELADEIRA INDUSTRIAL VERTICAL</w:t>
            </w:r>
            <w:r w:rsidRPr="005F50B1">
              <w:rPr>
                <w:rFonts w:asciiTheme="minorHAnsi" w:hAnsiTheme="minorHAnsi"/>
                <w:color w:val="000000"/>
              </w:rPr>
              <w:t xml:space="preserve">, </w:t>
            </w:r>
            <w:proofErr w:type="gramStart"/>
            <w:r w:rsidRPr="005F50B1">
              <w:rPr>
                <w:rFonts w:asciiTheme="minorHAnsi" w:hAnsiTheme="minorHAnsi"/>
                <w:color w:val="000000"/>
              </w:rPr>
              <w:t>4</w:t>
            </w:r>
            <w:proofErr w:type="gramEnd"/>
            <w:r w:rsidRPr="005F50B1">
              <w:rPr>
                <w:rFonts w:asciiTheme="minorHAnsi" w:hAnsiTheme="minorHAnsi"/>
                <w:color w:val="000000"/>
              </w:rPr>
              <w:t xml:space="preserve"> </w:t>
            </w:r>
            <w:r>
              <w:rPr>
                <w:rFonts w:asciiTheme="minorHAnsi" w:hAnsiTheme="minorHAnsi"/>
                <w:color w:val="000000"/>
              </w:rPr>
              <w:t>PORTAS EM AÇO INOX</w:t>
            </w:r>
            <w:r w:rsidRPr="005F50B1">
              <w:rPr>
                <w:rFonts w:asciiTheme="minorHAnsi" w:hAnsiTheme="minorHAnsi"/>
                <w:color w:val="000000"/>
              </w:rPr>
              <w:t>;</w:t>
            </w:r>
          </w:p>
          <w:p w:rsidR="005F50B1" w:rsidRPr="005F50B1" w:rsidRDefault="005F50B1" w:rsidP="00BF3420">
            <w:pPr>
              <w:jc w:val="both"/>
              <w:rPr>
                <w:rFonts w:asciiTheme="minorHAnsi" w:hAnsiTheme="minorHAnsi"/>
                <w:color w:val="000000"/>
              </w:rPr>
            </w:pPr>
          </w:p>
        </w:tc>
        <w:tc>
          <w:tcPr>
            <w:tcW w:w="0" w:type="auto"/>
            <w:shd w:val="clear" w:color="auto" w:fill="FFFFFF"/>
          </w:tcPr>
          <w:p w:rsidR="005F50B1" w:rsidRPr="005F50B1" w:rsidRDefault="005F50B1" w:rsidP="00BF3420">
            <w:pPr>
              <w:spacing w:line="360" w:lineRule="auto"/>
              <w:jc w:val="both"/>
              <w:rPr>
                <w:rFonts w:asciiTheme="minorHAnsi" w:hAnsiTheme="minorHAnsi"/>
              </w:rPr>
            </w:pPr>
            <w:r w:rsidRPr="005F50B1">
              <w:rPr>
                <w:rFonts w:asciiTheme="minorHAnsi" w:hAnsiTheme="minorHAnsi"/>
              </w:rPr>
              <w:t>- Limpeza e lubrificação dos motores dos ventiladores;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lastRenderedPageBreak/>
              <w:t>- Manutenção no termo-elétrico;</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xml:space="preserve">- Manutenção nos níveis de gás – fluido refrigerante </w:t>
            </w:r>
            <w:smartTag w:uri="urn:schemas-microsoft-com:office:smarttags" w:element="metricconverter">
              <w:smartTagPr>
                <w:attr w:name="ProductID" w:val="134 A"/>
              </w:smartTagPr>
              <w:r w:rsidRPr="005F50B1">
                <w:rPr>
                  <w:rFonts w:asciiTheme="minorHAnsi" w:hAnsiTheme="minorHAnsi"/>
                </w:rPr>
                <w:t>134 A</w:t>
              </w:r>
            </w:smartTag>
            <w:r w:rsidRPr="005F50B1">
              <w:rPr>
                <w:rFonts w:asciiTheme="minorHAnsi" w:hAnsiTheme="minorHAnsi"/>
              </w:rPr>
              <w:t>;</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nos compressores;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e troca de buchas dos ventiladores;</w:t>
            </w:r>
          </w:p>
          <w:p w:rsidR="005F50B1" w:rsidRPr="005F50B1" w:rsidRDefault="005F50B1" w:rsidP="00BF3420">
            <w:pPr>
              <w:jc w:val="both"/>
              <w:rPr>
                <w:rFonts w:asciiTheme="minorHAnsi" w:hAnsiTheme="minorHAnsi"/>
              </w:rPr>
            </w:pPr>
            <w:r w:rsidRPr="005F50B1">
              <w:rPr>
                <w:rFonts w:asciiTheme="minorHAnsi" w:hAnsiTheme="minorHAnsi"/>
              </w:rPr>
              <w:t>- Manutenção nas borrachas e fechaduras das portas, garantindo vedação das mesmas;</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01</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01</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00</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00</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02</w:t>
            </w:r>
          </w:p>
        </w:tc>
      </w:tr>
      <w:tr w:rsidR="005F50B1" w:rsidRPr="005F50B1" w:rsidTr="005F50B1">
        <w:trPr>
          <w:trHeight w:val="255"/>
        </w:trPr>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07</w:t>
            </w:r>
          </w:p>
        </w:tc>
        <w:tc>
          <w:tcPr>
            <w:tcW w:w="0" w:type="auto"/>
            <w:shd w:val="clear" w:color="auto" w:fill="FFFFFF"/>
          </w:tcPr>
          <w:p w:rsidR="005F50B1" w:rsidRPr="005F50B1" w:rsidRDefault="005F50B1" w:rsidP="005F50B1">
            <w:pPr>
              <w:jc w:val="both"/>
              <w:rPr>
                <w:rFonts w:asciiTheme="minorHAnsi" w:hAnsiTheme="minorHAnsi"/>
                <w:color w:val="000000"/>
              </w:rPr>
            </w:pPr>
            <w:r>
              <w:rPr>
                <w:rFonts w:asciiTheme="minorHAnsi" w:hAnsiTheme="minorHAnsi"/>
                <w:color w:val="000000"/>
              </w:rPr>
              <w:t xml:space="preserve">GELADEIRA INDUSTRIAL C/01 PORTA DE VIDRO E PRATELEIRAS PARA </w:t>
            </w:r>
            <w:proofErr w:type="spellStart"/>
            <w:r>
              <w:rPr>
                <w:rFonts w:asciiTheme="minorHAnsi" w:hAnsiTheme="minorHAnsi"/>
                <w:color w:val="000000"/>
              </w:rPr>
              <w:t>GNs</w:t>
            </w:r>
            <w:proofErr w:type="spellEnd"/>
            <w:r>
              <w:rPr>
                <w:rFonts w:asciiTheme="minorHAnsi" w:hAnsiTheme="minorHAnsi"/>
                <w:color w:val="000000"/>
              </w:rPr>
              <w:t>.</w:t>
            </w:r>
          </w:p>
        </w:tc>
        <w:tc>
          <w:tcPr>
            <w:tcW w:w="0" w:type="auto"/>
            <w:shd w:val="clear" w:color="auto" w:fill="FFFFFF"/>
          </w:tcPr>
          <w:p w:rsidR="005F50B1" w:rsidRPr="005F50B1" w:rsidRDefault="005F50B1" w:rsidP="00BF3420">
            <w:pPr>
              <w:spacing w:line="360" w:lineRule="auto"/>
              <w:jc w:val="both"/>
              <w:rPr>
                <w:rFonts w:asciiTheme="minorHAnsi" w:hAnsiTheme="minorHAnsi"/>
              </w:rPr>
            </w:pPr>
            <w:r w:rsidRPr="005F50B1">
              <w:rPr>
                <w:rFonts w:asciiTheme="minorHAnsi" w:hAnsiTheme="minorHAnsi"/>
              </w:rPr>
              <w:t>- Limpeza e lubrificação dos motores dos ventiladores;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no termo-elétrico;</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xml:space="preserve">- Manutenção nos níveis de gás – fluido refrigerante </w:t>
            </w:r>
            <w:smartTag w:uri="urn:schemas-microsoft-com:office:smarttags" w:element="metricconverter">
              <w:smartTagPr>
                <w:attr w:name="ProductID" w:val="134 A"/>
              </w:smartTagPr>
              <w:r w:rsidRPr="005F50B1">
                <w:rPr>
                  <w:rFonts w:asciiTheme="minorHAnsi" w:hAnsiTheme="minorHAnsi"/>
                </w:rPr>
                <w:t>134 A</w:t>
              </w:r>
            </w:smartTag>
            <w:r w:rsidRPr="005F50B1">
              <w:rPr>
                <w:rFonts w:asciiTheme="minorHAnsi" w:hAnsiTheme="minorHAnsi"/>
              </w:rPr>
              <w:t>;</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nos compressores;</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e troca de buchas dos ventiladores;</w:t>
            </w:r>
          </w:p>
          <w:p w:rsidR="005F50B1" w:rsidRPr="005F50B1" w:rsidRDefault="005F50B1" w:rsidP="00BF3420">
            <w:pPr>
              <w:jc w:val="both"/>
              <w:rPr>
                <w:rFonts w:asciiTheme="minorHAnsi" w:hAnsiTheme="minorHAnsi"/>
              </w:rPr>
            </w:pPr>
            <w:r w:rsidRPr="005F50B1">
              <w:rPr>
                <w:rFonts w:asciiTheme="minorHAnsi" w:hAnsiTheme="minorHAnsi"/>
              </w:rPr>
              <w:t>- Manutenção nas borrachas e fechaduras das portas, garantindo vedação das mesmas;</w:t>
            </w:r>
          </w:p>
          <w:p w:rsidR="005F50B1" w:rsidRPr="005F50B1" w:rsidRDefault="005F50B1" w:rsidP="00BF3420">
            <w:pPr>
              <w:jc w:val="both"/>
              <w:rPr>
                <w:rFonts w:asciiTheme="minorHAnsi" w:hAnsiTheme="minorHAnsi"/>
              </w:rPr>
            </w:pP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03</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01</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01</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01</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06</w:t>
            </w:r>
          </w:p>
        </w:tc>
      </w:tr>
      <w:tr w:rsidR="005F50B1" w:rsidRPr="005F50B1" w:rsidTr="005F50B1">
        <w:trPr>
          <w:trHeight w:val="255"/>
        </w:trPr>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08</w:t>
            </w:r>
          </w:p>
        </w:tc>
        <w:tc>
          <w:tcPr>
            <w:tcW w:w="0" w:type="auto"/>
            <w:shd w:val="clear" w:color="auto" w:fill="FFFFFF"/>
          </w:tcPr>
          <w:p w:rsidR="005F50B1" w:rsidRPr="005F50B1" w:rsidRDefault="005F50B1" w:rsidP="00BF3420">
            <w:pPr>
              <w:jc w:val="both"/>
              <w:rPr>
                <w:rFonts w:asciiTheme="minorHAnsi" w:hAnsiTheme="minorHAnsi"/>
                <w:snapToGrid w:val="0"/>
                <w:color w:val="000000"/>
              </w:rPr>
            </w:pPr>
            <w:r w:rsidRPr="005F50B1">
              <w:rPr>
                <w:rFonts w:asciiTheme="minorHAnsi" w:hAnsiTheme="minorHAnsi"/>
                <w:snapToGrid w:val="0"/>
                <w:color w:val="000000"/>
              </w:rPr>
              <w:t>PASS-THRU VERTICAL AQUECIDO 04 PORTAS, 02 DE VIDRO DUPLO E 02 DE</w:t>
            </w:r>
            <w:proofErr w:type="gramStart"/>
            <w:r w:rsidRPr="005F50B1">
              <w:rPr>
                <w:rFonts w:asciiTheme="minorHAnsi" w:hAnsiTheme="minorHAnsi"/>
                <w:snapToGrid w:val="0"/>
                <w:color w:val="000000"/>
              </w:rPr>
              <w:t xml:space="preserve">  </w:t>
            </w:r>
            <w:proofErr w:type="gramEnd"/>
            <w:r w:rsidRPr="005F50B1">
              <w:rPr>
                <w:rFonts w:asciiTheme="minorHAnsi" w:hAnsiTheme="minorHAnsi"/>
                <w:snapToGrid w:val="0"/>
                <w:color w:val="000000"/>
              </w:rPr>
              <w:t xml:space="preserve">INOX e TERMOCONTROLADOR DE </w:t>
            </w:r>
            <w:r w:rsidRPr="005F50B1">
              <w:rPr>
                <w:rFonts w:asciiTheme="minorHAnsi" w:hAnsiTheme="minorHAnsi"/>
                <w:snapToGrid w:val="0"/>
                <w:color w:val="000000"/>
              </w:rPr>
              <w:lastRenderedPageBreak/>
              <w:t>TEMPERATURA, POTENCIA 2,35 KW,</w:t>
            </w:r>
          </w:p>
          <w:p w:rsidR="005F50B1" w:rsidRPr="005F50B1" w:rsidRDefault="005F50B1" w:rsidP="00BF3420">
            <w:pPr>
              <w:jc w:val="both"/>
              <w:rPr>
                <w:rFonts w:asciiTheme="minorHAnsi" w:hAnsiTheme="minorHAnsi"/>
                <w:snapToGrid w:val="0"/>
                <w:color w:val="000000"/>
              </w:rPr>
            </w:pPr>
            <w:r w:rsidRPr="005F50B1">
              <w:rPr>
                <w:rFonts w:asciiTheme="minorHAnsi" w:hAnsiTheme="minorHAnsi"/>
                <w:snapToGrid w:val="0"/>
                <w:color w:val="000000"/>
              </w:rPr>
              <w:t xml:space="preserve">TAM.  </w:t>
            </w:r>
            <w:proofErr w:type="gramStart"/>
            <w:r w:rsidRPr="005F50B1">
              <w:rPr>
                <w:rFonts w:asciiTheme="minorHAnsi" w:hAnsiTheme="minorHAnsi"/>
                <w:snapToGrid w:val="0"/>
                <w:color w:val="000000"/>
              </w:rPr>
              <w:t>1400X870X2050MM</w:t>
            </w:r>
            <w:proofErr w:type="gramEnd"/>
          </w:p>
          <w:p w:rsidR="005F50B1" w:rsidRPr="005F50B1" w:rsidRDefault="005F50B1" w:rsidP="00BF3420">
            <w:pPr>
              <w:jc w:val="both"/>
              <w:rPr>
                <w:rFonts w:asciiTheme="minorHAnsi" w:hAnsiTheme="minorHAnsi"/>
                <w:color w:val="000000"/>
              </w:rPr>
            </w:pPr>
            <w:r w:rsidRPr="005F50B1">
              <w:rPr>
                <w:rFonts w:asciiTheme="minorHAnsi" w:hAnsiTheme="minorHAnsi"/>
                <w:snapToGrid w:val="0"/>
                <w:color w:val="000000"/>
              </w:rPr>
              <w:t xml:space="preserve">  </w:t>
            </w:r>
          </w:p>
        </w:tc>
        <w:tc>
          <w:tcPr>
            <w:tcW w:w="0" w:type="auto"/>
            <w:shd w:val="clear" w:color="auto" w:fill="FFFFFF"/>
          </w:tcPr>
          <w:p w:rsidR="005F50B1" w:rsidRPr="005F50B1" w:rsidRDefault="005F50B1" w:rsidP="00BF3420">
            <w:pPr>
              <w:jc w:val="both"/>
              <w:rPr>
                <w:rFonts w:asciiTheme="minorHAnsi" w:hAnsiTheme="minorHAnsi"/>
              </w:rPr>
            </w:pPr>
            <w:r w:rsidRPr="005F50B1">
              <w:rPr>
                <w:rFonts w:asciiTheme="minorHAnsi" w:hAnsiTheme="minorHAnsi"/>
              </w:rPr>
              <w:lastRenderedPageBreak/>
              <w:t>- Substituição de resistência, quando necessário;</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lastRenderedPageBreak/>
              <w:t>- Manutenção no termo-elétrico;</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nos motores;</w:t>
            </w:r>
          </w:p>
          <w:p w:rsidR="005F50B1" w:rsidRPr="005F50B1" w:rsidRDefault="005F50B1" w:rsidP="00BF3420">
            <w:pPr>
              <w:jc w:val="both"/>
              <w:rPr>
                <w:rFonts w:asciiTheme="minorHAnsi" w:hAnsiTheme="minorHAnsi"/>
              </w:rPr>
            </w:pPr>
          </w:p>
          <w:p w:rsidR="005F50B1" w:rsidRPr="005F50B1" w:rsidRDefault="005F50B1" w:rsidP="00BF3420">
            <w:pPr>
              <w:jc w:val="both"/>
              <w:rPr>
                <w:rFonts w:asciiTheme="minorHAnsi" w:hAnsiTheme="minorHAnsi"/>
              </w:rPr>
            </w:pP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02</w:t>
            </w:r>
          </w:p>
          <w:p w:rsidR="005F50B1" w:rsidRPr="005F50B1" w:rsidRDefault="005F50B1" w:rsidP="00BF3420">
            <w:pPr>
              <w:jc w:val="center"/>
              <w:rPr>
                <w:rFonts w:asciiTheme="minorHAnsi" w:hAnsiTheme="minorHAnsi"/>
              </w:rPr>
            </w:pP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01</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02</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01</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06</w:t>
            </w:r>
          </w:p>
        </w:tc>
      </w:tr>
      <w:tr w:rsidR="005F50B1" w:rsidRPr="005F50B1" w:rsidTr="005F50B1">
        <w:trPr>
          <w:trHeight w:val="255"/>
        </w:trPr>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09</w:t>
            </w:r>
          </w:p>
        </w:tc>
        <w:tc>
          <w:tcPr>
            <w:tcW w:w="0" w:type="auto"/>
            <w:shd w:val="clear" w:color="auto" w:fill="FFFFFF"/>
          </w:tcPr>
          <w:p w:rsidR="005F50B1" w:rsidRPr="005F50B1" w:rsidRDefault="005F50B1" w:rsidP="00BF3420">
            <w:pPr>
              <w:jc w:val="both"/>
              <w:rPr>
                <w:rFonts w:asciiTheme="minorHAnsi" w:hAnsiTheme="minorHAnsi"/>
                <w:snapToGrid w:val="0"/>
                <w:color w:val="000000"/>
              </w:rPr>
            </w:pPr>
            <w:r w:rsidRPr="005F50B1">
              <w:rPr>
                <w:rFonts w:asciiTheme="minorHAnsi" w:hAnsiTheme="minorHAnsi"/>
                <w:snapToGrid w:val="0"/>
                <w:color w:val="000000"/>
              </w:rPr>
              <w:t xml:space="preserve">MÓDULO DISTRIBUIDOR AQUECIDO PARA 07 </w:t>
            </w:r>
            <w:proofErr w:type="spellStart"/>
            <w:proofErr w:type="gramStart"/>
            <w:r w:rsidRPr="005F50B1">
              <w:rPr>
                <w:rFonts w:asciiTheme="minorHAnsi" w:hAnsiTheme="minorHAnsi"/>
                <w:snapToGrid w:val="0"/>
                <w:color w:val="000000"/>
              </w:rPr>
              <w:t>GN`</w:t>
            </w:r>
            <w:proofErr w:type="spellEnd"/>
            <w:proofErr w:type="gramEnd"/>
            <w:r w:rsidRPr="005F50B1">
              <w:rPr>
                <w:rFonts w:asciiTheme="minorHAnsi" w:hAnsiTheme="minorHAnsi"/>
                <w:snapToGrid w:val="0"/>
                <w:color w:val="000000"/>
              </w:rPr>
              <w:t>S 1/1; BANHO MARIA COM RESISTÊNCIAS ELÉTRICAS DE CONTATO e CONTROLE DE TEMPERATURA; POTÊNCIA  6,0 KW;</w:t>
            </w:r>
          </w:p>
          <w:p w:rsidR="005F50B1" w:rsidRPr="005F50B1" w:rsidRDefault="005F50B1" w:rsidP="00BF3420">
            <w:pPr>
              <w:jc w:val="both"/>
              <w:rPr>
                <w:rFonts w:asciiTheme="minorHAnsi" w:hAnsiTheme="minorHAnsi"/>
                <w:color w:val="000000"/>
              </w:rPr>
            </w:pPr>
            <w:proofErr w:type="spellStart"/>
            <w:proofErr w:type="gramStart"/>
            <w:r w:rsidRPr="005F50B1">
              <w:rPr>
                <w:rFonts w:asciiTheme="minorHAnsi" w:hAnsiTheme="minorHAnsi"/>
                <w:snapToGrid w:val="0"/>
                <w:color w:val="000000"/>
              </w:rPr>
              <w:t>Tam</w:t>
            </w:r>
            <w:proofErr w:type="spellEnd"/>
            <w:proofErr w:type="gramEnd"/>
            <w:r w:rsidRPr="005F50B1">
              <w:rPr>
                <w:rFonts w:asciiTheme="minorHAnsi" w:hAnsiTheme="minorHAnsi"/>
                <w:snapToGrid w:val="0"/>
                <w:color w:val="000000"/>
              </w:rPr>
              <w:t xml:space="preserve"> 2523X1000X1415MM </w:t>
            </w:r>
          </w:p>
          <w:p w:rsidR="005F50B1" w:rsidRPr="005F50B1" w:rsidRDefault="005F50B1" w:rsidP="00BF3420">
            <w:pPr>
              <w:jc w:val="both"/>
              <w:rPr>
                <w:rFonts w:asciiTheme="minorHAnsi" w:hAnsiTheme="minorHAnsi"/>
                <w:color w:val="000000"/>
              </w:rPr>
            </w:pPr>
          </w:p>
        </w:tc>
        <w:tc>
          <w:tcPr>
            <w:tcW w:w="0" w:type="auto"/>
            <w:shd w:val="clear" w:color="auto" w:fill="FFFFFF"/>
          </w:tcPr>
          <w:p w:rsidR="005F50B1" w:rsidRPr="005F50B1" w:rsidRDefault="005F50B1" w:rsidP="00BF3420">
            <w:pPr>
              <w:jc w:val="both"/>
              <w:rPr>
                <w:rFonts w:asciiTheme="minorHAnsi" w:hAnsiTheme="minorHAnsi"/>
              </w:rPr>
            </w:pPr>
            <w:r w:rsidRPr="005F50B1">
              <w:rPr>
                <w:rFonts w:asciiTheme="minorHAnsi" w:hAnsiTheme="minorHAnsi"/>
              </w:rPr>
              <w:t>- Substituição de resistência, quando necessário;</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no termo-elétrico;</w:t>
            </w:r>
          </w:p>
          <w:p w:rsidR="005F50B1" w:rsidRPr="005F50B1" w:rsidRDefault="005F50B1" w:rsidP="00BF3420">
            <w:pPr>
              <w:jc w:val="both"/>
              <w:rPr>
                <w:rFonts w:asciiTheme="minorHAnsi" w:hAnsiTheme="minorHAnsi"/>
              </w:rPr>
            </w:pPr>
          </w:p>
          <w:p w:rsidR="005F50B1" w:rsidRPr="005F50B1" w:rsidRDefault="005F50B1" w:rsidP="00BF3420">
            <w:pPr>
              <w:jc w:val="both"/>
              <w:rPr>
                <w:rFonts w:asciiTheme="minorHAnsi" w:hAnsiTheme="minorHAnsi"/>
              </w:rPr>
            </w:pP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02</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01</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02</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02</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07</w:t>
            </w:r>
          </w:p>
        </w:tc>
      </w:tr>
      <w:tr w:rsidR="005F50B1" w:rsidRPr="005F50B1" w:rsidTr="005F50B1">
        <w:trPr>
          <w:trHeight w:val="255"/>
        </w:trPr>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10</w:t>
            </w:r>
          </w:p>
        </w:tc>
        <w:tc>
          <w:tcPr>
            <w:tcW w:w="0" w:type="auto"/>
            <w:shd w:val="clear" w:color="auto" w:fill="FFFFFF"/>
          </w:tcPr>
          <w:p w:rsidR="005F50B1" w:rsidRPr="005F50B1" w:rsidRDefault="005F50B1" w:rsidP="00BF3420">
            <w:pPr>
              <w:jc w:val="both"/>
              <w:rPr>
                <w:rFonts w:asciiTheme="minorHAnsi" w:hAnsiTheme="minorHAnsi"/>
                <w:bCs/>
              </w:rPr>
            </w:pPr>
            <w:r w:rsidRPr="005F50B1">
              <w:rPr>
                <w:rFonts w:asciiTheme="minorHAnsi" w:hAnsiTheme="minorHAnsi"/>
                <w:bCs/>
              </w:rPr>
              <w:t xml:space="preserve">FRITADEIRA ELÉTRICA CAPACIDADE </w:t>
            </w:r>
            <w:smartTag w:uri="urn:schemas-microsoft-com:office:smarttags" w:element="metricconverter">
              <w:smartTagPr>
                <w:attr w:name="ProductID" w:val="32 LITROS"/>
              </w:smartTagPr>
              <w:r w:rsidRPr="005F50B1">
                <w:rPr>
                  <w:rFonts w:asciiTheme="minorHAnsi" w:hAnsiTheme="minorHAnsi"/>
                  <w:bCs/>
                </w:rPr>
                <w:t>32 LITROS</w:t>
              </w:r>
            </w:smartTag>
            <w:r w:rsidRPr="005F50B1">
              <w:rPr>
                <w:rFonts w:asciiTheme="minorHAnsi" w:hAnsiTheme="minorHAnsi"/>
                <w:bCs/>
              </w:rPr>
              <w:t xml:space="preserve"> </w:t>
            </w:r>
            <w:proofErr w:type="gramStart"/>
            <w:r w:rsidRPr="005F50B1">
              <w:rPr>
                <w:rFonts w:asciiTheme="minorHAnsi" w:hAnsiTheme="minorHAnsi"/>
                <w:bCs/>
              </w:rPr>
              <w:t>8</w:t>
            </w:r>
            <w:proofErr w:type="gramEnd"/>
            <w:r w:rsidRPr="005F50B1">
              <w:rPr>
                <w:rFonts w:asciiTheme="minorHAnsi" w:hAnsiTheme="minorHAnsi"/>
                <w:bCs/>
              </w:rPr>
              <w:t xml:space="preserve"> COM TERMOSTATO DE AJUSTE DE TEMPERATURA ENTRE </w:t>
            </w:r>
            <w:smartTag w:uri="urn:schemas-microsoft-com:office:smarttags" w:element="metricconverter">
              <w:smartTagPr>
                <w:attr w:name="ProductID" w:val="80 A"/>
              </w:smartTagPr>
              <w:r w:rsidRPr="005F50B1">
                <w:rPr>
                  <w:rFonts w:asciiTheme="minorHAnsi" w:hAnsiTheme="minorHAnsi"/>
                  <w:bCs/>
                </w:rPr>
                <w:t>80 A</w:t>
              </w:r>
            </w:smartTag>
            <w:r w:rsidRPr="005F50B1">
              <w:rPr>
                <w:rFonts w:asciiTheme="minorHAnsi" w:hAnsiTheme="minorHAnsi"/>
                <w:bCs/>
              </w:rPr>
              <w:t xml:space="preserve"> </w:t>
            </w:r>
            <w:smartTag w:uri="urn:schemas-microsoft-com:office:smarttags" w:element="metricconverter">
              <w:smartTagPr>
                <w:attr w:name="ProductID" w:val="200 C"/>
              </w:smartTagPr>
              <w:r w:rsidRPr="005F50B1">
                <w:rPr>
                  <w:rFonts w:asciiTheme="minorHAnsi" w:hAnsiTheme="minorHAnsi"/>
                  <w:bCs/>
                </w:rPr>
                <w:t>200 C</w:t>
              </w:r>
            </w:smartTag>
            <w:r w:rsidRPr="005F50B1">
              <w:rPr>
                <w:rFonts w:asciiTheme="minorHAnsi" w:hAnsiTheme="minorHAnsi"/>
                <w:bCs/>
              </w:rPr>
              <w:t xml:space="preserve">, TERMOSTATO DE SEGURANÇA, RESISTENCIAS ELÉTRICAS BASCULANTES </w:t>
            </w:r>
            <w:smartTag w:uri="urn:schemas-microsoft-com:office:smarttags" w:element="PersonName">
              <w:smartTagPr>
                <w:attr w:name="ProductID" w:val="EM AￇO INOXIDAVEL"/>
              </w:smartTagPr>
              <w:r w:rsidRPr="005F50B1">
                <w:rPr>
                  <w:rFonts w:asciiTheme="minorHAnsi" w:hAnsiTheme="minorHAnsi"/>
                  <w:bCs/>
                </w:rPr>
                <w:t>EM AÇO INOXIDAVEL</w:t>
              </w:r>
            </w:smartTag>
            <w:r w:rsidRPr="005F50B1">
              <w:rPr>
                <w:rFonts w:asciiTheme="minorHAnsi" w:hAnsiTheme="minorHAnsi"/>
                <w:bCs/>
              </w:rPr>
              <w:t>,  POTÊNCIA 17 KW.</w:t>
            </w:r>
          </w:p>
          <w:p w:rsidR="005F50B1" w:rsidRPr="005F50B1" w:rsidRDefault="005F50B1" w:rsidP="00BF3420">
            <w:pPr>
              <w:jc w:val="both"/>
              <w:rPr>
                <w:rFonts w:asciiTheme="minorHAnsi" w:hAnsiTheme="minorHAnsi"/>
                <w:color w:val="000000"/>
              </w:rPr>
            </w:pPr>
            <w:r w:rsidRPr="005F50B1">
              <w:rPr>
                <w:rFonts w:asciiTheme="minorHAnsi" w:hAnsiTheme="minorHAnsi"/>
                <w:bCs/>
              </w:rPr>
              <w:t>DIMENSÕES 450X960X900 mm</w:t>
            </w:r>
          </w:p>
        </w:tc>
        <w:tc>
          <w:tcPr>
            <w:tcW w:w="0" w:type="auto"/>
            <w:shd w:val="clear" w:color="auto" w:fill="FFFFFF"/>
          </w:tcPr>
          <w:p w:rsidR="005F50B1" w:rsidRPr="005F50B1" w:rsidRDefault="005F50B1" w:rsidP="00BF3420">
            <w:pPr>
              <w:jc w:val="both"/>
              <w:rPr>
                <w:rFonts w:asciiTheme="minorHAnsi" w:hAnsiTheme="minorHAnsi"/>
              </w:rPr>
            </w:pPr>
            <w:r w:rsidRPr="005F50B1">
              <w:rPr>
                <w:rFonts w:asciiTheme="minorHAnsi" w:hAnsiTheme="minorHAnsi"/>
              </w:rPr>
              <w:t>- Substituição de resistência, quando necessário;</w:t>
            </w:r>
          </w:p>
          <w:p w:rsidR="005F50B1" w:rsidRPr="005F50B1" w:rsidRDefault="005F50B1" w:rsidP="00BF3420">
            <w:pPr>
              <w:spacing w:line="360" w:lineRule="auto"/>
              <w:jc w:val="both"/>
              <w:rPr>
                <w:rFonts w:asciiTheme="minorHAnsi" w:hAnsiTheme="minorHAnsi"/>
              </w:rPr>
            </w:pPr>
            <w:r w:rsidRPr="005F50B1">
              <w:rPr>
                <w:rFonts w:asciiTheme="minorHAnsi" w:hAnsiTheme="minorHAnsi"/>
              </w:rPr>
              <w:t>- Manutenção no termo-elétrico;</w:t>
            </w:r>
          </w:p>
          <w:p w:rsidR="005F50B1" w:rsidRPr="005F50B1" w:rsidRDefault="005F50B1" w:rsidP="00BF3420">
            <w:pPr>
              <w:jc w:val="both"/>
              <w:rPr>
                <w:rFonts w:asciiTheme="minorHAnsi" w:hAnsiTheme="minorHAnsi"/>
              </w:rPr>
            </w:pP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03</w:t>
            </w: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02</w:t>
            </w:r>
          </w:p>
          <w:p w:rsidR="005F50B1" w:rsidRPr="005F50B1" w:rsidRDefault="005F50B1" w:rsidP="00BF3420">
            <w:pPr>
              <w:jc w:val="center"/>
              <w:rPr>
                <w:rFonts w:asciiTheme="minorHAnsi" w:hAnsiTheme="minorHAnsi"/>
              </w:rPr>
            </w:pPr>
          </w:p>
        </w:tc>
        <w:tc>
          <w:tcPr>
            <w:tcW w:w="0" w:type="auto"/>
            <w:shd w:val="clear" w:color="auto" w:fill="FFFFFF"/>
          </w:tcPr>
          <w:p w:rsidR="005F50B1" w:rsidRPr="005F50B1" w:rsidRDefault="005F50B1" w:rsidP="00BF3420">
            <w:pPr>
              <w:jc w:val="center"/>
              <w:rPr>
                <w:rFonts w:asciiTheme="minorHAnsi" w:hAnsiTheme="minorHAnsi"/>
              </w:rPr>
            </w:pPr>
          </w:p>
          <w:p w:rsidR="005F50B1" w:rsidRPr="005F50B1" w:rsidRDefault="005F50B1" w:rsidP="00BF3420">
            <w:pPr>
              <w:jc w:val="center"/>
              <w:rPr>
                <w:rFonts w:asciiTheme="minorHAnsi" w:hAnsiTheme="minorHAnsi"/>
              </w:rPr>
            </w:pPr>
            <w:r w:rsidRPr="005F50B1">
              <w:rPr>
                <w:rFonts w:asciiTheme="minorHAnsi" w:hAnsiTheme="minorHAnsi"/>
              </w:rPr>
              <w:t>02</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00</w:t>
            </w:r>
          </w:p>
        </w:tc>
        <w:tc>
          <w:tcPr>
            <w:tcW w:w="0" w:type="auto"/>
            <w:shd w:val="clear" w:color="auto" w:fill="FFFFFF"/>
          </w:tcPr>
          <w:p w:rsidR="005F50B1" w:rsidRPr="005F50B1" w:rsidRDefault="005F50B1" w:rsidP="00BF3420">
            <w:pPr>
              <w:snapToGrid w:val="0"/>
              <w:jc w:val="center"/>
              <w:rPr>
                <w:rFonts w:asciiTheme="minorHAnsi" w:hAnsiTheme="minorHAnsi"/>
                <w:b/>
              </w:rPr>
            </w:pPr>
          </w:p>
          <w:p w:rsidR="005F50B1" w:rsidRPr="005F50B1" w:rsidRDefault="005F50B1" w:rsidP="00BF3420">
            <w:pPr>
              <w:snapToGrid w:val="0"/>
              <w:jc w:val="center"/>
              <w:rPr>
                <w:rFonts w:asciiTheme="minorHAnsi" w:hAnsiTheme="minorHAnsi"/>
                <w:b/>
              </w:rPr>
            </w:pPr>
            <w:r w:rsidRPr="005F50B1">
              <w:rPr>
                <w:rFonts w:asciiTheme="minorHAnsi" w:hAnsiTheme="minorHAnsi"/>
                <w:b/>
              </w:rPr>
              <w:t>07</w:t>
            </w:r>
          </w:p>
        </w:tc>
      </w:tr>
    </w:tbl>
    <w:p w:rsidR="005F50B1" w:rsidRPr="005F50B1" w:rsidRDefault="005F50B1" w:rsidP="005F50B1">
      <w:pPr>
        <w:rPr>
          <w:rFonts w:asciiTheme="minorHAnsi" w:hAnsiTheme="minorHAnsi"/>
        </w:rPr>
      </w:pPr>
    </w:p>
    <w:tbl>
      <w:tblPr>
        <w:tblW w:w="0" w:type="auto"/>
        <w:tblInd w:w="207" w:type="dxa"/>
        <w:tblCellMar>
          <w:left w:w="70" w:type="dxa"/>
          <w:right w:w="70" w:type="dxa"/>
        </w:tblCellMar>
        <w:tblLook w:val="0000"/>
      </w:tblPr>
      <w:tblGrid>
        <w:gridCol w:w="2390"/>
        <w:gridCol w:w="2409"/>
        <w:gridCol w:w="2358"/>
        <w:gridCol w:w="2358"/>
      </w:tblGrid>
      <w:tr w:rsidR="005F50B1" w:rsidRPr="005F50B1" w:rsidTr="005F50B1">
        <w:trPr>
          <w:cantSplit/>
        </w:trPr>
        <w:tc>
          <w:tcPr>
            <w:tcW w:w="0" w:type="auto"/>
            <w:gridSpan w:val="4"/>
            <w:tcBorders>
              <w:top w:val="single" w:sz="4" w:space="0" w:color="000000"/>
              <w:left w:val="single" w:sz="4" w:space="0" w:color="000000"/>
              <w:bottom w:val="single" w:sz="4" w:space="0" w:color="000000"/>
              <w:right w:val="single" w:sz="4" w:space="0" w:color="000000"/>
            </w:tcBorders>
          </w:tcPr>
          <w:p w:rsidR="005F50B1" w:rsidRPr="005F50B1" w:rsidRDefault="005F50B1" w:rsidP="00BF3420">
            <w:pPr>
              <w:snapToGrid w:val="0"/>
              <w:spacing w:before="120" w:after="120"/>
              <w:rPr>
                <w:rFonts w:asciiTheme="minorHAnsi" w:hAnsiTheme="minorHAnsi"/>
                <w:b/>
              </w:rPr>
            </w:pPr>
            <w:r w:rsidRPr="005F50B1">
              <w:rPr>
                <w:rFonts w:asciiTheme="minorHAnsi" w:hAnsiTheme="minorHAnsi"/>
                <w:b/>
              </w:rPr>
              <w:t>OBSERVAÇÕES - TAMANHOS DAS CÂMARAS FRIGORÍFICAS:</w:t>
            </w:r>
          </w:p>
        </w:tc>
      </w:tr>
      <w:tr w:rsidR="005F50B1" w:rsidRPr="005F50B1" w:rsidTr="005F50B1">
        <w:trPr>
          <w:cantSplit/>
        </w:trPr>
        <w:tc>
          <w:tcPr>
            <w:tcW w:w="0" w:type="auto"/>
            <w:tcBorders>
              <w:top w:val="single" w:sz="4" w:space="0" w:color="000000"/>
              <w:left w:val="single" w:sz="4" w:space="0" w:color="000000"/>
              <w:bottom w:val="single" w:sz="4" w:space="0" w:color="000000"/>
              <w:right w:val="single" w:sz="4" w:space="0" w:color="000000"/>
            </w:tcBorders>
          </w:tcPr>
          <w:p w:rsidR="005F50B1" w:rsidRPr="005F50B1" w:rsidRDefault="005F50B1" w:rsidP="00BF3420">
            <w:pPr>
              <w:snapToGrid w:val="0"/>
              <w:spacing w:before="120" w:after="120"/>
              <w:jc w:val="center"/>
              <w:rPr>
                <w:rFonts w:asciiTheme="minorHAnsi" w:hAnsiTheme="minorHAnsi"/>
                <w:b/>
              </w:rPr>
            </w:pPr>
            <w:r w:rsidRPr="005F50B1">
              <w:rPr>
                <w:rFonts w:asciiTheme="minorHAnsi" w:hAnsiTheme="minorHAnsi"/>
                <w:b/>
              </w:rPr>
              <w:t>CMPP</w:t>
            </w:r>
          </w:p>
        </w:tc>
        <w:tc>
          <w:tcPr>
            <w:tcW w:w="0" w:type="auto"/>
            <w:tcBorders>
              <w:top w:val="single" w:sz="4" w:space="0" w:color="000000"/>
              <w:left w:val="single" w:sz="4" w:space="0" w:color="000000"/>
              <w:bottom w:val="single" w:sz="4" w:space="0" w:color="000000"/>
              <w:right w:val="single" w:sz="4" w:space="0" w:color="000000"/>
            </w:tcBorders>
          </w:tcPr>
          <w:p w:rsidR="005F50B1" w:rsidRPr="005F50B1" w:rsidRDefault="005F50B1" w:rsidP="00BF3420">
            <w:pPr>
              <w:snapToGrid w:val="0"/>
              <w:spacing w:before="120" w:after="120"/>
              <w:jc w:val="center"/>
              <w:rPr>
                <w:rFonts w:asciiTheme="minorHAnsi" w:hAnsiTheme="minorHAnsi"/>
                <w:b/>
              </w:rPr>
            </w:pPr>
            <w:r w:rsidRPr="005F50B1">
              <w:rPr>
                <w:rFonts w:asciiTheme="minorHAnsi" w:hAnsiTheme="minorHAnsi"/>
                <w:b/>
              </w:rPr>
              <w:t>CPCE</w:t>
            </w:r>
          </w:p>
        </w:tc>
        <w:tc>
          <w:tcPr>
            <w:tcW w:w="0" w:type="auto"/>
            <w:tcBorders>
              <w:top w:val="single" w:sz="4" w:space="0" w:color="000000"/>
              <w:left w:val="single" w:sz="4" w:space="0" w:color="000000"/>
              <w:bottom w:val="single" w:sz="4" w:space="0" w:color="000000"/>
              <w:right w:val="single" w:sz="4" w:space="0" w:color="000000"/>
            </w:tcBorders>
          </w:tcPr>
          <w:p w:rsidR="005F50B1" w:rsidRPr="005F50B1" w:rsidRDefault="005F50B1" w:rsidP="00BF3420">
            <w:pPr>
              <w:snapToGrid w:val="0"/>
              <w:spacing w:before="120" w:after="120"/>
              <w:jc w:val="center"/>
              <w:rPr>
                <w:rFonts w:asciiTheme="minorHAnsi" w:hAnsiTheme="minorHAnsi"/>
                <w:b/>
              </w:rPr>
            </w:pPr>
            <w:r w:rsidRPr="005F50B1">
              <w:rPr>
                <w:rFonts w:asciiTheme="minorHAnsi" w:hAnsiTheme="minorHAnsi"/>
                <w:b/>
              </w:rPr>
              <w:t>CMRV</w:t>
            </w:r>
          </w:p>
        </w:tc>
        <w:tc>
          <w:tcPr>
            <w:tcW w:w="0" w:type="auto"/>
            <w:tcBorders>
              <w:top w:val="single" w:sz="4" w:space="0" w:color="000000"/>
              <w:left w:val="single" w:sz="4" w:space="0" w:color="000000"/>
              <w:bottom w:val="single" w:sz="4" w:space="0" w:color="000000"/>
              <w:right w:val="single" w:sz="4" w:space="0" w:color="000000"/>
            </w:tcBorders>
          </w:tcPr>
          <w:p w:rsidR="005F50B1" w:rsidRPr="005F50B1" w:rsidRDefault="005F50B1" w:rsidP="00BF3420">
            <w:pPr>
              <w:snapToGrid w:val="0"/>
              <w:spacing w:before="120" w:after="120"/>
              <w:jc w:val="center"/>
              <w:rPr>
                <w:rFonts w:asciiTheme="minorHAnsi" w:hAnsiTheme="minorHAnsi"/>
                <w:b/>
              </w:rPr>
            </w:pPr>
            <w:r w:rsidRPr="005F50B1">
              <w:rPr>
                <w:rFonts w:asciiTheme="minorHAnsi" w:hAnsiTheme="minorHAnsi"/>
                <w:b/>
              </w:rPr>
              <w:t>CSHNB</w:t>
            </w:r>
          </w:p>
        </w:tc>
      </w:tr>
      <w:tr w:rsidR="005F50B1" w:rsidRPr="005F50B1" w:rsidTr="005F50B1">
        <w:trPr>
          <w:cantSplit/>
        </w:trPr>
        <w:tc>
          <w:tcPr>
            <w:tcW w:w="0" w:type="auto"/>
            <w:tcBorders>
              <w:top w:val="single" w:sz="4" w:space="0" w:color="000000"/>
              <w:left w:val="single" w:sz="4" w:space="0" w:color="000000"/>
              <w:bottom w:val="single" w:sz="4" w:space="0" w:color="000000"/>
              <w:right w:val="single" w:sz="4" w:space="0" w:color="000000"/>
            </w:tcBorders>
          </w:tcPr>
          <w:p w:rsidR="005F50B1" w:rsidRPr="005F50B1" w:rsidRDefault="005F50B1" w:rsidP="00BF3420">
            <w:pPr>
              <w:rPr>
                <w:rFonts w:asciiTheme="minorHAnsi" w:hAnsiTheme="minorHAnsi"/>
                <w:color w:val="000000"/>
              </w:rPr>
            </w:pPr>
            <w:r w:rsidRPr="005F50B1">
              <w:rPr>
                <w:rFonts w:asciiTheme="minorHAnsi" w:hAnsiTheme="minorHAnsi"/>
              </w:rPr>
              <w:t xml:space="preserve">- 01 p/ </w:t>
            </w:r>
            <w:proofErr w:type="spellStart"/>
            <w:r w:rsidRPr="005F50B1">
              <w:rPr>
                <w:rFonts w:asciiTheme="minorHAnsi" w:hAnsiTheme="minorHAnsi"/>
              </w:rPr>
              <w:t>refriados</w:t>
            </w:r>
            <w:proofErr w:type="spellEnd"/>
            <w:r w:rsidRPr="005F50B1">
              <w:rPr>
                <w:rFonts w:asciiTheme="minorHAnsi" w:hAnsiTheme="minorHAnsi"/>
              </w:rPr>
              <w:t xml:space="preserve"> (</w:t>
            </w:r>
            <w:smartTag w:uri="urn:schemas-microsoft-com:office:smarttags" w:element="metricconverter">
              <w:smartTagPr>
                <w:attr w:name="ProductID" w:val="4ﾰC"/>
              </w:smartTagPr>
              <w:r w:rsidRPr="005F50B1">
                <w:rPr>
                  <w:rFonts w:asciiTheme="minorHAnsi" w:hAnsiTheme="minorHAnsi"/>
                </w:rPr>
                <w:t>4°C</w:t>
              </w:r>
            </w:smartTag>
            <w:r w:rsidRPr="005F50B1">
              <w:rPr>
                <w:rFonts w:asciiTheme="minorHAnsi" w:hAnsiTheme="minorHAnsi"/>
              </w:rPr>
              <w:t>):</w:t>
            </w:r>
            <w:proofErr w:type="gramStart"/>
            <w:r w:rsidRPr="005F50B1">
              <w:rPr>
                <w:rFonts w:asciiTheme="minorHAnsi" w:hAnsiTheme="minorHAnsi"/>
              </w:rPr>
              <w:t xml:space="preserve">  </w:t>
            </w:r>
            <w:proofErr w:type="gramEnd"/>
            <w:r w:rsidRPr="005F50B1">
              <w:rPr>
                <w:rFonts w:asciiTheme="minorHAnsi" w:hAnsiTheme="minorHAnsi"/>
              </w:rPr>
              <w:t xml:space="preserve">-  </w:t>
            </w:r>
            <w:proofErr w:type="spellStart"/>
            <w:r w:rsidRPr="005F50B1">
              <w:rPr>
                <w:rFonts w:asciiTheme="minorHAnsi" w:hAnsiTheme="minorHAnsi"/>
                <w:color w:val="000000"/>
              </w:rPr>
              <w:t>Tam</w:t>
            </w:r>
            <w:proofErr w:type="spellEnd"/>
            <w:r w:rsidRPr="005F50B1">
              <w:rPr>
                <w:rFonts w:asciiTheme="minorHAnsi" w:hAnsiTheme="minorHAnsi"/>
                <w:color w:val="000000"/>
              </w:rPr>
              <w:t>.  2,90 x 4,50 x 2,80m;</w:t>
            </w:r>
          </w:p>
          <w:p w:rsidR="005F50B1" w:rsidRPr="005F50B1" w:rsidRDefault="005F50B1" w:rsidP="00BF3420">
            <w:pPr>
              <w:rPr>
                <w:rFonts w:asciiTheme="minorHAnsi" w:hAnsiTheme="minorHAnsi"/>
                <w:color w:val="000000"/>
              </w:rPr>
            </w:pPr>
            <w:r w:rsidRPr="005F50B1">
              <w:rPr>
                <w:rFonts w:asciiTheme="minorHAnsi" w:hAnsiTheme="minorHAnsi"/>
                <w:color w:val="000000"/>
              </w:rPr>
              <w:t xml:space="preserve">- 01 </w:t>
            </w:r>
            <w:proofErr w:type="gramStart"/>
            <w:r w:rsidRPr="005F50B1">
              <w:rPr>
                <w:rFonts w:asciiTheme="minorHAnsi" w:hAnsiTheme="minorHAnsi"/>
                <w:color w:val="000000"/>
              </w:rPr>
              <w:t>ante-câmara</w:t>
            </w:r>
            <w:proofErr w:type="gramEnd"/>
            <w:r w:rsidRPr="005F50B1">
              <w:rPr>
                <w:rFonts w:asciiTheme="minorHAnsi" w:hAnsiTheme="minorHAnsi"/>
                <w:color w:val="000000"/>
              </w:rPr>
              <w:t xml:space="preserve"> - </w:t>
            </w:r>
            <w:proofErr w:type="spellStart"/>
            <w:r w:rsidRPr="005F50B1">
              <w:rPr>
                <w:rFonts w:asciiTheme="minorHAnsi" w:hAnsiTheme="minorHAnsi"/>
                <w:color w:val="000000"/>
              </w:rPr>
              <w:t>Tam</w:t>
            </w:r>
            <w:proofErr w:type="spellEnd"/>
            <w:r w:rsidRPr="005F50B1">
              <w:rPr>
                <w:rFonts w:asciiTheme="minorHAnsi" w:hAnsiTheme="minorHAnsi"/>
                <w:color w:val="000000"/>
              </w:rPr>
              <w:t>. 1,50 x 2,35 x 2,8m;</w:t>
            </w:r>
          </w:p>
          <w:p w:rsidR="005F50B1" w:rsidRPr="005F50B1" w:rsidRDefault="005F50B1" w:rsidP="00BF3420">
            <w:pPr>
              <w:rPr>
                <w:rFonts w:asciiTheme="minorHAnsi" w:hAnsiTheme="minorHAnsi"/>
                <w:color w:val="000000"/>
              </w:rPr>
            </w:pPr>
            <w:r w:rsidRPr="005F50B1">
              <w:rPr>
                <w:rFonts w:asciiTheme="minorHAnsi" w:hAnsiTheme="minorHAnsi"/>
              </w:rPr>
              <w:t xml:space="preserve">- 01 p/ diversos (-5° A 0ºC): – </w:t>
            </w:r>
            <w:proofErr w:type="spellStart"/>
            <w:proofErr w:type="gramStart"/>
            <w:r w:rsidRPr="005F50B1">
              <w:rPr>
                <w:rFonts w:asciiTheme="minorHAnsi" w:hAnsiTheme="minorHAnsi"/>
              </w:rPr>
              <w:t>Tam</w:t>
            </w:r>
            <w:proofErr w:type="spellEnd"/>
            <w:proofErr w:type="gramEnd"/>
            <w:r w:rsidRPr="005F50B1">
              <w:rPr>
                <w:rFonts w:asciiTheme="minorHAnsi" w:hAnsiTheme="minorHAnsi"/>
              </w:rPr>
              <w:t xml:space="preserve">. </w:t>
            </w:r>
            <w:r w:rsidRPr="005F50B1">
              <w:rPr>
                <w:rFonts w:asciiTheme="minorHAnsi" w:hAnsiTheme="minorHAnsi"/>
                <w:color w:val="000000"/>
              </w:rPr>
              <w:t>2,20 x 3,00 x 2,8m;</w:t>
            </w:r>
          </w:p>
          <w:p w:rsidR="005F50B1" w:rsidRPr="005F50B1" w:rsidRDefault="005F50B1" w:rsidP="00BF3420">
            <w:pPr>
              <w:rPr>
                <w:rFonts w:asciiTheme="minorHAnsi" w:hAnsiTheme="minorHAnsi"/>
              </w:rPr>
            </w:pPr>
            <w:r w:rsidRPr="005F50B1">
              <w:rPr>
                <w:rFonts w:asciiTheme="minorHAnsi" w:hAnsiTheme="minorHAnsi"/>
                <w:color w:val="000000"/>
              </w:rPr>
              <w:t xml:space="preserve">- 01 p/ congelados </w:t>
            </w:r>
            <w:r w:rsidRPr="005F50B1">
              <w:rPr>
                <w:rFonts w:asciiTheme="minorHAnsi" w:hAnsiTheme="minorHAnsi"/>
              </w:rPr>
              <w:t>(-18°C)</w:t>
            </w:r>
            <w:r w:rsidRPr="005F50B1">
              <w:rPr>
                <w:rFonts w:asciiTheme="minorHAnsi" w:hAnsiTheme="minorHAnsi"/>
                <w:color w:val="000000"/>
              </w:rPr>
              <w:t xml:space="preserve"> – </w:t>
            </w:r>
            <w:proofErr w:type="spellStart"/>
            <w:proofErr w:type="gramStart"/>
            <w:r w:rsidRPr="005F50B1">
              <w:rPr>
                <w:rFonts w:asciiTheme="minorHAnsi" w:hAnsiTheme="minorHAnsi"/>
                <w:color w:val="000000"/>
              </w:rPr>
              <w:t>Tam</w:t>
            </w:r>
            <w:proofErr w:type="spellEnd"/>
            <w:proofErr w:type="gramEnd"/>
            <w:r w:rsidRPr="005F50B1">
              <w:rPr>
                <w:rFonts w:asciiTheme="minorHAnsi" w:hAnsiTheme="minorHAnsi"/>
                <w:color w:val="000000"/>
              </w:rPr>
              <w:t xml:space="preserve">. </w:t>
            </w:r>
            <w:r w:rsidRPr="005F50B1">
              <w:rPr>
                <w:rFonts w:asciiTheme="minorHAnsi" w:hAnsiTheme="minorHAnsi"/>
              </w:rPr>
              <w:t xml:space="preserve">5,48 x 2,08 x </w:t>
            </w:r>
            <w:smartTag w:uri="urn:schemas-microsoft-com:office:smarttags" w:element="metricconverter">
              <w:smartTagPr>
                <w:attr w:name="ProductID" w:val="2,80 m"/>
              </w:smartTagPr>
              <w:r w:rsidRPr="005F50B1">
                <w:rPr>
                  <w:rFonts w:asciiTheme="minorHAnsi" w:hAnsiTheme="minorHAnsi"/>
                </w:rPr>
                <w:t>2,80 m</w:t>
              </w:r>
            </w:smartTag>
          </w:p>
          <w:p w:rsidR="005F50B1" w:rsidRPr="005F50B1" w:rsidRDefault="005F50B1" w:rsidP="00BF3420">
            <w:pPr>
              <w:snapToGrid w:val="0"/>
              <w:rPr>
                <w:rFonts w:asciiTheme="minorHAnsi" w:hAnsiTheme="minorHAnsi"/>
                <w:b/>
              </w:rPr>
            </w:pPr>
            <w:r w:rsidRPr="005F50B1">
              <w:rPr>
                <w:rFonts w:asciiTheme="minorHAnsi" w:hAnsiTheme="minorHAnsi"/>
              </w:rPr>
              <w:t>- 01 p/ lixo (0ºC):</w:t>
            </w:r>
            <w:proofErr w:type="gramStart"/>
            <w:r w:rsidRPr="005F50B1">
              <w:rPr>
                <w:rFonts w:asciiTheme="minorHAnsi" w:hAnsiTheme="minorHAnsi"/>
              </w:rPr>
              <w:t xml:space="preserve">  </w:t>
            </w:r>
            <w:proofErr w:type="gramEnd"/>
            <w:r w:rsidRPr="005F50B1">
              <w:rPr>
                <w:rFonts w:asciiTheme="minorHAnsi" w:hAnsiTheme="minorHAnsi"/>
              </w:rPr>
              <w:t>–</w:t>
            </w:r>
            <w:proofErr w:type="spellStart"/>
            <w:r w:rsidRPr="005F50B1">
              <w:rPr>
                <w:rFonts w:asciiTheme="minorHAnsi" w:hAnsiTheme="minorHAnsi"/>
              </w:rPr>
              <w:t>Tam</w:t>
            </w:r>
            <w:proofErr w:type="spellEnd"/>
            <w:r w:rsidRPr="005F50B1">
              <w:rPr>
                <w:rFonts w:asciiTheme="minorHAnsi" w:hAnsiTheme="minorHAnsi"/>
              </w:rPr>
              <w:t xml:space="preserve">  </w:t>
            </w:r>
            <w:r w:rsidRPr="005F50B1">
              <w:rPr>
                <w:rFonts w:asciiTheme="minorHAnsi" w:hAnsiTheme="minorHAnsi"/>
                <w:color w:val="000000"/>
              </w:rPr>
              <w:t xml:space="preserve">2,15 x 1,60 x 2, </w:t>
            </w:r>
            <w:smartTag w:uri="urn:schemas-microsoft-com:office:smarttags" w:element="metricconverter">
              <w:smartTagPr>
                <w:attr w:name="ProductID" w:val="80 m"/>
              </w:smartTagPr>
              <w:r w:rsidRPr="005F50B1">
                <w:rPr>
                  <w:rFonts w:asciiTheme="minorHAnsi" w:hAnsiTheme="minorHAnsi"/>
                  <w:color w:val="000000"/>
                </w:rPr>
                <w:t>80 m</w:t>
              </w:r>
            </w:smartTag>
          </w:p>
        </w:tc>
        <w:tc>
          <w:tcPr>
            <w:tcW w:w="0" w:type="auto"/>
            <w:tcBorders>
              <w:top w:val="single" w:sz="4" w:space="0" w:color="000000"/>
              <w:left w:val="single" w:sz="4" w:space="0" w:color="000000"/>
              <w:bottom w:val="single" w:sz="4" w:space="0" w:color="000000"/>
              <w:right w:val="single" w:sz="4" w:space="0" w:color="000000"/>
            </w:tcBorders>
          </w:tcPr>
          <w:p w:rsidR="005F50B1" w:rsidRPr="005F50B1" w:rsidRDefault="005F50B1" w:rsidP="00BF3420">
            <w:pPr>
              <w:rPr>
                <w:rFonts w:asciiTheme="minorHAnsi" w:hAnsiTheme="minorHAnsi"/>
                <w:color w:val="000000"/>
              </w:rPr>
            </w:pPr>
            <w:r w:rsidRPr="005F50B1">
              <w:rPr>
                <w:rFonts w:asciiTheme="minorHAnsi" w:hAnsiTheme="minorHAnsi"/>
              </w:rPr>
              <w:t>- 01 p/ resfriados (</w:t>
            </w:r>
            <w:smartTag w:uri="urn:schemas-microsoft-com:office:smarttags" w:element="metricconverter">
              <w:smartTagPr>
                <w:attr w:name="ProductID" w:val="4ﾰC"/>
              </w:smartTagPr>
              <w:r w:rsidRPr="005F50B1">
                <w:rPr>
                  <w:rFonts w:asciiTheme="minorHAnsi" w:hAnsiTheme="minorHAnsi"/>
                </w:rPr>
                <w:t>4°C</w:t>
              </w:r>
            </w:smartTag>
            <w:r w:rsidRPr="005F50B1">
              <w:rPr>
                <w:rFonts w:asciiTheme="minorHAnsi" w:hAnsiTheme="minorHAnsi"/>
              </w:rPr>
              <w:t xml:space="preserve">): </w:t>
            </w:r>
            <w:proofErr w:type="spellStart"/>
            <w:proofErr w:type="gramStart"/>
            <w:r w:rsidRPr="005F50B1">
              <w:rPr>
                <w:rFonts w:asciiTheme="minorHAnsi" w:hAnsiTheme="minorHAnsi"/>
                <w:color w:val="000000"/>
              </w:rPr>
              <w:t>Tam</w:t>
            </w:r>
            <w:proofErr w:type="spellEnd"/>
            <w:proofErr w:type="gramEnd"/>
            <w:r w:rsidRPr="005F50B1">
              <w:rPr>
                <w:rFonts w:asciiTheme="minorHAnsi" w:hAnsiTheme="minorHAnsi"/>
                <w:color w:val="000000"/>
              </w:rPr>
              <w:t>.  1,75 x</w:t>
            </w:r>
            <w:proofErr w:type="gramStart"/>
            <w:r w:rsidRPr="005F50B1">
              <w:rPr>
                <w:rFonts w:asciiTheme="minorHAnsi" w:hAnsiTheme="minorHAnsi"/>
                <w:color w:val="000000"/>
              </w:rPr>
              <w:t xml:space="preserve">  </w:t>
            </w:r>
            <w:proofErr w:type="gramEnd"/>
            <w:r w:rsidRPr="005F50B1">
              <w:rPr>
                <w:rFonts w:asciiTheme="minorHAnsi" w:hAnsiTheme="minorHAnsi"/>
                <w:color w:val="000000"/>
              </w:rPr>
              <w:t>1,25 x 2,80m;</w:t>
            </w:r>
          </w:p>
          <w:p w:rsidR="005F50B1" w:rsidRPr="005F50B1" w:rsidRDefault="005F50B1" w:rsidP="00BF3420">
            <w:pPr>
              <w:rPr>
                <w:rFonts w:asciiTheme="minorHAnsi" w:hAnsiTheme="minorHAnsi"/>
                <w:color w:val="000000"/>
              </w:rPr>
            </w:pPr>
          </w:p>
          <w:p w:rsidR="005F50B1" w:rsidRPr="005F50B1" w:rsidRDefault="005F50B1" w:rsidP="00BF3420">
            <w:pPr>
              <w:rPr>
                <w:rFonts w:asciiTheme="minorHAnsi" w:hAnsiTheme="minorHAnsi"/>
                <w:color w:val="000000"/>
              </w:rPr>
            </w:pPr>
            <w:r w:rsidRPr="005F50B1">
              <w:rPr>
                <w:rFonts w:asciiTheme="minorHAnsi" w:hAnsiTheme="minorHAnsi"/>
                <w:color w:val="000000"/>
              </w:rPr>
              <w:t xml:space="preserve">- 01 p/ congelados </w:t>
            </w:r>
            <w:r w:rsidRPr="005F50B1">
              <w:rPr>
                <w:rFonts w:asciiTheme="minorHAnsi" w:hAnsiTheme="minorHAnsi"/>
              </w:rPr>
              <w:t>(-18°C):</w:t>
            </w:r>
            <w:r w:rsidRPr="005F50B1">
              <w:rPr>
                <w:rFonts w:asciiTheme="minorHAnsi" w:hAnsiTheme="minorHAnsi"/>
                <w:color w:val="000000"/>
              </w:rPr>
              <w:t xml:space="preserve"> </w:t>
            </w:r>
            <w:proofErr w:type="spellStart"/>
            <w:proofErr w:type="gramStart"/>
            <w:r w:rsidRPr="005F50B1">
              <w:rPr>
                <w:rFonts w:asciiTheme="minorHAnsi" w:hAnsiTheme="minorHAnsi"/>
                <w:color w:val="000000"/>
              </w:rPr>
              <w:t>Tam</w:t>
            </w:r>
            <w:proofErr w:type="spellEnd"/>
            <w:proofErr w:type="gramEnd"/>
            <w:r w:rsidRPr="005F50B1">
              <w:rPr>
                <w:rFonts w:asciiTheme="minorHAnsi" w:hAnsiTheme="minorHAnsi"/>
                <w:color w:val="000000"/>
              </w:rPr>
              <w:t>.  1,75 x</w:t>
            </w:r>
            <w:proofErr w:type="gramStart"/>
            <w:r w:rsidRPr="005F50B1">
              <w:rPr>
                <w:rFonts w:asciiTheme="minorHAnsi" w:hAnsiTheme="minorHAnsi"/>
                <w:color w:val="000000"/>
              </w:rPr>
              <w:t xml:space="preserve">  </w:t>
            </w:r>
            <w:proofErr w:type="gramEnd"/>
            <w:r w:rsidRPr="005F50B1">
              <w:rPr>
                <w:rFonts w:asciiTheme="minorHAnsi" w:hAnsiTheme="minorHAnsi"/>
                <w:color w:val="000000"/>
              </w:rPr>
              <w:t>1,25 x 2,80m;</w:t>
            </w:r>
          </w:p>
          <w:p w:rsidR="005F50B1" w:rsidRPr="005F50B1" w:rsidRDefault="005F50B1" w:rsidP="00BF3420">
            <w:pPr>
              <w:rPr>
                <w:rFonts w:asciiTheme="minorHAnsi" w:hAnsiTheme="minorHAnsi"/>
                <w:color w:val="000000"/>
              </w:rPr>
            </w:pPr>
          </w:p>
          <w:p w:rsidR="005F50B1" w:rsidRPr="005F50B1" w:rsidRDefault="005F50B1" w:rsidP="00BF3420">
            <w:pPr>
              <w:rPr>
                <w:rFonts w:asciiTheme="minorHAnsi" w:hAnsiTheme="minorHAnsi"/>
                <w:color w:val="000000"/>
              </w:rPr>
            </w:pPr>
            <w:r w:rsidRPr="005F50B1">
              <w:rPr>
                <w:rFonts w:asciiTheme="minorHAnsi" w:hAnsiTheme="minorHAnsi"/>
                <w:color w:val="000000"/>
              </w:rPr>
              <w:t>- 01 p/ congelados</w:t>
            </w:r>
            <w:proofErr w:type="gramStart"/>
            <w:r w:rsidRPr="005F50B1">
              <w:rPr>
                <w:rFonts w:asciiTheme="minorHAnsi" w:hAnsiTheme="minorHAnsi"/>
                <w:color w:val="000000"/>
              </w:rPr>
              <w:t xml:space="preserve">  </w:t>
            </w:r>
            <w:proofErr w:type="gramEnd"/>
            <w:r w:rsidRPr="005F50B1">
              <w:rPr>
                <w:rFonts w:asciiTheme="minorHAnsi" w:hAnsiTheme="minorHAnsi"/>
              </w:rPr>
              <w:t>(-18°C):</w:t>
            </w:r>
            <w:r w:rsidRPr="005F50B1">
              <w:rPr>
                <w:rFonts w:asciiTheme="minorHAnsi" w:hAnsiTheme="minorHAnsi"/>
                <w:color w:val="000000"/>
              </w:rPr>
              <w:t xml:space="preserve"> </w:t>
            </w:r>
            <w:proofErr w:type="spellStart"/>
            <w:r w:rsidRPr="005F50B1">
              <w:rPr>
                <w:rFonts w:asciiTheme="minorHAnsi" w:hAnsiTheme="minorHAnsi"/>
                <w:color w:val="000000"/>
              </w:rPr>
              <w:t>Tam</w:t>
            </w:r>
            <w:proofErr w:type="spellEnd"/>
            <w:r w:rsidRPr="005F50B1">
              <w:rPr>
                <w:rFonts w:asciiTheme="minorHAnsi" w:hAnsiTheme="minorHAnsi"/>
                <w:color w:val="000000"/>
              </w:rPr>
              <w:t>.  4,80 x</w:t>
            </w:r>
            <w:proofErr w:type="gramStart"/>
            <w:r w:rsidRPr="005F50B1">
              <w:rPr>
                <w:rFonts w:asciiTheme="minorHAnsi" w:hAnsiTheme="minorHAnsi"/>
                <w:color w:val="000000"/>
              </w:rPr>
              <w:t xml:space="preserve">  </w:t>
            </w:r>
            <w:proofErr w:type="gramEnd"/>
            <w:r w:rsidRPr="005F50B1">
              <w:rPr>
                <w:rFonts w:asciiTheme="minorHAnsi" w:hAnsiTheme="minorHAnsi"/>
                <w:color w:val="000000"/>
              </w:rPr>
              <w:t>2,80 x 2,80m;</w:t>
            </w:r>
          </w:p>
          <w:p w:rsidR="005F50B1" w:rsidRPr="005F50B1" w:rsidRDefault="005F50B1" w:rsidP="00BF3420">
            <w:pPr>
              <w:snapToGrid w:val="0"/>
              <w:rPr>
                <w:rFonts w:asciiTheme="minorHAnsi" w:hAnsiTheme="minorHAnsi"/>
                <w:b/>
              </w:rPr>
            </w:pPr>
          </w:p>
        </w:tc>
        <w:tc>
          <w:tcPr>
            <w:tcW w:w="0" w:type="auto"/>
            <w:tcBorders>
              <w:top w:val="single" w:sz="4" w:space="0" w:color="000000"/>
              <w:left w:val="single" w:sz="4" w:space="0" w:color="000000"/>
              <w:bottom w:val="single" w:sz="4" w:space="0" w:color="000000"/>
              <w:right w:val="single" w:sz="4" w:space="0" w:color="000000"/>
            </w:tcBorders>
          </w:tcPr>
          <w:p w:rsidR="005F50B1" w:rsidRPr="005F50B1" w:rsidRDefault="005F50B1" w:rsidP="00BF3420">
            <w:pPr>
              <w:jc w:val="both"/>
              <w:rPr>
                <w:rFonts w:asciiTheme="minorHAnsi" w:hAnsiTheme="minorHAnsi"/>
              </w:rPr>
            </w:pPr>
            <w:r w:rsidRPr="005F50B1">
              <w:rPr>
                <w:rFonts w:asciiTheme="minorHAnsi" w:hAnsiTheme="minorHAnsi"/>
              </w:rPr>
              <w:t>- 01 p/ congelados (</w:t>
            </w:r>
            <w:smartTag w:uri="urn:schemas-microsoft-com:office:smarttags" w:element="metricconverter">
              <w:smartTagPr>
                <w:attr w:name="ProductID" w:val="-18ﾰC"/>
              </w:smartTagPr>
              <w:r w:rsidRPr="005F50B1">
                <w:rPr>
                  <w:rFonts w:asciiTheme="minorHAnsi" w:hAnsiTheme="minorHAnsi"/>
                </w:rPr>
                <w:t>-18°C</w:t>
              </w:r>
            </w:smartTag>
            <w:r w:rsidRPr="005F50B1">
              <w:rPr>
                <w:rFonts w:asciiTheme="minorHAnsi" w:hAnsiTheme="minorHAnsi"/>
              </w:rPr>
              <w:t xml:space="preserve">): </w:t>
            </w:r>
            <w:proofErr w:type="spellStart"/>
            <w:proofErr w:type="gramStart"/>
            <w:r w:rsidRPr="005F50B1">
              <w:rPr>
                <w:rFonts w:asciiTheme="minorHAnsi" w:hAnsiTheme="minorHAnsi"/>
              </w:rPr>
              <w:t>Tam</w:t>
            </w:r>
            <w:proofErr w:type="spellEnd"/>
            <w:proofErr w:type="gramEnd"/>
            <w:r w:rsidRPr="005F50B1">
              <w:rPr>
                <w:rFonts w:asciiTheme="minorHAnsi" w:hAnsiTheme="minorHAnsi"/>
              </w:rPr>
              <w:t xml:space="preserve">: 2,09 x 3,45 x 2,80m </w:t>
            </w:r>
          </w:p>
          <w:p w:rsidR="005F50B1" w:rsidRPr="005F50B1" w:rsidRDefault="005F50B1" w:rsidP="00BF3420">
            <w:pPr>
              <w:jc w:val="both"/>
              <w:rPr>
                <w:rFonts w:asciiTheme="minorHAnsi" w:hAnsiTheme="minorHAnsi"/>
              </w:rPr>
            </w:pPr>
            <w:r w:rsidRPr="005F50B1">
              <w:rPr>
                <w:rFonts w:asciiTheme="minorHAnsi" w:hAnsiTheme="minorHAnsi"/>
              </w:rPr>
              <w:t>- 01 p/ resfriados (</w:t>
            </w:r>
            <w:smartTag w:uri="urn:schemas-microsoft-com:office:smarttags" w:element="metricconverter">
              <w:smartTagPr>
                <w:attr w:name="ProductID" w:val="4ﾰC"/>
              </w:smartTagPr>
              <w:r w:rsidRPr="005F50B1">
                <w:rPr>
                  <w:rFonts w:asciiTheme="minorHAnsi" w:hAnsiTheme="minorHAnsi"/>
                </w:rPr>
                <w:t>4°C</w:t>
              </w:r>
            </w:smartTag>
            <w:r w:rsidRPr="005F50B1">
              <w:rPr>
                <w:rFonts w:asciiTheme="minorHAnsi" w:hAnsiTheme="minorHAnsi"/>
              </w:rPr>
              <w:t xml:space="preserve">): </w:t>
            </w:r>
            <w:proofErr w:type="spellStart"/>
            <w:proofErr w:type="gramStart"/>
            <w:r w:rsidRPr="005F50B1">
              <w:rPr>
                <w:rFonts w:asciiTheme="minorHAnsi" w:hAnsiTheme="minorHAnsi"/>
              </w:rPr>
              <w:t>Tam</w:t>
            </w:r>
            <w:proofErr w:type="spellEnd"/>
            <w:proofErr w:type="gramEnd"/>
            <w:r w:rsidRPr="005F50B1">
              <w:rPr>
                <w:rFonts w:asciiTheme="minorHAnsi" w:hAnsiTheme="minorHAnsi"/>
              </w:rPr>
              <w:t xml:space="preserve">. 2,63 x 2,81 x 2,80m  </w:t>
            </w:r>
          </w:p>
          <w:p w:rsidR="005F50B1" w:rsidRPr="005F50B1" w:rsidRDefault="005F50B1" w:rsidP="00BF3420">
            <w:pPr>
              <w:jc w:val="both"/>
              <w:rPr>
                <w:rFonts w:asciiTheme="minorHAnsi" w:hAnsiTheme="minorHAnsi"/>
              </w:rPr>
            </w:pPr>
            <w:r w:rsidRPr="005F50B1">
              <w:rPr>
                <w:rFonts w:asciiTheme="minorHAnsi" w:hAnsiTheme="minorHAnsi"/>
              </w:rPr>
              <w:t xml:space="preserve">- 01 </w:t>
            </w:r>
            <w:proofErr w:type="gramStart"/>
            <w:r w:rsidRPr="005F50B1">
              <w:rPr>
                <w:rFonts w:asciiTheme="minorHAnsi" w:hAnsiTheme="minorHAnsi"/>
              </w:rPr>
              <w:t>Ante-câmara</w:t>
            </w:r>
            <w:proofErr w:type="gramEnd"/>
            <w:r w:rsidRPr="005F50B1">
              <w:rPr>
                <w:rFonts w:asciiTheme="minorHAnsi" w:hAnsiTheme="minorHAnsi"/>
              </w:rPr>
              <w:t xml:space="preserve">: </w:t>
            </w:r>
            <w:proofErr w:type="spellStart"/>
            <w:r w:rsidRPr="005F50B1">
              <w:rPr>
                <w:rFonts w:asciiTheme="minorHAnsi" w:hAnsiTheme="minorHAnsi"/>
              </w:rPr>
              <w:t>Tam</w:t>
            </w:r>
            <w:proofErr w:type="spellEnd"/>
            <w:r w:rsidRPr="005F50B1">
              <w:rPr>
                <w:rFonts w:asciiTheme="minorHAnsi" w:hAnsiTheme="minorHAnsi"/>
              </w:rPr>
              <w:t>. 2,63 x 2,81 x 2,80m</w:t>
            </w:r>
          </w:p>
          <w:p w:rsidR="005F50B1" w:rsidRPr="005F50B1" w:rsidRDefault="005F50B1" w:rsidP="00BF3420">
            <w:pPr>
              <w:jc w:val="both"/>
              <w:rPr>
                <w:rFonts w:asciiTheme="minorHAnsi" w:hAnsiTheme="minorHAnsi"/>
              </w:rPr>
            </w:pPr>
            <w:r w:rsidRPr="005F50B1">
              <w:rPr>
                <w:rFonts w:asciiTheme="minorHAnsi" w:hAnsiTheme="minorHAnsi"/>
              </w:rPr>
              <w:t>- 01 p/ laticínios (</w:t>
            </w:r>
            <w:smartTag w:uri="urn:schemas-microsoft-com:office:smarttags" w:element="metricconverter">
              <w:smartTagPr>
                <w:attr w:name="ProductID" w:val="0ﾰC"/>
              </w:smartTagPr>
              <w:r w:rsidRPr="005F50B1">
                <w:rPr>
                  <w:rFonts w:asciiTheme="minorHAnsi" w:hAnsiTheme="minorHAnsi"/>
                </w:rPr>
                <w:t>0°C</w:t>
              </w:r>
            </w:smartTag>
            <w:r w:rsidRPr="005F50B1">
              <w:rPr>
                <w:rFonts w:asciiTheme="minorHAnsi" w:hAnsiTheme="minorHAnsi"/>
              </w:rPr>
              <w:t xml:space="preserve">): </w:t>
            </w:r>
            <w:proofErr w:type="spellStart"/>
            <w:proofErr w:type="gramStart"/>
            <w:r w:rsidRPr="005F50B1">
              <w:rPr>
                <w:rFonts w:asciiTheme="minorHAnsi" w:hAnsiTheme="minorHAnsi"/>
              </w:rPr>
              <w:t>Tam</w:t>
            </w:r>
            <w:proofErr w:type="spellEnd"/>
            <w:proofErr w:type="gramEnd"/>
            <w:r w:rsidRPr="005F50B1">
              <w:rPr>
                <w:rFonts w:asciiTheme="minorHAnsi" w:hAnsiTheme="minorHAnsi"/>
              </w:rPr>
              <w:t>. 1,30 x 4,32 x 2,80m</w:t>
            </w:r>
          </w:p>
          <w:p w:rsidR="005F50B1" w:rsidRPr="005F50B1" w:rsidRDefault="005F50B1" w:rsidP="00BF3420">
            <w:pPr>
              <w:jc w:val="both"/>
              <w:rPr>
                <w:rFonts w:asciiTheme="minorHAnsi" w:hAnsiTheme="minorHAnsi"/>
              </w:rPr>
            </w:pPr>
            <w:r w:rsidRPr="005F50B1">
              <w:rPr>
                <w:rFonts w:asciiTheme="minorHAnsi" w:hAnsiTheme="minorHAnsi"/>
              </w:rPr>
              <w:t xml:space="preserve">- 01 p/diversos (-5° A 0ºC): </w:t>
            </w:r>
            <w:proofErr w:type="spellStart"/>
            <w:proofErr w:type="gramStart"/>
            <w:r w:rsidRPr="005F50B1">
              <w:rPr>
                <w:rFonts w:asciiTheme="minorHAnsi" w:hAnsiTheme="minorHAnsi"/>
              </w:rPr>
              <w:t>Tam</w:t>
            </w:r>
            <w:proofErr w:type="spellEnd"/>
            <w:proofErr w:type="gramEnd"/>
            <w:r w:rsidRPr="005F50B1">
              <w:rPr>
                <w:rFonts w:asciiTheme="minorHAnsi" w:hAnsiTheme="minorHAnsi"/>
              </w:rPr>
              <w:t>. 2,04 x 3,45 x 2,8mm</w:t>
            </w:r>
          </w:p>
          <w:p w:rsidR="005F50B1" w:rsidRPr="005F50B1" w:rsidRDefault="005F50B1" w:rsidP="00BF3420">
            <w:pPr>
              <w:snapToGrid w:val="0"/>
              <w:rPr>
                <w:rFonts w:asciiTheme="minorHAnsi" w:hAnsiTheme="minorHAnsi"/>
                <w:b/>
              </w:rPr>
            </w:pPr>
            <w:r w:rsidRPr="005F50B1">
              <w:rPr>
                <w:rFonts w:asciiTheme="minorHAnsi" w:hAnsiTheme="minorHAnsi"/>
              </w:rPr>
              <w:t xml:space="preserve">- 01 p/ lixo (0ºC): </w:t>
            </w:r>
            <w:proofErr w:type="spellStart"/>
            <w:proofErr w:type="gramStart"/>
            <w:r w:rsidRPr="005F50B1">
              <w:rPr>
                <w:rFonts w:asciiTheme="minorHAnsi" w:hAnsiTheme="minorHAnsi"/>
              </w:rPr>
              <w:t>Tam</w:t>
            </w:r>
            <w:proofErr w:type="spellEnd"/>
            <w:proofErr w:type="gramEnd"/>
            <w:r w:rsidRPr="005F50B1">
              <w:rPr>
                <w:rFonts w:asciiTheme="minorHAnsi" w:hAnsiTheme="minorHAnsi"/>
              </w:rPr>
              <w:t>. 1,85 x 3,85 x 2,80m</w:t>
            </w:r>
          </w:p>
        </w:tc>
        <w:tc>
          <w:tcPr>
            <w:tcW w:w="0" w:type="auto"/>
            <w:tcBorders>
              <w:top w:val="single" w:sz="4" w:space="0" w:color="000000"/>
              <w:left w:val="single" w:sz="4" w:space="0" w:color="000000"/>
              <w:bottom w:val="single" w:sz="4" w:space="0" w:color="000000"/>
              <w:right w:val="single" w:sz="4" w:space="0" w:color="000000"/>
            </w:tcBorders>
          </w:tcPr>
          <w:p w:rsidR="005F50B1" w:rsidRPr="005F50B1" w:rsidRDefault="005F50B1" w:rsidP="00BF3420">
            <w:pPr>
              <w:jc w:val="both"/>
              <w:rPr>
                <w:rFonts w:asciiTheme="minorHAnsi" w:hAnsiTheme="minorHAnsi"/>
              </w:rPr>
            </w:pPr>
            <w:r w:rsidRPr="005F50B1">
              <w:rPr>
                <w:rFonts w:asciiTheme="minorHAnsi" w:hAnsiTheme="minorHAnsi"/>
              </w:rPr>
              <w:t>- 01 p/ congelados (</w:t>
            </w:r>
            <w:smartTag w:uri="urn:schemas-microsoft-com:office:smarttags" w:element="metricconverter">
              <w:smartTagPr>
                <w:attr w:name="ProductID" w:val="-18ﾰC"/>
              </w:smartTagPr>
              <w:r w:rsidRPr="005F50B1">
                <w:rPr>
                  <w:rFonts w:asciiTheme="minorHAnsi" w:hAnsiTheme="minorHAnsi"/>
                </w:rPr>
                <w:t>-18°C</w:t>
              </w:r>
            </w:smartTag>
            <w:r w:rsidRPr="005F50B1">
              <w:rPr>
                <w:rFonts w:asciiTheme="minorHAnsi" w:hAnsiTheme="minorHAnsi"/>
              </w:rPr>
              <w:t xml:space="preserve">): </w:t>
            </w:r>
            <w:proofErr w:type="spellStart"/>
            <w:proofErr w:type="gramStart"/>
            <w:r w:rsidRPr="005F50B1">
              <w:rPr>
                <w:rFonts w:asciiTheme="minorHAnsi" w:hAnsiTheme="minorHAnsi"/>
              </w:rPr>
              <w:t>Tam</w:t>
            </w:r>
            <w:proofErr w:type="spellEnd"/>
            <w:proofErr w:type="gramEnd"/>
            <w:r w:rsidRPr="005F50B1">
              <w:rPr>
                <w:rFonts w:asciiTheme="minorHAnsi" w:hAnsiTheme="minorHAnsi"/>
              </w:rPr>
              <w:t xml:space="preserve">: 2,09 x 3,45 x 2,80m </w:t>
            </w:r>
          </w:p>
          <w:p w:rsidR="005F50B1" w:rsidRPr="005F50B1" w:rsidRDefault="005F50B1" w:rsidP="00BF3420">
            <w:pPr>
              <w:jc w:val="both"/>
              <w:rPr>
                <w:rFonts w:asciiTheme="minorHAnsi" w:hAnsiTheme="minorHAnsi"/>
              </w:rPr>
            </w:pPr>
            <w:r w:rsidRPr="005F50B1">
              <w:rPr>
                <w:rFonts w:asciiTheme="minorHAnsi" w:hAnsiTheme="minorHAnsi"/>
              </w:rPr>
              <w:t>- 01 p/ resfriados (</w:t>
            </w:r>
            <w:smartTag w:uri="urn:schemas-microsoft-com:office:smarttags" w:element="metricconverter">
              <w:smartTagPr>
                <w:attr w:name="ProductID" w:val="4ﾰC"/>
              </w:smartTagPr>
              <w:r w:rsidRPr="005F50B1">
                <w:rPr>
                  <w:rFonts w:asciiTheme="minorHAnsi" w:hAnsiTheme="minorHAnsi"/>
                </w:rPr>
                <w:t>4°C</w:t>
              </w:r>
            </w:smartTag>
            <w:r w:rsidRPr="005F50B1">
              <w:rPr>
                <w:rFonts w:asciiTheme="minorHAnsi" w:hAnsiTheme="minorHAnsi"/>
              </w:rPr>
              <w:t xml:space="preserve">): </w:t>
            </w:r>
            <w:proofErr w:type="spellStart"/>
            <w:proofErr w:type="gramStart"/>
            <w:r w:rsidRPr="005F50B1">
              <w:rPr>
                <w:rFonts w:asciiTheme="minorHAnsi" w:hAnsiTheme="minorHAnsi"/>
              </w:rPr>
              <w:t>Tam</w:t>
            </w:r>
            <w:proofErr w:type="spellEnd"/>
            <w:proofErr w:type="gramEnd"/>
            <w:r w:rsidRPr="005F50B1">
              <w:rPr>
                <w:rFonts w:asciiTheme="minorHAnsi" w:hAnsiTheme="minorHAnsi"/>
              </w:rPr>
              <w:t xml:space="preserve">. 2,63 x 2,81 x 2,80m  </w:t>
            </w:r>
          </w:p>
          <w:p w:rsidR="005F50B1" w:rsidRPr="005F50B1" w:rsidRDefault="005F50B1" w:rsidP="00BF3420">
            <w:pPr>
              <w:jc w:val="both"/>
              <w:rPr>
                <w:rFonts w:asciiTheme="minorHAnsi" w:hAnsiTheme="minorHAnsi"/>
              </w:rPr>
            </w:pPr>
            <w:r w:rsidRPr="005F50B1">
              <w:rPr>
                <w:rFonts w:asciiTheme="minorHAnsi" w:hAnsiTheme="minorHAnsi"/>
              </w:rPr>
              <w:t xml:space="preserve">- 01 </w:t>
            </w:r>
            <w:proofErr w:type="gramStart"/>
            <w:r w:rsidRPr="005F50B1">
              <w:rPr>
                <w:rFonts w:asciiTheme="minorHAnsi" w:hAnsiTheme="minorHAnsi"/>
              </w:rPr>
              <w:t>Ante-câmara</w:t>
            </w:r>
            <w:proofErr w:type="gramEnd"/>
            <w:r w:rsidRPr="005F50B1">
              <w:rPr>
                <w:rFonts w:asciiTheme="minorHAnsi" w:hAnsiTheme="minorHAnsi"/>
              </w:rPr>
              <w:t xml:space="preserve">: </w:t>
            </w:r>
            <w:proofErr w:type="spellStart"/>
            <w:r w:rsidRPr="005F50B1">
              <w:rPr>
                <w:rFonts w:asciiTheme="minorHAnsi" w:hAnsiTheme="minorHAnsi"/>
              </w:rPr>
              <w:t>Tam</w:t>
            </w:r>
            <w:proofErr w:type="spellEnd"/>
            <w:r w:rsidRPr="005F50B1">
              <w:rPr>
                <w:rFonts w:asciiTheme="minorHAnsi" w:hAnsiTheme="minorHAnsi"/>
              </w:rPr>
              <w:t>. 2,63 x 2,81 x 2,80m</w:t>
            </w:r>
          </w:p>
          <w:p w:rsidR="005F50B1" w:rsidRPr="005F50B1" w:rsidRDefault="005F50B1" w:rsidP="00BF3420">
            <w:pPr>
              <w:jc w:val="both"/>
              <w:rPr>
                <w:rFonts w:asciiTheme="minorHAnsi" w:hAnsiTheme="minorHAnsi"/>
              </w:rPr>
            </w:pPr>
            <w:r w:rsidRPr="005F50B1">
              <w:rPr>
                <w:rFonts w:asciiTheme="minorHAnsi" w:hAnsiTheme="minorHAnsi"/>
              </w:rPr>
              <w:t>- 01 p/ laticínios (</w:t>
            </w:r>
            <w:smartTag w:uri="urn:schemas-microsoft-com:office:smarttags" w:element="metricconverter">
              <w:smartTagPr>
                <w:attr w:name="ProductID" w:val="0ﾰC"/>
              </w:smartTagPr>
              <w:r w:rsidRPr="005F50B1">
                <w:rPr>
                  <w:rFonts w:asciiTheme="minorHAnsi" w:hAnsiTheme="minorHAnsi"/>
                </w:rPr>
                <w:t>0°C</w:t>
              </w:r>
            </w:smartTag>
            <w:r w:rsidRPr="005F50B1">
              <w:rPr>
                <w:rFonts w:asciiTheme="minorHAnsi" w:hAnsiTheme="minorHAnsi"/>
              </w:rPr>
              <w:t xml:space="preserve">): </w:t>
            </w:r>
            <w:proofErr w:type="spellStart"/>
            <w:proofErr w:type="gramStart"/>
            <w:r w:rsidRPr="005F50B1">
              <w:rPr>
                <w:rFonts w:asciiTheme="minorHAnsi" w:hAnsiTheme="minorHAnsi"/>
              </w:rPr>
              <w:t>Tam</w:t>
            </w:r>
            <w:proofErr w:type="spellEnd"/>
            <w:proofErr w:type="gramEnd"/>
            <w:r w:rsidRPr="005F50B1">
              <w:rPr>
                <w:rFonts w:asciiTheme="minorHAnsi" w:hAnsiTheme="minorHAnsi"/>
              </w:rPr>
              <w:t>. 1,30 x 4,32 x 2,80m</w:t>
            </w:r>
          </w:p>
          <w:p w:rsidR="005F50B1" w:rsidRPr="005F50B1" w:rsidRDefault="005F50B1" w:rsidP="00BF3420">
            <w:pPr>
              <w:jc w:val="both"/>
              <w:rPr>
                <w:rFonts w:asciiTheme="minorHAnsi" w:hAnsiTheme="minorHAnsi"/>
              </w:rPr>
            </w:pPr>
            <w:r w:rsidRPr="005F50B1">
              <w:rPr>
                <w:rFonts w:asciiTheme="minorHAnsi" w:hAnsiTheme="minorHAnsi"/>
              </w:rPr>
              <w:t xml:space="preserve">- 01 p/diversos (-5° A 0ºC): </w:t>
            </w:r>
            <w:proofErr w:type="spellStart"/>
            <w:proofErr w:type="gramStart"/>
            <w:r w:rsidRPr="005F50B1">
              <w:rPr>
                <w:rFonts w:asciiTheme="minorHAnsi" w:hAnsiTheme="minorHAnsi"/>
              </w:rPr>
              <w:t>Tam</w:t>
            </w:r>
            <w:proofErr w:type="spellEnd"/>
            <w:proofErr w:type="gramEnd"/>
            <w:r w:rsidRPr="005F50B1">
              <w:rPr>
                <w:rFonts w:asciiTheme="minorHAnsi" w:hAnsiTheme="minorHAnsi"/>
              </w:rPr>
              <w:t>. 2,04 x 3,45 x 2,8mm</w:t>
            </w:r>
          </w:p>
          <w:p w:rsidR="005F50B1" w:rsidRPr="005F50B1" w:rsidRDefault="005F50B1" w:rsidP="00BF3420">
            <w:pPr>
              <w:jc w:val="both"/>
              <w:rPr>
                <w:rFonts w:asciiTheme="minorHAnsi" w:hAnsiTheme="minorHAnsi"/>
                <w:b/>
              </w:rPr>
            </w:pPr>
            <w:r w:rsidRPr="005F50B1">
              <w:rPr>
                <w:rFonts w:asciiTheme="minorHAnsi" w:hAnsiTheme="minorHAnsi"/>
              </w:rPr>
              <w:t xml:space="preserve">- 01 p/ lixo (0ºC): </w:t>
            </w:r>
            <w:proofErr w:type="spellStart"/>
            <w:proofErr w:type="gramStart"/>
            <w:r w:rsidRPr="005F50B1">
              <w:rPr>
                <w:rFonts w:asciiTheme="minorHAnsi" w:hAnsiTheme="minorHAnsi"/>
              </w:rPr>
              <w:t>Tam</w:t>
            </w:r>
            <w:proofErr w:type="spellEnd"/>
            <w:proofErr w:type="gramEnd"/>
            <w:r w:rsidRPr="005F50B1">
              <w:rPr>
                <w:rFonts w:asciiTheme="minorHAnsi" w:hAnsiTheme="minorHAnsi"/>
              </w:rPr>
              <w:t>. 1,85 x 3,85 x 2,80m</w:t>
            </w:r>
          </w:p>
        </w:tc>
      </w:tr>
    </w:tbl>
    <w:p w:rsidR="00E8308E" w:rsidRDefault="00E8308E" w:rsidP="008661D9">
      <w:pPr>
        <w:pStyle w:val="WW-Recuodecorpodetexto2"/>
        <w:spacing w:line="240" w:lineRule="auto"/>
        <w:ind w:firstLine="0"/>
        <w:jc w:val="center"/>
        <w:rPr>
          <w:rFonts w:ascii="Verdana" w:hAnsi="Verdana" w:cs="Arial"/>
          <w:sz w:val="20"/>
        </w:rPr>
      </w:pPr>
    </w:p>
    <w:p w:rsidR="005F50B1" w:rsidRDefault="005F50B1" w:rsidP="008661D9">
      <w:pPr>
        <w:pStyle w:val="WW-Recuodecorpodetexto2"/>
        <w:spacing w:line="240" w:lineRule="auto"/>
        <w:ind w:firstLine="0"/>
        <w:jc w:val="center"/>
        <w:rPr>
          <w:rFonts w:ascii="Verdana" w:hAnsi="Verdana" w:cs="Arial"/>
          <w:sz w:val="20"/>
        </w:rPr>
      </w:pPr>
    </w:p>
    <w:p w:rsidR="005F50B1" w:rsidRDefault="005F50B1" w:rsidP="008661D9">
      <w:pPr>
        <w:pStyle w:val="WW-Recuodecorpodetexto2"/>
        <w:spacing w:line="240" w:lineRule="auto"/>
        <w:ind w:firstLine="0"/>
        <w:jc w:val="center"/>
        <w:rPr>
          <w:rFonts w:ascii="Verdana" w:hAnsi="Verdana" w:cs="Arial"/>
          <w:sz w:val="20"/>
        </w:rPr>
      </w:pPr>
    </w:p>
    <w:p w:rsidR="005F50B1" w:rsidRDefault="005F50B1" w:rsidP="008661D9">
      <w:pPr>
        <w:pStyle w:val="WW-Recuodecorpodetexto2"/>
        <w:spacing w:line="240" w:lineRule="auto"/>
        <w:ind w:firstLine="0"/>
        <w:jc w:val="center"/>
        <w:rPr>
          <w:rFonts w:ascii="Verdana" w:hAnsi="Verdana" w:cs="Arial"/>
          <w:sz w:val="20"/>
        </w:rPr>
      </w:pPr>
    </w:p>
    <w:p w:rsidR="005F50B1" w:rsidRDefault="005F50B1" w:rsidP="008661D9">
      <w:pPr>
        <w:pStyle w:val="WW-Recuodecorpodetexto2"/>
        <w:spacing w:line="240" w:lineRule="auto"/>
        <w:ind w:firstLine="0"/>
        <w:jc w:val="center"/>
        <w:rPr>
          <w:rFonts w:ascii="Verdana" w:hAnsi="Verdana" w:cs="Arial"/>
          <w:sz w:val="20"/>
        </w:rPr>
      </w:pPr>
    </w:p>
    <w:p w:rsidR="005F50B1" w:rsidRDefault="005F50B1" w:rsidP="008661D9">
      <w:pPr>
        <w:pStyle w:val="WW-Recuodecorpodetexto2"/>
        <w:spacing w:line="240" w:lineRule="auto"/>
        <w:ind w:firstLine="0"/>
        <w:jc w:val="center"/>
        <w:rPr>
          <w:rFonts w:ascii="Verdana" w:hAnsi="Verdana" w:cs="Arial"/>
          <w:sz w:val="20"/>
        </w:rPr>
      </w:pPr>
    </w:p>
    <w:p w:rsidR="005F50B1" w:rsidRDefault="005F50B1" w:rsidP="008661D9">
      <w:pPr>
        <w:pStyle w:val="WW-Recuodecorpodetexto2"/>
        <w:spacing w:line="240" w:lineRule="auto"/>
        <w:ind w:firstLine="0"/>
        <w:jc w:val="center"/>
        <w:rPr>
          <w:rFonts w:ascii="Verdana" w:hAnsi="Verdana" w:cs="Arial"/>
          <w:sz w:val="20"/>
        </w:rPr>
      </w:pPr>
    </w:p>
    <w:p w:rsidR="005F50B1" w:rsidRDefault="005F50B1" w:rsidP="008661D9">
      <w:pPr>
        <w:pStyle w:val="WW-Recuodecorpodetexto2"/>
        <w:spacing w:line="240" w:lineRule="auto"/>
        <w:ind w:firstLine="0"/>
        <w:jc w:val="center"/>
        <w:rPr>
          <w:rFonts w:ascii="Verdana" w:hAnsi="Verdana" w:cs="Arial"/>
          <w:sz w:val="20"/>
        </w:rPr>
      </w:pPr>
    </w:p>
    <w:p w:rsidR="005F50B1" w:rsidRDefault="005F50B1" w:rsidP="008661D9">
      <w:pPr>
        <w:pStyle w:val="WW-Recuodecorpodetexto2"/>
        <w:spacing w:line="240" w:lineRule="auto"/>
        <w:ind w:firstLine="0"/>
        <w:jc w:val="center"/>
        <w:rPr>
          <w:rFonts w:ascii="Verdana" w:hAnsi="Verdana" w:cs="Arial"/>
          <w:sz w:val="20"/>
        </w:rPr>
      </w:pPr>
    </w:p>
    <w:p w:rsidR="005F50B1" w:rsidRDefault="005F50B1" w:rsidP="008661D9">
      <w:pPr>
        <w:pStyle w:val="WW-Recuodecorpodetexto2"/>
        <w:spacing w:line="240" w:lineRule="auto"/>
        <w:ind w:firstLine="0"/>
        <w:jc w:val="center"/>
        <w:rPr>
          <w:rFonts w:ascii="Verdana" w:hAnsi="Verdana" w:cs="Arial"/>
          <w:sz w:val="20"/>
        </w:rPr>
      </w:pPr>
    </w:p>
    <w:p w:rsidR="005F50B1" w:rsidRDefault="005F50B1" w:rsidP="008661D9">
      <w:pPr>
        <w:pStyle w:val="WW-Recuodecorpodetexto2"/>
        <w:spacing w:line="240" w:lineRule="auto"/>
        <w:ind w:firstLine="0"/>
        <w:jc w:val="center"/>
        <w:rPr>
          <w:rFonts w:ascii="Verdana" w:hAnsi="Verdana" w:cs="Arial"/>
          <w:sz w:val="20"/>
        </w:rPr>
      </w:pPr>
    </w:p>
    <w:p w:rsidR="00A9378C" w:rsidRPr="00DA2382" w:rsidRDefault="00A9378C" w:rsidP="008661D9">
      <w:pPr>
        <w:pStyle w:val="WW-Recuodecorpodetexto2"/>
        <w:spacing w:line="240" w:lineRule="auto"/>
        <w:ind w:firstLine="0"/>
        <w:jc w:val="center"/>
        <w:rPr>
          <w:rFonts w:asciiTheme="minorHAnsi" w:hAnsiTheme="minorHAnsi" w:cs="Arial"/>
          <w:b/>
          <w:sz w:val="22"/>
          <w:szCs w:val="22"/>
        </w:rPr>
      </w:pPr>
      <w:r w:rsidRPr="00DA2382">
        <w:rPr>
          <w:rFonts w:asciiTheme="minorHAnsi" w:hAnsiTheme="minorHAnsi" w:cs="Arial"/>
          <w:b/>
          <w:sz w:val="22"/>
          <w:szCs w:val="22"/>
        </w:rPr>
        <w:t xml:space="preserve">ANEXO III </w:t>
      </w:r>
    </w:p>
    <w:p w:rsidR="00705741" w:rsidRPr="00DA2382" w:rsidRDefault="00A9378C" w:rsidP="00962983">
      <w:pPr>
        <w:pStyle w:val="WW-Recuodecorpodetexto2"/>
        <w:spacing w:after="120" w:line="240" w:lineRule="auto"/>
        <w:ind w:firstLine="0"/>
        <w:jc w:val="center"/>
        <w:rPr>
          <w:rFonts w:asciiTheme="minorHAnsi" w:hAnsiTheme="minorHAnsi" w:cs="Arial"/>
          <w:b/>
          <w:szCs w:val="24"/>
        </w:rPr>
      </w:pPr>
      <w:r w:rsidRPr="00DA2382">
        <w:rPr>
          <w:rFonts w:asciiTheme="minorHAnsi" w:hAnsiTheme="minorHAnsi" w:cs="Arial"/>
          <w:b/>
          <w:szCs w:val="24"/>
        </w:rPr>
        <w:t>MODELO DA PROPOSTA</w:t>
      </w:r>
    </w:p>
    <w:p w:rsidR="00DA2382" w:rsidRPr="00DA2382" w:rsidRDefault="00DA2382" w:rsidP="00DA2382">
      <w:pPr>
        <w:autoSpaceDE w:val="0"/>
        <w:autoSpaceDN w:val="0"/>
        <w:adjustRightInd w:val="0"/>
        <w:spacing w:after="120"/>
        <w:jc w:val="both"/>
        <w:rPr>
          <w:rFonts w:asciiTheme="minorHAnsi" w:hAnsiTheme="minorHAnsi" w:cs="Arial"/>
          <w:sz w:val="24"/>
          <w:szCs w:val="24"/>
        </w:rPr>
      </w:pPr>
      <w:r w:rsidRPr="00DA2382">
        <w:rPr>
          <w:rFonts w:asciiTheme="minorHAnsi" w:hAnsiTheme="minorHAnsi" w:cs="Arial"/>
          <w:i/>
          <w:iCs/>
          <w:sz w:val="24"/>
          <w:szCs w:val="24"/>
        </w:rPr>
        <w:t>Local</w:t>
      </w:r>
      <w:r w:rsidRPr="00DA2382">
        <w:rPr>
          <w:rFonts w:asciiTheme="minorHAnsi" w:hAnsiTheme="minorHAnsi" w:cs="Arial"/>
          <w:sz w:val="24"/>
          <w:szCs w:val="24"/>
        </w:rPr>
        <w:t>, _____ de _______de 2011.</w:t>
      </w:r>
    </w:p>
    <w:p w:rsidR="00DA2382" w:rsidRPr="00DA2382" w:rsidRDefault="00DA2382" w:rsidP="00DA2382">
      <w:pPr>
        <w:autoSpaceDE w:val="0"/>
        <w:autoSpaceDN w:val="0"/>
        <w:adjustRightInd w:val="0"/>
        <w:spacing w:after="120"/>
        <w:jc w:val="both"/>
        <w:rPr>
          <w:rFonts w:asciiTheme="minorHAnsi" w:hAnsiTheme="minorHAnsi" w:cs="Arial"/>
          <w:sz w:val="24"/>
          <w:szCs w:val="24"/>
        </w:rPr>
      </w:pPr>
      <w:r w:rsidRPr="00DA2382">
        <w:rPr>
          <w:rFonts w:asciiTheme="minorHAnsi" w:hAnsiTheme="minorHAnsi" w:cs="Arial"/>
          <w:sz w:val="24"/>
          <w:szCs w:val="24"/>
        </w:rPr>
        <w:t>À UNIVERSIDADE FEDERAL DO PIAUÍ</w:t>
      </w:r>
    </w:p>
    <w:p w:rsidR="00DA2382" w:rsidRPr="00DA2382" w:rsidRDefault="00DA2382" w:rsidP="00DA2382">
      <w:pPr>
        <w:autoSpaceDE w:val="0"/>
        <w:autoSpaceDN w:val="0"/>
        <w:adjustRightInd w:val="0"/>
        <w:spacing w:after="120"/>
        <w:jc w:val="both"/>
        <w:rPr>
          <w:rFonts w:asciiTheme="minorHAnsi" w:hAnsiTheme="minorHAnsi" w:cs="Arial"/>
          <w:sz w:val="24"/>
          <w:szCs w:val="24"/>
        </w:rPr>
      </w:pPr>
      <w:r w:rsidRPr="00DA2382">
        <w:rPr>
          <w:rFonts w:asciiTheme="minorHAnsi" w:hAnsiTheme="minorHAnsi" w:cs="Arial"/>
          <w:sz w:val="24"/>
          <w:szCs w:val="24"/>
        </w:rPr>
        <w:t xml:space="preserve">Referente: Edital de Pregão Eletrônico nº </w:t>
      </w:r>
      <w:r w:rsidR="00A40E64">
        <w:rPr>
          <w:rFonts w:asciiTheme="minorHAnsi" w:hAnsiTheme="minorHAnsi" w:cs="Arial"/>
          <w:sz w:val="24"/>
          <w:szCs w:val="24"/>
        </w:rPr>
        <w:t>58</w:t>
      </w:r>
      <w:r w:rsidRPr="00DA2382">
        <w:rPr>
          <w:rFonts w:asciiTheme="minorHAnsi" w:hAnsiTheme="minorHAnsi" w:cs="Arial"/>
          <w:sz w:val="24"/>
          <w:szCs w:val="24"/>
        </w:rPr>
        <w:t>/2011</w:t>
      </w:r>
    </w:p>
    <w:p w:rsidR="00DA2382" w:rsidRPr="00DA2382" w:rsidRDefault="00DA2382" w:rsidP="00DA2382">
      <w:pPr>
        <w:autoSpaceDE w:val="0"/>
        <w:autoSpaceDN w:val="0"/>
        <w:adjustRightInd w:val="0"/>
        <w:spacing w:after="120"/>
        <w:jc w:val="both"/>
        <w:rPr>
          <w:rFonts w:asciiTheme="minorHAnsi" w:hAnsiTheme="minorHAnsi" w:cs="Arial"/>
          <w:sz w:val="24"/>
          <w:szCs w:val="24"/>
        </w:rPr>
      </w:pPr>
      <w:r w:rsidRPr="00DA2382">
        <w:rPr>
          <w:rFonts w:asciiTheme="minorHAnsi" w:hAnsiTheme="minorHAnsi" w:cs="Arial"/>
          <w:sz w:val="24"/>
          <w:szCs w:val="24"/>
        </w:rPr>
        <w:t>Prezado (s) Senhor (</w:t>
      </w:r>
      <w:proofErr w:type="spellStart"/>
      <w:proofErr w:type="gramStart"/>
      <w:r w:rsidRPr="00DA2382">
        <w:rPr>
          <w:rFonts w:asciiTheme="minorHAnsi" w:hAnsiTheme="minorHAnsi" w:cs="Arial"/>
          <w:sz w:val="24"/>
          <w:szCs w:val="24"/>
        </w:rPr>
        <w:t>es</w:t>
      </w:r>
      <w:proofErr w:type="spellEnd"/>
      <w:proofErr w:type="gramEnd"/>
      <w:r w:rsidRPr="00DA2382">
        <w:rPr>
          <w:rFonts w:asciiTheme="minorHAnsi" w:hAnsiTheme="minorHAnsi" w:cs="Arial"/>
          <w:sz w:val="24"/>
          <w:szCs w:val="24"/>
        </w:rPr>
        <w:t>),</w:t>
      </w:r>
    </w:p>
    <w:p w:rsidR="00705741" w:rsidRPr="00DA2382" w:rsidRDefault="00705741" w:rsidP="008661D9">
      <w:pPr>
        <w:pStyle w:val="WW-Recuodecorpodetexto2"/>
        <w:spacing w:line="240" w:lineRule="auto"/>
        <w:ind w:firstLine="0"/>
        <w:jc w:val="center"/>
        <w:rPr>
          <w:rFonts w:ascii="Verdana" w:hAnsi="Verdana" w:cs="Arial"/>
          <w:b/>
          <w:sz w:val="20"/>
        </w:rPr>
      </w:pPr>
    </w:p>
    <w:tbl>
      <w:tblPr>
        <w:tblW w:w="5090" w:type="pct"/>
        <w:tblCellSpacing w:w="22"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93"/>
        <w:gridCol w:w="849"/>
        <w:gridCol w:w="4679"/>
        <w:gridCol w:w="850"/>
        <w:gridCol w:w="567"/>
        <w:gridCol w:w="993"/>
        <w:gridCol w:w="964"/>
      </w:tblGrid>
      <w:tr w:rsidR="001717F9" w:rsidRPr="00E1171A" w:rsidTr="001717F9">
        <w:trPr>
          <w:tblCellSpacing w:w="22" w:type="dxa"/>
        </w:trPr>
        <w:tc>
          <w:tcPr>
            <w:tcW w:w="9807" w:type="dxa"/>
            <w:gridSpan w:val="7"/>
            <w:shd w:val="clear" w:color="auto" w:fill="E36C0A" w:themeFill="accent6" w:themeFillShade="BF"/>
            <w:vAlign w:val="center"/>
            <w:hideMark/>
          </w:tcPr>
          <w:p w:rsidR="001717F9" w:rsidRPr="00E472C4" w:rsidRDefault="001717F9" w:rsidP="00BF3420">
            <w:pPr>
              <w:pStyle w:val="Corpodetexto"/>
              <w:spacing w:after="120"/>
              <w:ind w:firstLine="709"/>
              <w:rPr>
                <w:rFonts w:asciiTheme="minorHAnsi" w:hAnsiTheme="minorHAnsi" w:cs="Arial"/>
                <w:b/>
                <w:bCs/>
                <w:szCs w:val="22"/>
                <w:u w:val="single"/>
              </w:rPr>
            </w:pPr>
            <w:r w:rsidRPr="00E472C4">
              <w:rPr>
                <w:rFonts w:asciiTheme="minorHAnsi" w:hAnsiTheme="minorHAnsi" w:cs="Arial"/>
                <w:b/>
                <w:bCs/>
                <w:szCs w:val="22"/>
                <w:u w:val="single"/>
              </w:rPr>
              <w:t>DO ESCOPO DOS SERVIÇOS:</w:t>
            </w:r>
            <w:r w:rsidRPr="00E472C4">
              <w:rPr>
                <w:rFonts w:asciiTheme="minorHAnsi" w:hAnsiTheme="minorHAnsi"/>
                <w:sz w:val="24"/>
                <w:szCs w:val="24"/>
              </w:rPr>
              <w:t xml:space="preserve"> </w:t>
            </w:r>
            <w:r>
              <w:rPr>
                <w:rFonts w:asciiTheme="minorHAnsi" w:hAnsiTheme="minorHAnsi"/>
                <w:sz w:val="24"/>
                <w:szCs w:val="24"/>
              </w:rPr>
              <w:t>Contratação de empresa especializada em</w:t>
            </w:r>
            <w:proofErr w:type="gramStart"/>
            <w:r>
              <w:rPr>
                <w:rFonts w:asciiTheme="minorHAnsi" w:hAnsiTheme="minorHAnsi"/>
                <w:sz w:val="24"/>
                <w:szCs w:val="24"/>
              </w:rPr>
              <w:t xml:space="preserve"> </w:t>
            </w:r>
            <w:r w:rsidRPr="00091F38">
              <w:rPr>
                <w:rFonts w:asciiTheme="minorHAnsi" w:hAnsiTheme="minorHAnsi"/>
                <w:sz w:val="24"/>
                <w:szCs w:val="24"/>
              </w:rPr>
              <w:t xml:space="preserve"> </w:t>
            </w:r>
            <w:proofErr w:type="gramEnd"/>
            <w:r w:rsidRPr="00091F38">
              <w:rPr>
                <w:rFonts w:asciiTheme="minorHAnsi" w:hAnsiTheme="minorHAnsi"/>
                <w:sz w:val="24"/>
                <w:szCs w:val="24"/>
              </w:rPr>
              <w:t xml:space="preserve">serviços de manutenção </w:t>
            </w:r>
            <w:r>
              <w:rPr>
                <w:rFonts w:asciiTheme="minorHAnsi" w:hAnsiTheme="minorHAnsi"/>
                <w:sz w:val="24"/>
                <w:szCs w:val="24"/>
              </w:rPr>
              <w:t xml:space="preserve">preventiva e corretiva nos </w:t>
            </w:r>
            <w:r w:rsidRPr="00091F38">
              <w:rPr>
                <w:rFonts w:asciiTheme="minorHAnsi" w:hAnsiTheme="minorHAnsi"/>
                <w:sz w:val="24"/>
                <w:szCs w:val="24"/>
              </w:rPr>
              <w:t xml:space="preserve"> equipamentos </w:t>
            </w:r>
            <w:r>
              <w:rPr>
                <w:rFonts w:asciiTheme="minorHAnsi" w:hAnsiTheme="minorHAnsi"/>
                <w:sz w:val="24"/>
                <w:szCs w:val="24"/>
              </w:rPr>
              <w:t xml:space="preserve">para armazenamento de alimentos </w:t>
            </w:r>
            <w:r w:rsidRPr="00916667">
              <w:rPr>
                <w:rFonts w:asciiTheme="minorHAnsi" w:hAnsiTheme="minorHAnsi"/>
                <w:b/>
                <w:sz w:val="24"/>
                <w:szCs w:val="24"/>
              </w:rPr>
              <w:t>(câmaras frigoríficas, geladeiras, frigobar e outros)</w:t>
            </w:r>
            <w:r>
              <w:rPr>
                <w:rFonts w:asciiTheme="minorHAnsi" w:hAnsiTheme="minorHAnsi"/>
                <w:sz w:val="24"/>
                <w:szCs w:val="24"/>
              </w:rPr>
              <w:t xml:space="preserve">  instalados nos Restaurantes Universitários e Residências Universitárias dos Campi  abaixo mencionados,  com periodicidade  </w:t>
            </w:r>
            <w:r w:rsidRPr="004E7512">
              <w:rPr>
                <w:rFonts w:asciiTheme="minorHAnsi" w:hAnsiTheme="minorHAnsi"/>
                <w:b/>
                <w:sz w:val="24"/>
                <w:szCs w:val="24"/>
                <w:u w:val="single"/>
              </w:rPr>
              <w:t>mensal</w:t>
            </w:r>
            <w:r>
              <w:rPr>
                <w:rFonts w:asciiTheme="minorHAnsi" w:hAnsiTheme="minorHAnsi"/>
                <w:sz w:val="24"/>
                <w:szCs w:val="24"/>
              </w:rPr>
              <w:t xml:space="preserve"> para as Câmaras e </w:t>
            </w:r>
            <w:r w:rsidRPr="004E7512">
              <w:rPr>
                <w:rFonts w:asciiTheme="minorHAnsi" w:hAnsiTheme="minorHAnsi"/>
                <w:b/>
                <w:sz w:val="24"/>
                <w:szCs w:val="24"/>
                <w:u w:val="single"/>
              </w:rPr>
              <w:t>trimestral</w:t>
            </w:r>
            <w:r>
              <w:rPr>
                <w:rFonts w:asciiTheme="minorHAnsi" w:hAnsiTheme="minorHAnsi"/>
                <w:sz w:val="24"/>
                <w:szCs w:val="24"/>
              </w:rPr>
              <w:t xml:space="preserve"> para os demais,  </w:t>
            </w:r>
            <w:r w:rsidRPr="00091F38">
              <w:rPr>
                <w:rFonts w:asciiTheme="minorHAnsi" w:hAnsiTheme="minorHAnsi"/>
                <w:sz w:val="24"/>
                <w:szCs w:val="24"/>
              </w:rPr>
              <w:t xml:space="preserve"> </w:t>
            </w:r>
            <w:r w:rsidRPr="00091F38">
              <w:rPr>
                <w:rFonts w:asciiTheme="minorHAnsi" w:hAnsiTheme="minorHAnsi" w:cs="Arial"/>
                <w:sz w:val="24"/>
                <w:szCs w:val="24"/>
              </w:rPr>
              <w:t xml:space="preserve">conforme especificações e quantidades constantes </w:t>
            </w:r>
            <w:r>
              <w:rPr>
                <w:rFonts w:asciiTheme="minorHAnsi" w:hAnsiTheme="minorHAnsi" w:cs="Arial"/>
                <w:sz w:val="24"/>
                <w:szCs w:val="24"/>
              </w:rPr>
              <w:t>neste Anexo</w:t>
            </w:r>
            <w:r w:rsidRPr="00091F38">
              <w:rPr>
                <w:rFonts w:asciiTheme="minorHAnsi" w:hAnsiTheme="minorHAnsi" w:cs="Arial"/>
                <w:sz w:val="24"/>
                <w:szCs w:val="24"/>
              </w:rPr>
              <w:t xml:space="preserve">, que constitui </w:t>
            </w:r>
            <w:r>
              <w:rPr>
                <w:rFonts w:asciiTheme="minorHAnsi" w:hAnsiTheme="minorHAnsi" w:cs="Arial"/>
                <w:sz w:val="24"/>
                <w:szCs w:val="24"/>
              </w:rPr>
              <w:t xml:space="preserve">parte </w:t>
            </w:r>
            <w:proofErr w:type="spellStart"/>
            <w:r>
              <w:rPr>
                <w:rFonts w:asciiTheme="minorHAnsi" w:hAnsiTheme="minorHAnsi" w:cs="Arial"/>
                <w:sz w:val="24"/>
                <w:szCs w:val="24"/>
              </w:rPr>
              <w:t>integrande</w:t>
            </w:r>
            <w:proofErr w:type="spellEnd"/>
            <w:r>
              <w:rPr>
                <w:rFonts w:asciiTheme="minorHAnsi" w:hAnsiTheme="minorHAnsi" w:cs="Arial"/>
                <w:sz w:val="24"/>
                <w:szCs w:val="24"/>
              </w:rPr>
              <w:t xml:space="preserve"> do </w:t>
            </w:r>
            <w:r w:rsidRPr="00091F38">
              <w:rPr>
                <w:rFonts w:asciiTheme="minorHAnsi" w:hAnsiTheme="minorHAnsi" w:cs="Arial"/>
                <w:sz w:val="24"/>
                <w:szCs w:val="24"/>
              </w:rPr>
              <w:t xml:space="preserve"> Edital.</w:t>
            </w:r>
          </w:p>
        </w:tc>
      </w:tr>
      <w:tr w:rsidR="003C370C" w:rsidRPr="00E1171A" w:rsidTr="003C370C">
        <w:trPr>
          <w:tblCellSpacing w:w="22" w:type="dxa"/>
        </w:trPr>
        <w:tc>
          <w:tcPr>
            <w:tcW w:w="9807" w:type="dxa"/>
            <w:gridSpan w:val="7"/>
            <w:shd w:val="clear" w:color="auto" w:fill="E36C0A" w:themeFill="accent6" w:themeFillShade="BF"/>
            <w:vAlign w:val="center"/>
            <w:hideMark/>
          </w:tcPr>
          <w:p w:rsidR="003C370C" w:rsidRDefault="003C370C" w:rsidP="00BF3420">
            <w:pPr>
              <w:jc w:val="center"/>
              <w:rPr>
                <w:rFonts w:asciiTheme="minorHAnsi" w:hAnsiTheme="minorHAnsi" w:cs="Arial"/>
                <w:b/>
                <w:sz w:val="22"/>
                <w:szCs w:val="22"/>
              </w:rPr>
            </w:pPr>
            <w:r w:rsidRPr="00E1171A">
              <w:rPr>
                <w:rFonts w:asciiTheme="minorHAnsi" w:hAnsiTheme="minorHAnsi" w:cs="Arial"/>
                <w:b/>
                <w:bCs/>
                <w:sz w:val="22"/>
                <w:szCs w:val="22"/>
              </w:rPr>
              <w:t>CAMPUS UNIVERSITÁRIO MINISTRO PETRONIO PORTELA/TERESINA</w:t>
            </w:r>
          </w:p>
        </w:tc>
      </w:tr>
      <w:tr w:rsidR="001717F9" w:rsidRPr="00E1171A" w:rsidTr="001717F9">
        <w:trPr>
          <w:tblCellSpacing w:w="22" w:type="dxa"/>
        </w:trPr>
        <w:tc>
          <w:tcPr>
            <w:tcW w:w="927" w:type="dxa"/>
            <w:vAlign w:val="center"/>
            <w:hideMark/>
          </w:tcPr>
          <w:p w:rsidR="001717F9" w:rsidRPr="00E1171A" w:rsidRDefault="001717F9" w:rsidP="00BF3420">
            <w:pPr>
              <w:rPr>
                <w:rFonts w:asciiTheme="minorHAnsi" w:hAnsiTheme="minorHAnsi" w:cs="Arial"/>
                <w:b/>
                <w:sz w:val="22"/>
                <w:szCs w:val="22"/>
              </w:rPr>
            </w:pPr>
            <w:r w:rsidRPr="00E1171A">
              <w:rPr>
                <w:rFonts w:asciiTheme="minorHAnsi" w:hAnsiTheme="minorHAnsi" w:cs="Arial"/>
                <w:b/>
                <w:sz w:val="22"/>
                <w:szCs w:val="22"/>
              </w:rPr>
              <w:t>GRUPO</w:t>
            </w:r>
          </w:p>
        </w:tc>
        <w:tc>
          <w:tcPr>
            <w:tcW w:w="805" w:type="dxa"/>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ITEM</w:t>
            </w:r>
          </w:p>
        </w:tc>
        <w:tc>
          <w:tcPr>
            <w:tcW w:w="4635" w:type="dxa"/>
            <w:vAlign w:val="center"/>
            <w:hideMark/>
          </w:tcPr>
          <w:p w:rsidR="001717F9" w:rsidRPr="00E1171A" w:rsidRDefault="001717F9" w:rsidP="00BF3420">
            <w:pPr>
              <w:jc w:val="center"/>
              <w:rPr>
                <w:rFonts w:asciiTheme="minorHAnsi" w:hAnsiTheme="minorHAnsi" w:cs="Arial"/>
                <w:sz w:val="22"/>
                <w:szCs w:val="22"/>
              </w:rPr>
            </w:pPr>
            <w:r w:rsidRPr="00E1171A">
              <w:rPr>
                <w:rFonts w:asciiTheme="minorHAnsi" w:hAnsiTheme="minorHAnsi" w:cs="Arial"/>
                <w:b/>
                <w:bCs/>
                <w:sz w:val="22"/>
                <w:szCs w:val="22"/>
              </w:rPr>
              <w:t>ESPECIFICAÇÕES DOS SERVIÇOS/MATERIAIS</w:t>
            </w:r>
          </w:p>
        </w:tc>
        <w:tc>
          <w:tcPr>
            <w:tcW w:w="806" w:type="dxa"/>
            <w:vAlign w:val="center"/>
            <w:hideMark/>
          </w:tcPr>
          <w:p w:rsidR="001717F9" w:rsidRPr="00E1171A" w:rsidRDefault="001717F9" w:rsidP="00BF3420">
            <w:pPr>
              <w:jc w:val="center"/>
              <w:rPr>
                <w:rFonts w:asciiTheme="minorHAnsi" w:hAnsiTheme="minorHAnsi" w:cs="Arial"/>
                <w:sz w:val="22"/>
                <w:szCs w:val="22"/>
              </w:rPr>
            </w:pPr>
            <w:r w:rsidRPr="00E1171A">
              <w:rPr>
                <w:rFonts w:asciiTheme="minorHAnsi" w:hAnsiTheme="minorHAnsi" w:cs="Arial"/>
                <w:b/>
                <w:bCs/>
                <w:sz w:val="22"/>
                <w:szCs w:val="22"/>
              </w:rPr>
              <w:t>UNID.</w:t>
            </w:r>
          </w:p>
        </w:tc>
        <w:tc>
          <w:tcPr>
            <w:tcW w:w="523" w:type="dxa"/>
            <w:vAlign w:val="center"/>
            <w:hideMark/>
          </w:tcPr>
          <w:p w:rsidR="001717F9" w:rsidRPr="00E1171A" w:rsidRDefault="001717F9" w:rsidP="00BF3420">
            <w:pPr>
              <w:jc w:val="center"/>
              <w:rPr>
                <w:rFonts w:asciiTheme="minorHAnsi" w:hAnsiTheme="minorHAnsi" w:cs="Arial"/>
                <w:b/>
                <w:sz w:val="22"/>
                <w:szCs w:val="22"/>
              </w:rPr>
            </w:pPr>
            <w:r w:rsidRPr="00E1171A">
              <w:rPr>
                <w:rFonts w:asciiTheme="minorHAnsi" w:hAnsiTheme="minorHAnsi" w:cs="Arial"/>
                <w:b/>
                <w:sz w:val="22"/>
                <w:szCs w:val="22"/>
              </w:rPr>
              <w:t>QT</w:t>
            </w:r>
          </w:p>
          <w:p w:rsidR="001717F9" w:rsidRPr="00E1171A" w:rsidRDefault="001717F9" w:rsidP="00BF3420">
            <w:pPr>
              <w:jc w:val="center"/>
              <w:rPr>
                <w:rFonts w:asciiTheme="minorHAnsi" w:hAnsiTheme="minorHAnsi" w:cs="Arial"/>
                <w:b/>
                <w:sz w:val="22"/>
                <w:szCs w:val="22"/>
              </w:rPr>
            </w:pPr>
          </w:p>
        </w:tc>
        <w:tc>
          <w:tcPr>
            <w:tcW w:w="949" w:type="dxa"/>
          </w:tcPr>
          <w:p w:rsidR="001717F9" w:rsidRPr="00E1171A" w:rsidRDefault="001717F9" w:rsidP="001717F9">
            <w:pPr>
              <w:jc w:val="center"/>
              <w:rPr>
                <w:rFonts w:asciiTheme="minorHAnsi" w:hAnsiTheme="minorHAnsi" w:cs="Arial"/>
                <w:b/>
                <w:sz w:val="22"/>
                <w:szCs w:val="22"/>
              </w:rPr>
            </w:pPr>
            <w:r w:rsidRPr="00E1171A">
              <w:rPr>
                <w:rFonts w:asciiTheme="minorHAnsi" w:hAnsiTheme="minorHAnsi" w:cs="Arial"/>
                <w:b/>
                <w:sz w:val="22"/>
                <w:szCs w:val="22"/>
              </w:rPr>
              <w:t xml:space="preserve">V. </w:t>
            </w:r>
            <w:r>
              <w:rPr>
                <w:rFonts w:asciiTheme="minorHAnsi" w:hAnsiTheme="minorHAnsi" w:cs="Arial"/>
                <w:b/>
                <w:sz w:val="22"/>
                <w:szCs w:val="22"/>
              </w:rPr>
              <w:t>UNIT</w:t>
            </w:r>
            <w:r w:rsidRPr="00E1171A">
              <w:rPr>
                <w:rFonts w:asciiTheme="minorHAnsi" w:hAnsiTheme="minorHAnsi" w:cs="Arial"/>
                <w:b/>
                <w:sz w:val="22"/>
                <w:szCs w:val="22"/>
              </w:rPr>
              <w:t xml:space="preserve"> (R$)</w:t>
            </w:r>
          </w:p>
        </w:tc>
        <w:tc>
          <w:tcPr>
            <w:tcW w:w="898" w:type="dxa"/>
          </w:tcPr>
          <w:p w:rsidR="001717F9" w:rsidRDefault="001717F9" w:rsidP="00BF3420">
            <w:pPr>
              <w:jc w:val="center"/>
              <w:rPr>
                <w:rFonts w:asciiTheme="minorHAnsi" w:hAnsiTheme="minorHAnsi" w:cs="Arial"/>
                <w:b/>
                <w:sz w:val="22"/>
                <w:szCs w:val="22"/>
              </w:rPr>
            </w:pPr>
            <w:proofErr w:type="gramStart"/>
            <w:r>
              <w:rPr>
                <w:rFonts w:asciiTheme="minorHAnsi" w:hAnsiTheme="minorHAnsi" w:cs="Arial"/>
                <w:b/>
                <w:sz w:val="22"/>
                <w:szCs w:val="22"/>
              </w:rPr>
              <w:t>V.</w:t>
            </w:r>
            <w:proofErr w:type="gramEnd"/>
            <w:r>
              <w:rPr>
                <w:rFonts w:asciiTheme="minorHAnsi" w:hAnsiTheme="minorHAnsi" w:cs="Arial"/>
                <w:b/>
                <w:sz w:val="22"/>
                <w:szCs w:val="22"/>
              </w:rPr>
              <w:t xml:space="preserve">TOTAL </w:t>
            </w:r>
          </w:p>
          <w:p w:rsidR="001717F9" w:rsidRPr="00E1171A" w:rsidRDefault="001717F9" w:rsidP="00BF3420">
            <w:pPr>
              <w:jc w:val="center"/>
              <w:rPr>
                <w:rFonts w:asciiTheme="minorHAnsi" w:hAnsiTheme="minorHAnsi" w:cs="Arial"/>
                <w:b/>
                <w:sz w:val="22"/>
                <w:szCs w:val="22"/>
              </w:rPr>
            </w:pPr>
            <w:r>
              <w:rPr>
                <w:rFonts w:asciiTheme="minorHAnsi" w:hAnsiTheme="minorHAnsi" w:cs="Arial"/>
                <w:b/>
                <w:sz w:val="22"/>
                <w:szCs w:val="22"/>
              </w:rPr>
              <w:t>(R$)</w:t>
            </w:r>
          </w:p>
        </w:tc>
      </w:tr>
      <w:tr w:rsidR="001717F9" w:rsidRPr="00E1171A" w:rsidTr="001717F9">
        <w:trPr>
          <w:tblCellSpacing w:w="22" w:type="dxa"/>
        </w:trPr>
        <w:tc>
          <w:tcPr>
            <w:tcW w:w="927" w:type="dxa"/>
            <w:vMerge w:val="restart"/>
            <w:vAlign w:val="center"/>
            <w:hideMark/>
          </w:tcPr>
          <w:p w:rsidR="001717F9" w:rsidRPr="00E1171A" w:rsidRDefault="001717F9" w:rsidP="00BF3420">
            <w:pPr>
              <w:jc w:val="center"/>
              <w:rPr>
                <w:rFonts w:asciiTheme="minorHAnsi" w:hAnsiTheme="minorHAnsi" w:cs="Arial"/>
                <w:b/>
                <w:sz w:val="22"/>
                <w:szCs w:val="22"/>
              </w:rPr>
            </w:pPr>
            <w:r w:rsidRPr="00E1171A">
              <w:rPr>
                <w:rFonts w:asciiTheme="minorHAnsi" w:hAnsiTheme="minorHAnsi" w:cs="Arial"/>
                <w:b/>
                <w:sz w:val="22"/>
                <w:szCs w:val="22"/>
              </w:rPr>
              <w:t>GRUPO 01</w:t>
            </w:r>
          </w:p>
        </w:tc>
        <w:tc>
          <w:tcPr>
            <w:tcW w:w="805" w:type="dxa"/>
            <w:vAlign w:val="center"/>
          </w:tcPr>
          <w:p w:rsidR="001717F9" w:rsidRPr="00E1171A" w:rsidRDefault="001717F9" w:rsidP="00BF3420">
            <w:pPr>
              <w:jc w:val="center"/>
              <w:rPr>
                <w:rFonts w:asciiTheme="minorHAnsi" w:hAnsiTheme="minorHAnsi" w:cs="Arial"/>
                <w:sz w:val="22"/>
                <w:szCs w:val="22"/>
              </w:rPr>
            </w:pPr>
            <w:proofErr w:type="gramStart"/>
            <w:r w:rsidRPr="00E1171A">
              <w:rPr>
                <w:rFonts w:asciiTheme="minorHAnsi" w:hAnsiTheme="minorHAnsi" w:cs="Arial"/>
                <w:b/>
                <w:bCs/>
                <w:sz w:val="22"/>
                <w:szCs w:val="22"/>
              </w:rPr>
              <w:t>1</w:t>
            </w:r>
            <w:proofErr w:type="gramEnd"/>
          </w:p>
        </w:tc>
        <w:tc>
          <w:tcPr>
            <w:tcW w:w="4635" w:type="dxa"/>
            <w:hideMark/>
          </w:tcPr>
          <w:p w:rsidR="001717F9" w:rsidRPr="00A54581" w:rsidRDefault="001717F9" w:rsidP="00BF3420">
            <w:pPr>
              <w:jc w:val="both"/>
            </w:pPr>
            <w:r>
              <w:rPr>
                <w:color w:val="000000"/>
              </w:rPr>
              <w:t xml:space="preserve">SERVIÇOS DE MANUTENÇÃO PREVENTIVA E CORRETIV A DE CÂMARAS FRIGORÍFICAS </w:t>
            </w:r>
            <w:r w:rsidRPr="009C5B76">
              <w:rPr>
                <w:b/>
                <w:color w:val="000000"/>
              </w:rPr>
              <w:t>(TERESINA/PI)</w:t>
            </w:r>
          </w:p>
        </w:tc>
        <w:tc>
          <w:tcPr>
            <w:tcW w:w="806" w:type="dxa"/>
            <w:hideMark/>
          </w:tcPr>
          <w:p w:rsidR="001717F9" w:rsidRPr="00E1171A"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vAlign w:val="center"/>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60</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1717F9">
        <w:trPr>
          <w:tblCellSpacing w:w="22" w:type="dxa"/>
        </w:trPr>
        <w:tc>
          <w:tcPr>
            <w:tcW w:w="927" w:type="dxa"/>
            <w:vMerge/>
            <w:vAlign w:val="center"/>
            <w:hideMark/>
          </w:tcPr>
          <w:p w:rsidR="001717F9" w:rsidRPr="00E1171A" w:rsidRDefault="001717F9" w:rsidP="00BF3420">
            <w:pPr>
              <w:jc w:val="center"/>
              <w:rPr>
                <w:rFonts w:asciiTheme="minorHAnsi" w:hAnsiTheme="minorHAnsi" w:cs="Arial"/>
                <w:sz w:val="22"/>
                <w:szCs w:val="22"/>
              </w:rPr>
            </w:pPr>
          </w:p>
        </w:tc>
        <w:tc>
          <w:tcPr>
            <w:tcW w:w="805" w:type="dxa"/>
            <w:vAlign w:val="center"/>
          </w:tcPr>
          <w:p w:rsidR="001717F9" w:rsidRPr="00E1171A" w:rsidRDefault="001717F9" w:rsidP="00BF3420">
            <w:pPr>
              <w:jc w:val="center"/>
              <w:rPr>
                <w:rFonts w:asciiTheme="minorHAnsi" w:hAnsiTheme="minorHAnsi" w:cs="Arial"/>
                <w:sz w:val="22"/>
                <w:szCs w:val="22"/>
              </w:rPr>
            </w:pPr>
            <w:proofErr w:type="gramStart"/>
            <w:r w:rsidRPr="00E1171A">
              <w:rPr>
                <w:rFonts w:asciiTheme="minorHAnsi" w:hAnsiTheme="minorHAnsi" w:cs="Arial"/>
                <w:b/>
                <w:bCs/>
                <w:sz w:val="22"/>
                <w:szCs w:val="22"/>
              </w:rPr>
              <w:t>2</w:t>
            </w:r>
            <w:proofErr w:type="gramEnd"/>
          </w:p>
        </w:tc>
        <w:tc>
          <w:tcPr>
            <w:tcW w:w="4635" w:type="dxa"/>
            <w:hideMark/>
          </w:tcPr>
          <w:p w:rsidR="001717F9" w:rsidRPr="00A54581" w:rsidRDefault="001717F9" w:rsidP="00BF3420">
            <w:pPr>
              <w:widowControl w:val="0"/>
              <w:jc w:val="both"/>
              <w:rPr>
                <w:color w:val="000000"/>
              </w:rPr>
            </w:pPr>
            <w:r>
              <w:rPr>
                <w:color w:val="000000"/>
              </w:rPr>
              <w:t xml:space="preserve">SERVIÇOS DE MANUTENÇÃO PREVENTIVA E CORRETIV A DE </w:t>
            </w:r>
            <w:r w:rsidRPr="00A54581">
              <w:rPr>
                <w:color w:val="000000"/>
              </w:rPr>
              <w:t xml:space="preserve">PASS-THRU VERTICAL REFRIGERADO 04 PORTAS COM GAXETAS - CAPACIDADE PARA 68 </w:t>
            </w:r>
            <w:proofErr w:type="spellStart"/>
            <w:proofErr w:type="gramStart"/>
            <w:r w:rsidRPr="00A54581">
              <w:rPr>
                <w:color w:val="000000"/>
              </w:rPr>
              <w:t>GN`</w:t>
            </w:r>
            <w:proofErr w:type="spellEnd"/>
            <w:proofErr w:type="gramEnd"/>
            <w:r w:rsidRPr="00A54581">
              <w:rPr>
                <w:color w:val="000000"/>
              </w:rPr>
              <w:t xml:space="preserve">S 1/1X65 e TAM. </w:t>
            </w:r>
            <w:proofErr w:type="gramStart"/>
            <w:r w:rsidRPr="00A54581">
              <w:rPr>
                <w:color w:val="000000"/>
              </w:rPr>
              <w:t>1400X870X2050MM</w:t>
            </w:r>
            <w:proofErr w:type="gramEnd"/>
            <w:r w:rsidRPr="00A54581">
              <w:rPr>
                <w:color w:val="000000"/>
              </w:rPr>
              <w:t xml:space="preserve"> </w:t>
            </w:r>
            <w:r w:rsidRPr="009C5B76">
              <w:rPr>
                <w:b/>
                <w:color w:val="000000"/>
              </w:rPr>
              <w:t>(TERESINA/PI)</w:t>
            </w:r>
            <w:r w:rsidRPr="00A54581">
              <w:rPr>
                <w:color w:val="000000"/>
              </w:rPr>
              <w:t xml:space="preserve"> </w:t>
            </w:r>
          </w:p>
        </w:tc>
        <w:tc>
          <w:tcPr>
            <w:tcW w:w="806" w:type="dxa"/>
            <w:hideMark/>
          </w:tcPr>
          <w:p w:rsidR="001717F9" w:rsidRPr="00E1171A"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vAlign w:val="center"/>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04</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1717F9">
        <w:trPr>
          <w:tblCellSpacing w:w="22" w:type="dxa"/>
        </w:trPr>
        <w:tc>
          <w:tcPr>
            <w:tcW w:w="927" w:type="dxa"/>
            <w:vMerge/>
            <w:vAlign w:val="center"/>
            <w:hideMark/>
          </w:tcPr>
          <w:p w:rsidR="001717F9" w:rsidRPr="00E1171A" w:rsidRDefault="001717F9" w:rsidP="00BF3420">
            <w:pPr>
              <w:jc w:val="center"/>
              <w:rPr>
                <w:rFonts w:asciiTheme="minorHAnsi" w:hAnsiTheme="minorHAnsi" w:cs="Arial"/>
                <w:sz w:val="22"/>
                <w:szCs w:val="22"/>
              </w:rPr>
            </w:pPr>
          </w:p>
        </w:tc>
        <w:tc>
          <w:tcPr>
            <w:tcW w:w="805" w:type="dxa"/>
            <w:vAlign w:val="center"/>
          </w:tcPr>
          <w:p w:rsidR="001717F9" w:rsidRPr="00E1171A" w:rsidRDefault="001717F9" w:rsidP="00BF3420">
            <w:pPr>
              <w:jc w:val="center"/>
              <w:rPr>
                <w:rFonts w:asciiTheme="minorHAnsi" w:hAnsiTheme="minorHAnsi" w:cs="Arial"/>
                <w:sz w:val="22"/>
                <w:szCs w:val="22"/>
              </w:rPr>
            </w:pPr>
            <w:proofErr w:type="gramStart"/>
            <w:r w:rsidRPr="00E1171A">
              <w:rPr>
                <w:rFonts w:asciiTheme="minorHAnsi" w:hAnsiTheme="minorHAnsi" w:cs="Arial"/>
                <w:b/>
                <w:bCs/>
                <w:sz w:val="22"/>
                <w:szCs w:val="22"/>
              </w:rPr>
              <w:t>3</w:t>
            </w:r>
            <w:proofErr w:type="gramEnd"/>
          </w:p>
        </w:tc>
        <w:tc>
          <w:tcPr>
            <w:tcW w:w="4635" w:type="dxa"/>
            <w:hideMark/>
          </w:tcPr>
          <w:p w:rsidR="001717F9" w:rsidRPr="00A54581" w:rsidRDefault="001717F9" w:rsidP="00BF3420">
            <w:pPr>
              <w:jc w:val="both"/>
              <w:rPr>
                <w:color w:val="000000"/>
              </w:rPr>
            </w:pPr>
            <w:r>
              <w:rPr>
                <w:color w:val="000000"/>
              </w:rPr>
              <w:t xml:space="preserve">SERVIÇOS DE MANUTENÇÃO PREVENTIVA E CORRETIV A DE </w:t>
            </w:r>
            <w:r w:rsidRPr="00A54581">
              <w:rPr>
                <w:color w:val="000000"/>
              </w:rPr>
              <w:t xml:space="preserve">MÓDULO DISTRIBUIDOR REFRIGERADO PARA 04 </w:t>
            </w:r>
            <w:proofErr w:type="spellStart"/>
            <w:proofErr w:type="gramStart"/>
            <w:r w:rsidRPr="00A54581">
              <w:rPr>
                <w:color w:val="000000"/>
              </w:rPr>
              <w:t>GN`</w:t>
            </w:r>
            <w:proofErr w:type="spellEnd"/>
            <w:proofErr w:type="gramEnd"/>
            <w:r w:rsidRPr="00A54581">
              <w:rPr>
                <w:color w:val="000000"/>
              </w:rPr>
              <w:t xml:space="preserve">S - TAM. </w:t>
            </w:r>
            <w:proofErr w:type="gramStart"/>
            <w:r w:rsidRPr="00A54581">
              <w:rPr>
                <w:color w:val="000000"/>
              </w:rPr>
              <w:t>1523X1000X1415MM</w:t>
            </w:r>
            <w:proofErr w:type="gramEnd"/>
            <w:r w:rsidRPr="00A54581">
              <w:rPr>
                <w:color w:val="000000"/>
              </w:rPr>
              <w:t xml:space="preserve"> </w:t>
            </w:r>
            <w:r w:rsidRPr="009C5B76">
              <w:rPr>
                <w:b/>
                <w:color w:val="000000"/>
              </w:rPr>
              <w:t>(TERESINA/PI)</w:t>
            </w:r>
          </w:p>
        </w:tc>
        <w:tc>
          <w:tcPr>
            <w:tcW w:w="806" w:type="dxa"/>
            <w:hideMark/>
          </w:tcPr>
          <w:p w:rsidR="001717F9" w:rsidRPr="00E1171A"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vAlign w:val="center"/>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16</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1717F9">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proofErr w:type="gramStart"/>
            <w:r w:rsidRPr="00E1171A">
              <w:rPr>
                <w:rFonts w:asciiTheme="minorHAnsi" w:hAnsiTheme="minorHAnsi" w:cs="Arial"/>
                <w:b/>
                <w:bCs/>
                <w:sz w:val="22"/>
                <w:szCs w:val="22"/>
              </w:rPr>
              <w:t>4</w:t>
            </w:r>
            <w:proofErr w:type="gramEnd"/>
          </w:p>
        </w:tc>
        <w:tc>
          <w:tcPr>
            <w:tcW w:w="4635" w:type="dxa"/>
            <w:hideMark/>
          </w:tcPr>
          <w:p w:rsidR="001717F9" w:rsidRPr="00A54581" w:rsidRDefault="001717F9" w:rsidP="00BF3420">
            <w:pPr>
              <w:tabs>
                <w:tab w:val="left" w:pos="720"/>
              </w:tabs>
              <w:snapToGrid w:val="0"/>
              <w:jc w:val="both"/>
              <w:rPr>
                <w:color w:val="000000"/>
              </w:rPr>
            </w:pPr>
            <w:r>
              <w:rPr>
                <w:color w:val="000000"/>
              </w:rPr>
              <w:t xml:space="preserve">SERVIÇOS DE MANUTENÇÃO PREVENTIVA E CORRETIV A DE </w:t>
            </w:r>
            <w:r w:rsidRPr="00A54581">
              <w:rPr>
                <w:bCs/>
                <w:caps/>
                <w:color w:val="000000"/>
              </w:rPr>
              <w:t xml:space="preserve">Freezer industrial vertical - </w:t>
            </w:r>
            <w:r w:rsidRPr="00A54581">
              <w:rPr>
                <w:caps/>
                <w:color w:val="000000"/>
              </w:rPr>
              <w:t xml:space="preserve">Duas portas </w:t>
            </w:r>
            <w:smartTag w:uri="urn:schemas-microsoft-com:office:smarttags" w:element="PersonName">
              <w:smartTagPr>
                <w:attr w:name="ProductID" w:val="EM AￇO INOX"/>
              </w:smartTagPr>
              <w:r w:rsidRPr="00A54581">
                <w:rPr>
                  <w:caps/>
                  <w:color w:val="000000"/>
                </w:rPr>
                <w:t>em aço inox</w:t>
              </w:r>
            </w:smartTag>
            <w:r w:rsidRPr="00A54581">
              <w:rPr>
                <w:caps/>
                <w:color w:val="000000"/>
              </w:rPr>
              <w:t xml:space="preserve"> - com capacidade de </w:t>
            </w:r>
            <w:smartTag w:uri="urn:schemas-microsoft-com:office:smarttags" w:element="metricconverter">
              <w:smartTagPr>
                <w:attr w:name="ProductID" w:val="630 a"/>
              </w:smartTagPr>
              <w:r w:rsidRPr="00A54581">
                <w:rPr>
                  <w:caps/>
                  <w:color w:val="000000"/>
                </w:rPr>
                <w:t>630 a</w:t>
              </w:r>
            </w:smartTag>
            <w:r w:rsidRPr="00A54581">
              <w:rPr>
                <w:caps/>
                <w:color w:val="000000"/>
              </w:rPr>
              <w:t xml:space="preserve"> </w:t>
            </w:r>
            <w:smartTag w:uri="urn:schemas-microsoft-com:office:smarttags" w:element="metricconverter">
              <w:smartTagPr>
                <w:attr w:name="ProductID" w:val="650 litros"/>
              </w:smartTagPr>
              <w:r w:rsidRPr="00A54581">
                <w:rPr>
                  <w:caps/>
                  <w:color w:val="000000"/>
                </w:rPr>
                <w:t>650 litros</w:t>
              </w:r>
            </w:smartTag>
            <w:r w:rsidRPr="00A54581">
              <w:rPr>
                <w:caps/>
                <w:color w:val="000000"/>
              </w:rPr>
              <w:t>.</w:t>
            </w:r>
            <w:r w:rsidRPr="00A54581">
              <w:rPr>
                <w:color w:val="000000"/>
                <w:position w:val="12"/>
              </w:rPr>
              <w:t xml:space="preserve"> </w:t>
            </w:r>
            <w:r w:rsidRPr="009C5B76">
              <w:rPr>
                <w:b/>
                <w:color w:val="000000"/>
              </w:rPr>
              <w:t>(TERESINA/PI)</w:t>
            </w:r>
          </w:p>
        </w:tc>
        <w:tc>
          <w:tcPr>
            <w:tcW w:w="806" w:type="dxa"/>
            <w:hideMark/>
          </w:tcPr>
          <w:p w:rsidR="001717F9" w:rsidRPr="00E1171A"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vAlign w:val="center"/>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08</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1717F9">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proofErr w:type="gramStart"/>
            <w:r w:rsidRPr="00E1171A">
              <w:rPr>
                <w:rFonts w:asciiTheme="minorHAnsi" w:hAnsiTheme="minorHAnsi" w:cs="Arial"/>
                <w:b/>
                <w:bCs/>
                <w:sz w:val="22"/>
                <w:szCs w:val="22"/>
              </w:rPr>
              <w:t>5</w:t>
            </w:r>
            <w:proofErr w:type="gramEnd"/>
          </w:p>
        </w:tc>
        <w:tc>
          <w:tcPr>
            <w:tcW w:w="4635" w:type="dxa"/>
            <w:hideMark/>
          </w:tcPr>
          <w:p w:rsidR="001717F9" w:rsidRPr="00A54581" w:rsidRDefault="001717F9" w:rsidP="00BF3420">
            <w:pPr>
              <w:jc w:val="both"/>
              <w:rPr>
                <w:b/>
                <w:color w:val="000000"/>
              </w:rPr>
            </w:pPr>
            <w:r>
              <w:rPr>
                <w:color w:val="000000"/>
              </w:rPr>
              <w:t xml:space="preserve">SERVIÇOS DE MANUTENÇÃO PREVENTIVA E CORRETIV A DE </w:t>
            </w:r>
            <w:r w:rsidRPr="00A54581">
              <w:rPr>
                <w:rStyle w:val="Forte"/>
                <w:b w:val="0"/>
                <w:caps/>
              </w:rPr>
              <w:t>refresqueira industrial, com eletrobomba</w:t>
            </w:r>
            <w:proofErr w:type="gramStart"/>
            <w:r w:rsidRPr="00A54581">
              <w:rPr>
                <w:rStyle w:val="Forte"/>
                <w:b w:val="0"/>
                <w:caps/>
              </w:rPr>
              <w:t xml:space="preserve">  </w:t>
            </w:r>
            <w:proofErr w:type="gramEnd"/>
            <w:r w:rsidRPr="00A54581">
              <w:rPr>
                <w:rStyle w:val="Forte"/>
                <w:b w:val="0"/>
                <w:caps/>
              </w:rPr>
              <w:t xml:space="preserve">cap </w:t>
            </w:r>
            <w:smartTag w:uri="urn:schemas-microsoft-com:office:smarttags" w:element="metricconverter">
              <w:smartTagPr>
                <w:attr w:name="ProductID" w:val="150 LITROS"/>
              </w:smartTagPr>
              <w:r w:rsidRPr="00A54581">
                <w:rPr>
                  <w:rStyle w:val="Forte"/>
                  <w:b w:val="0"/>
                  <w:caps/>
                </w:rPr>
                <w:t>150 litros</w:t>
              </w:r>
              <w:r>
                <w:rPr>
                  <w:rStyle w:val="Forte"/>
                  <w:b w:val="0"/>
                  <w:caps/>
                </w:rPr>
                <w:t xml:space="preserve"> </w:t>
              </w:r>
            </w:smartTag>
            <w:r w:rsidRPr="009C5B76">
              <w:rPr>
                <w:b/>
                <w:color w:val="000000"/>
              </w:rPr>
              <w:t>(TERESINA/PI)</w:t>
            </w:r>
          </w:p>
        </w:tc>
        <w:tc>
          <w:tcPr>
            <w:tcW w:w="806" w:type="dxa"/>
            <w:hideMark/>
          </w:tcPr>
          <w:p w:rsidR="001717F9" w:rsidRPr="00E1171A"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vAlign w:val="center"/>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16</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1717F9">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proofErr w:type="gramStart"/>
            <w:r w:rsidRPr="00E1171A">
              <w:rPr>
                <w:rFonts w:asciiTheme="minorHAnsi" w:hAnsiTheme="minorHAnsi" w:cs="Arial"/>
                <w:b/>
                <w:bCs/>
                <w:sz w:val="22"/>
                <w:szCs w:val="22"/>
              </w:rPr>
              <w:t>6</w:t>
            </w:r>
            <w:proofErr w:type="gramEnd"/>
          </w:p>
        </w:tc>
        <w:tc>
          <w:tcPr>
            <w:tcW w:w="4635" w:type="dxa"/>
            <w:hideMark/>
          </w:tcPr>
          <w:p w:rsidR="001717F9" w:rsidRPr="00A54581" w:rsidRDefault="001717F9" w:rsidP="00BF3420">
            <w:pPr>
              <w:tabs>
                <w:tab w:val="left" w:pos="360"/>
              </w:tabs>
              <w:snapToGrid w:val="0"/>
              <w:jc w:val="both"/>
              <w:rPr>
                <w:color w:val="000000"/>
              </w:rPr>
            </w:pPr>
            <w:r>
              <w:rPr>
                <w:color w:val="000000"/>
              </w:rPr>
              <w:t>SERVIÇOS DE MANUTENÇÃO PREVENTIVA E CORRETIV A DE GELADRIA INDUSTRIAL VERTICAL COM 04 PORTAS EM AÇO INOX</w:t>
            </w:r>
            <w:r w:rsidRPr="009C5B76">
              <w:rPr>
                <w:b/>
                <w:color w:val="000000"/>
              </w:rPr>
              <w:t xml:space="preserve"> (TERESINA/PI)</w:t>
            </w:r>
          </w:p>
        </w:tc>
        <w:tc>
          <w:tcPr>
            <w:tcW w:w="806" w:type="dxa"/>
            <w:hideMark/>
          </w:tcPr>
          <w:p w:rsidR="001717F9" w:rsidRPr="00E1171A"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vAlign w:val="center"/>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04</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1717F9">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proofErr w:type="gramStart"/>
            <w:r w:rsidRPr="00E1171A">
              <w:rPr>
                <w:rFonts w:asciiTheme="minorHAnsi" w:hAnsiTheme="minorHAnsi" w:cs="Arial"/>
                <w:b/>
                <w:bCs/>
                <w:sz w:val="22"/>
                <w:szCs w:val="22"/>
              </w:rPr>
              <w:t>7</w:t>
            </w:r>
            <w:proofErr w:type="gramEnd"/>
          </w:p>
        </w:tc>
        <w:tc>
          <w:tcPr>
            <w:tcW w:w="4635" w:type="dxa"/>
            <w:hideMark/>
          </w:tcPr>
          <w:p w:rsidR="001717F9" w:rsidRPr="00A54581" w:rsidRDefault="001717F9" w:rsidP="00BF3420">
            <w:pPr>
              <w:jc w:val="both"/>
              <w:rPr>
                <w:color w:val="000000"/>
              </w:rPr>
            </w:pPr>
            <w:r>
              <w:rPr>
                <w:color w:val="000000"/>
              </w:rPr>
              <w:t xml:space="preserve">SERVIÇOS DE MANUTENÇÃO PREVENTIVA E CORRETIV A DE GELADEIRA INDUSTRIAL C0M 01 PORTA DE VIDRO E PRATELEIRAS PARA </w:t>
            </w:r>
            <w:proofErr w:type="spellStart"/>
            <w:r>
              <w:rPr>
                <w:color w:val="000000"/>
              </w:rPr>
              <w:t>GNs</w:t>
            </w:r>
            <w:proofErr w:type="spellEnd"/>
            <w:r>
              <w:rPr>
                <w:color w:val="000000"/>
              </w:rPr>
              <w:t xml:space="preserve"> </w:t>
            </w:r>
            <w:r w:rsidRPr="009C5B76">
              <w:rPr>
                <w:b/>
                <w:color w:val="000000"/>
              </w:rPr>
              <w:lastRenderedPageBreak/>
              <w:t>(TERESINA/PI)</w:t>
            </w:r>
            <w:r>
              <w:rPr>
                <w:color w:val="000000"/>
              </w:rPr>
              <w:t>.</w:t>
            </w:r>
          </w:p>
        </w:tc>
        <w:tc>
          <w:tcPr>
            <w:tcW w:w="806" w:type="dxa"/>
            <w:hideMark/>
          </w:tcPr>
          <w:p w:rsidR="001717F9" w:rsidRPr="00E1171A"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vAlign w:val="center"/>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12</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1717F9">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proofErr w:type="gramStart"/>
            <w:r w:rsidRPr="00E1171A">
              <w:rPr>
                <w:rFonts w:asciiTheme="minorHAnsi" w:hAnsiTheme="minorHAnsi" w:cs="Arial"/>
                <w:b/>
                <w:bCs/>
                <w:sz w:val="22"/>
                <w:szCs w:val="22"/>
              </w:rPr>
              <w:t>8</w:t>
            </w:r>
            <w:proofErr w:type="gramEnd"/>
          </w:p>
        </w:tc>
        <w:tc>
          <w:tcPr>
            <w:tcW w:w="4635" w:type="dxa"/>
            <w:hideMark/>
          </w:tcPr>
          <w:p w:rsidR="001717F9" w:rsidRPr="00A54581" w:rsidRDefault="001717F9" w:rsidP="00BF3420">
            <w:pPr>
              <w:jc w:val="both"/>
              <w:rPr>
                <w:color w:val="000000"/>
              </w:rPr>
            </w:pPr>
            <w:r>
              <w:rPr>
                <w:color w:val="000000"/>
              </w:rPr>
              <w:t xml:space="preserve">SERVIÇOS DE MANUTENÇÃO PREVENTIVA E CORRETIV A DE </w:t>
            </w:r>
            <w:r w:rsidRPr="00A54581">
              <w:rPr>
                <w:snapToGrid w:val="0"/>
                <w:color w:val="000000"/>
              </w:rPr>
              <w:t>PASS-THRU VERTICAL AQUECIDO 04 PORTAS, 02 DE VIDRO DUPLO E 02 DE</w:t>
            </w:r>
            <w:proofErr w:type="gramStart"/>
            <w:r w:rsidRPr="00A54581">
              <w:rPr>
                <w:snapToGrid w:val="0"/>
                <w:color w:val="000000"/>
              </w:rPr>
              <w:t xml:space="preserve">  </w:t>
            </w:r>
            <w:proofErr w:type="gramEnd"/>
            <w:r w:rsidRPr="00A54581">
              <w:rPr>
                <w:snapToGrid w:val="0"/>
                <w:color w:val="000000"/>
              </w:rPr>
              <w:t>INOX e TERMOCONTROLADOR DE TEMPERATURA, POTENCIA 2,35 KW,</w:t>
            </w:r>
            <w:r>
              <w:rPr>
                <w:snapToGrid w:val="0"/>
                <w:color w:val="000000"/>
              </w:rPr>
              <w:t xml:space="preserve"> </w:t>
            </w:r>
            <w:r w:rsidRPr="00A54581">
              <w:rPr>
                <w:snapToGrid w:val="0"/>
                <w:color w:val="000000"/>
              </w:rPr>
              <w:t xml:space="preserve">TAM.  </w:t>
            </w:r>
            <w:proofErr w:type="gramStart"/>
            <w:r w:rsidRPr="00A54581">
              <w:rPr>
                <w:snapToGrid w:val="0"/>
                <w:color w:val="000000"/>
              </w:rPr>
              <w:t>1400X870X2050MM</w:t>
            </w:r>
            <w:proofErr w:type="gramEnd"/>
            <w:r w:rsidRPr="00A54581">
              <w:rPr>
                <w:snapToGrid w:val="0"/>
                <w:color w:val="000000"/>
              </w:rPr>
              <w:t xml:space="preserve"> </w:t>
            </w:r>
            <w:r w:rsidRPr="009C5B76">
              <w:rPr>
                <w:b/>
                <w:color w:val="000000"/>
              </w:rPr>
              <w:t>(TERESINA/PI)</w:t>
            </w:r>
            <w:r w:rsidRPr="00A54581">
              <w:rPr>
                <w:snapToGrid w:val="0"/>
                <w:color w:val="000000"/>
              </w:rPr>
              <w:t xml:space="preserve"> </w:t>
            </w:r>
          </w:p>
        </w:tc>
        <w:tc>
          <w:tcPr>
            <w:tcW w:w="806" w:type="dxa"/>
            <w:hideMark/>
          </w:tcPr>
          <w:p w:rsidR="001717F9" w:rsidRPr="00E1171A"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vAlign w:val="center"/>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08</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1717F9">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proofErr w:type="gramStart"/>
            <w:r w:rsidRPr="00E1171A">
              <w:rPr>
                <w:rFonts w:asciiTheme="minorHAnsi" w:hAnsiTheme="minorHAnsi" w:cs="Arial"/>
                <w:b/>
                <w:bCs/>
                <w:sz w:val="22"/>
                <w:szCs w:val="22"/>
              </w:rPr>
              <w:t>9</w:t>
            </w:r>
            <w:proofErr w:type="gramEnd"/>
          </w:p>
        </w:tc>
        <w:tc>
          <w:tcPr>
            <w:tcW w:w="4635" w:type="dxa"/>
            <w:hideMark/>
          </w:tcPr>
          <w:p w:rsidR="001717F9" w:rsidRPr="00A54581" w:rsidRDefault="001717F9" w:rsidP="00BF3420">
            <w:pPr>
              <w:jc w:val="both"/>
              <w:rPr>
                <w:color w:val="000000"/>
              </w:rPr>
            </w:pPr>
            <w:r>
              <w:rPr>
                <w:color w:val="000000"/>
              </w:rPr>
              <w:t xml:space="preserve">SERVIÇOS DE MANUTENÇÃO PREVENTIVA E CORRETIV A DE </w:t>
            </w:r>
            <w:r w:rsidRPr="00A54581">
              <w:rPr>
                <w:snapToGrid w:val="0"/>
                <w:color w:val="000000"/>
              </w:rPr>
              <w:t xml:space="preserve">MÓDULO DISTRIBUIDOR AQUECIDO PARA 07 </w:t>
            </w:r>
            <w:proofErr w:type="spellStart"/>
            <w:proofErr w:type="gramStart"/>
            <w:r w:rsidRPr="00A54581">
              <w:rPr>
                <w:snapToGrid w:val="0"/>
                <w:color w:val="000000"/>
              </w:rPr>
              <w:t>GN`</w:t>
            </w:r>
            <w:proofErr w:type="spellEnd"/>
            <w:proofErr w:type="gramEnd"/>
            <w:r w:rsidRPr="00A54581">
              <w:rPr>
                <w:snapToGrid w:val="0"/>
                <w:color w:val="000000"/>
              </w:rPr>
              <w:t>S 1/1; BANHO MARIA COM RESISTÊNCIAS ELÉTRICAS DE CONTATO e CONTROLE DE TEMPERATURA; POTÊNCIA  6,0 KW;</w:t>
            </w:r>
            <w:proofErr w:type="spellStart"/>
            <w:r w:rsidRPr="00A54581">
              <w:rPr>
                <w:snapToGrid w:val="0"/>
                <w:color w:val="000000"/>
              </w:rPr>
              <w:t>Tam</w:t>
            </w:r>
            <w:proofErr w:type="spellEnd"/>
            <w:r w:rsidRPr="00A54581">
              <w:rPr>
                <w:snapToGrid w:val="0"/>
                <w:color w:val="000000"/>
              </w:rPr>
              <w:t xml:space="preserve"> 2523X1000X1415MM </w:t>
            </w:r>
            <w:r w:rsidRPr="009C5B76">
              <w:rPr>
                <w:b/>
                <w:color w:val="000000"/>
              </w:rPr>
              <w:t>(TERESINA/PI)</w:t>
            </w:r>
          </w:p>
        </w:tc>
        <w:tc>
          <w:tcPr>
            <w:tcW w:w="806" w:type="dxa"/>
            <w:hideMark/>
          </w:tcPr>
          <w:p w:rsidR="001717F9" w:rsidRPr="00E1171A"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vAlign w:val="center"/>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08</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1717F9">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10</w:t>
            </w:r>
          </w:p>
        </w:tc>
        <w:tc>
          <w:tcPr>
            <w:tcW w:w="4635" w:type="dxa"/>
            <w:hideMark/>
          </w:tcPr>
          <w:p w:rsidR="001717F9" w:rsidRPr="00A54581" w:rsidRDefault="001717F9" w:rsidP="00BF3420">
            <w:pPr>
              <w:jc w:val="both"/>
              <w:rPr>
                <w:color w:val="000000"/>
              </w:rPr>
            </w:pPr>
            <w:r>
              <w:rPr>
                <w:color w:val="000000"/>
              </w:rPr>
              <w:t xml:space="preserve">SERVIÇOS DE MANUTENÇÃO PREVENTIVA E CORRETIV A DE </w:t>
            </w:r>
            <w:r w:rsidRPr="00A54581">
              <w:rPr>
                <w:bCs/>
              </w:rPr>
              <w:t xml:space="preserve">FRITADEIRA ELÉTRICA CAPACIDADE </w:t>
            </w:r>
            <w:smartTag w:uri="urn:schemas-microsoft-com:office:smarttags" w:element="metricconverter">
              <w:smartTagPr>
                <w:attr w:name="ProductID" w:val="32 LITROS"/>
              </w:smartTagPr>
              <w:r w:rsidRPr="00A54581">
                <w:rPr>
                  <w:bCs/>
                </w:rPr>
                <w:t>32 LITROS</w:t>
              </w:r>
            </w:smartTag>
            <w:r w:rsidRPr="00A54581">
              <w:rPr>
                <w:bCs/>
              </w:rPr>
              <w:t xml:space="preserve"> </w:t>
            </w:r>
            <w:proofErr w:type="gramStart"/>
            <w:r w:rsidRPr="00A54581">
              <w:rPr>
                <w:bCs/>
              </w:rPr>
              <w:t>8</w:t>
            </w:r>
            <w:proofErr w:type="gramEnd"/>
            <w:r w:rsidRPr="00A54581">
              <w:rPr>
                <w:bCs/>
              </w:rPr>
              <w:t xml:space="preserve"> COM TERMOSTATO DE AJUSTE DE TEMPERATURA ENTRE </w:t>
            </w:r>
            <w:smartTag w:uri="urn:schemas-microsoft-com:office:smarttags" w:element="metricconverter">
              <w:smartTagPr>
                <w:attr w:name="ProductID" w:val="80 A"/>
              </w:smartTagPr>
              <w:r w:rsidRPr="00A54581">
                <w:rPr>
                  <w:bCs/>
                </w:rPr>
                <w:t>80 A</w:t>
              </w:r>
            </w:smartTag>
            <w:r w:rsidRPr="00A54581">
              <w:rPr>
                <w:bCs/>
              </w:rPr>
              <w:t xml:space="preserve"> </w:t>
            </w:r>
            <w:smartTag w:uri="urn:schemas-microsoft-com:office:smarttags" w:element="metricconverter">
              <w:smartTagPr>
                <w:attr w:name="ProductID" w:val="200 C"/>
              </w:smartTagPr>
              <w:r w:rsidRPr="00A54581">
                <w:rPr>
                  <w:bCs/>
                </w:rPr>
                <w:t>200 C</w:t>
              </w:r>
            </w:smartTag>
            <w:r w:rsidRPr="00A54581">
              <w:rPr>
                <w:bCs/>
              </w:rPr>
              <w:t xml:space="preserve">, TERMOSTATO DE SEGURANÇA, RESISTENCIAS ELÉTRICAS BASCULANTES </w:t>
            </w:r>
            <w:smartTag w:uri="urn:schemas-microsoft-com:office:smarttags" w:element="PersonName">
              <w:smartTagPr>
                <w:attr w:name="ProductID" w:val="EM AￇO INOXIDAVEL"/>
              </w:smartTagPr>
              <w:r w:rsidRPr="00A54581">
                <w:rPr>
                  <w:bCs/>
                </w:rPr>
                <w:t>EM AÇO INOXIDAVEL</w:t>
              </w:r>
            </w:smartTag>
            <w:r w:rsidRPr="00A54581">
              <w:rPr>
                <w:bCs/>
              </w:rPr>
              <w:t>,  POTÊNCIA 17 KW.</w:t>
            </w:r>
            <w:r>
              <w:rPr>
                <w:bCs/>
              </w:rPr>
              <w:t xml:space="preserve"> </w:t>
            </w:r>
            <w:r w:rsidRPr="00A54581">
              <w:rPr>
                <w:bCs/>
              </w:rPr>
              <w:t>DIMENSÕES 450X960X900 mm</w:t>
            </w:r>
            <w:r>
              <w:rPr>
                <w:bCs/>
              </w:rPr>
              <w:t xml:space="preserve"> </w:t>
            </w:r>
            <w:r w:rsidRPr="009C5B76">
              <w:rPr>
                <w:b/>
                <w:color w:val="000000"/>
              </w:rPr>
              <w:t>(TERESINA/PI)</w:t>
            </w:r>
          </w:p>
        </w:tc>
        <w:tc>
          <w:tcPr>
            <w:tcW w:w="806" w:type="dxa"/>
            <w:hideMark/>
          </w:tcPr>
          <w:p w:rsidR="001717F9" w:rsidRPr="00E1171A"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vAlign w:val="center"/>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12</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3C370C" w:rsidRPr="00E1171A" w:rsidTr="003C370C">
        <w:trPr>
          <w:tblCellSpacing w:w="22" w:type="dxa"/>
        </w:trPr>
        <w:tc>
          <w:tcPr>
            <w:tcW w:w="927" w:type="dxa"/>
            <w:vMerge/>
            <w:vAlign w:val="center"/>
            <w:hideMark/>
          </w:tcPr>
          <w:p w:rsidR="003C370C" w:rsidRPr="00E1171A" w:rsidRDefault="003C370C" w:rsidP="00BF3420">
            <w:pPr>
              <w:jc w:val="center"/>
              <w:rPr>
                <w:rFonts w:asciiTheme="minorHAnsi" w:hAnsiTheme="minorHAnsi" w:cs="Arial"/>
                <w:b/>
                <w:bCs/>
                <w:sz w:val="22"/>
                <w:szCs w:val="22"/>
              </w:rPr>
            </w:pPr>
          </w:p>
        </w:tc>
        <w:tc>
          <w:tcPr>
            <w:tcW w:w="8836" w:type="dxa"/>
            <w:gridSpan w:val="6"/>
            <w:shd w:val="clear" w:color="auto" w:fill="E36C0A" w:themeFill="accent6" w:themeFillShade="BF"/>
            <w:vAlign w:val="center"/>
          </w:tcPr>
          <w:p w:rsidR="003C370C" w:rsidRPr="00E1171A" w:rsidRDefault="003C370C" w:rsidP="00BF3420">
            <w:pPr>
              <w:jc w:val="center"/>
              <w:rPr>
                <w:rFonts w:asciiTheme="minorHAnsi" w:hAnsiTheme="minorHAnsi" w:cs="Arial"/>
                <w:sz w:val="22"/>
                <w:szCs w:val="22"/>
              </w:rPr>
            </w:pPr>
            <w:r>
              <w:rPr>
                <w:rFonts w:asciiTheme="minorHAnsi" w:hAnsiTheme="minorHAnsi" w:cs="Arial"/>
                <w:sz w:val="22"/>
                <w:szCs w:val="22"/>
              </w:rPr>
              <w:t>CAMPUS MINISTRO REIS VELOSO / PARNAÍBA/PI</w:t>
            </w: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1</w:t>
            </w:r>
            <w:r>
              <w:rPr>
                <w:rFonts w:asciiTheme="minorHAnsi" w:hAnsiTheme="minorHAnsi" w:cs="Arial"/>
                <w:b/>
                <w:bCs/>
                <w:sz w:val="22"/>
                <w:szCs w:val="22"/>
              </w:rPr>
              <w:t>1</w:t>
            </w:r>
          </w:p>
        </w:tc>
        <w:tc>
          <w:tcPr>
            <w:tcW w:w="4635" w:type="dxa"/>
            <w:hideMark/>
          </w:tcPr>
          <w:p w:rsidR="001717F9" w:rsidRPr="00A54581" w:rsidRDefault="001717F9" w:rsidP="00BF3420">
            <w:pPr>
              <w:jc w:val="both"/>
            </w:pPr>
            <w:r>
              <w:rPr>
                <w:color w:val="000000"/>
              </w:rPr>
              <w:t xml:space="preserve">SERVIÇOS DE MANUTENÇÃO PREVENTIVA E CORRETIV A DE CÂMARAS FRIGORÍFICAS </w:t>
            </w:r>
            <w:r w:rsidRPr="00B10BF8">
              <w:rPr>
                <w:b/>
                <w:color w:val="000000"/>
              </w:rPr>
              <w:t>(PARNAÍBA/PI)</w:t>
            </w:r>
          </w:p>
        </w:tc>
        <w:tc>
          <w:tcPr>
            <w:tcW w:w="806" w:type="dxa"/>
            <w:vAlign w:val="center"/>
            <w:hideMark/>
          </w:tcPr>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Pr="00A54581" w:rsidRDefault="001717F9" w:rsidP="00BF3420">
            <w:pPr>
              <w:jc w:val="center"/>
              <w:rPr>
                <w:szCs w:val="24"/>
              </w:rPr>
            </w:pPr>
          </w:p>
          <w:p w:rsidR="001717F9" w:rsidRPr="00A54581" w:rsidRDefault="001717F9" w:rsidP="00BF3420">
            <w:pPr>
              <w:jc w:val="center"/>
              <w:rPr>
                <w:szCs w:val="24"/>
              </w:rPr>
            </w:pPr>
            <w:r>
              <w:rPr>
                <w:szCs w:val="24"/>
              </w:rPr>
              <w:t>72</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1</w:t>
            </w:r>
            <w:r>
              <w:rPr>
                <w:rFonts w:asciiTheme="minorHAnsi" w:hAnsiTheme="minorHAnsi" w:cs="Arial"/>
                <w:b/>
                <w:bCs/>
                <w:sz w:val="22"/>
                <w:szCs w:val="22"/>
              </w:rPr>
              <w:t>2</w:t>
            </w:r>
          </w:p>
        </w:tc>
        <w:tc>
          <w:tcPr>
            <w:tcW w:w="4635" w:type="dxa"/>
            <w:hideMark/>
          </w:tcPr>
          <w:p w:rsidR="001717F9" w:rsidRPr="00A54581" w:rsidRDefault="001717F9" w:rsidP="00BF3420">
            <w:pPr>
              <w:widowControl w:val="0"/>
              <w:jc w:val="both"/>
              <w:rPr>
                <w:color w:val="000000"/>
              </w:rPr>
            </w:pPr>
            <w:r>
              <w:rPr>
                <w:color w:val="000000"/>
              </w:rPr>
              <w:t>SERVIÇOS DE MANUTENÇÃO PREVENTIVA E CORRETIV A DE</w:t>
            </w:r>
            <w:r w:rsidRPr="00A54581">
              <w:rPr>
                <w:color w:val="000000"/>
              </w:rPr>
              <w:t xml:space="preserve"> PASS-THRU VERTICAL REFRIGERADO 04 PORTAS COM GAXETAS - CAPACIDADE PARA 68 </w:t>
            </w:r>
            <w:proofErr w:type="spellStart"/>
            <w:proofErr w:type="gramStart"/>
            <w:r w:rsidRPr="00A54581">
              <w:rPr>
                <w:color w:val="000000"/>
              </w:rPr>
              <w:t>GN`</w:t>
            </w:r>
            <w:proofErr w:type="spellEnd"/>
            <w:proofErr w:type="gramEnd"/>
            <w:r w:rsidRPr="00A54581">
              <w:rPr>
                <w:color w:val="000000"/>
              </w:rPr>
              <w:t xml:space="preserve">S 1/1X65 e TAM. </w:t>
            </w:r>
            <w:proofErr w:type="gramStart"/>
            <w:r w:rsidRPr="00A54581">
              <w:rPr>
                <w:color w:val="000000"/>
              </w:rPr>
              <w:t>1400X870X2050MM</w:t>
            </w:r>
            <w:proofErr w:type="gramEnd"/>
            <w:r w:rsidRPr="00A54581">
              <w:rPr>
                <w:color w:val="000000"/>
              </w:rPr>
              <w:t xml:space="preserve">  </w:t>
            </w:r>
            <w:r w:rsidRPr="00B10BF8">
              <w:rPr>
                <w:b/>
                <w:color w:val="000000"/>
              </w:rPr>
              <w:t>(PARNAÍBA/PI)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Pr="00A54581" w:rsidRDefault="001717F9" w:rsidP="00BF3420">
            <w:pPr>
              <w:jc w:val="center"/>
              <w:rPr>
                <w:szCs w:val="24"/>
              </w:rPr>
            </w:pPr>
          </w:p>
          <w:p w:rsidR="001717F9" w:rsidRDefault="001717F9" w:rsidP="00BF3420">
            <w:pPr>
              <w:jc w:val="center"/>
              <w:rPr>
                <w:szCs w:val="24"/>
              </w:rPr>
            </w:pPr>
          </w:p>
          <w:p w:rsidR="001717F9" w:rsidRDefault="001717F9" w:rsidP="00BF3420">
            <w:pPr>
              <w:jc w:val="center"/>
              <w:rPr>
                <w:szCs w:val="24"/>
              </w:rPr>
            </w:pPr>
          </w:p>
          <w:p w:rsidR="001717F9" w:rsidRPr="00A54581" w:rsidRDefault="001717F9" w:rsidP="00BF3420">
            <w:pPr>
              <w:jc w:val="center"/>
              <w:rPr>
                <w:szCs w:val="24"/>
              </w:rPr>
            </w:pPr>
            <w:r>
              <w:rPr>
                <w:szCs w:val="24"/>
              </w:rPr>
              <w:t>04</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1</w:t>
            </w:r>
            <w:r>
              <w:rPr>
                <w:rFonts w:asciiTheme="minorHAnsi" w:hAnsiTheme="minorHAnsi" w:cs="Arial"/>
                <w:b/>
                <w:bCs/>
                <w:sz w:val="22"/>
                <w:szCs w:val="22"/>
              </w:rPr>
              <w:t>3</w:t>
            </w:r>
          </w:p>
        </w:tc>
        <w:tc>
          <w:tcPr>
            <w:tcW w:w="4635" w:type="dxa"/>
            <w:hideMark/>
          </w:tcPr>
          <w:p w:rsidR="001717F9" w:rsidRPr="00A54581" w:rsidRDefault="001717F9" w:rsidP="00BF3420">
            <w:pPr>
              <w:jc w:val="both"/>
              <w:rPr>
                <w:color w:val="000000"/>
              </w:rPr>
            </w:pPr>
            <w:r>
              <w:rPr>
                <w:color w:val="000000"/>
              </w:rPr>
              <w:t>SERVIÇOS DE MANUTENÇÃO PREVENTIVA E CORRETIV A DE</w:t>
            </w:r>
            <w:r w:rsidRPr="00A54581">
              <w:rPr>
                <w:color w:val="000000"/>
              </w:rPr>
              <w:t xml:space="preserve"> MÓDULO DISTRIBUIDOR REFRIGERADO PARA 04 </w:t>
            </w:r>
            <w:proofErr w:type="spellStart"/>
            <w:proofErr w:type="gramStart"/>
            <w:r w:rsidRPr="00A54581">
              <w:rPr>
                <w:color w:val="000000"/>
              </w:rPr>
              <w:t>GN`</w:t>
            </w:r>
            <w:proofErr w:type="spellEnd"/>
            <w:proofErr w:type="gramEnd"/>
            <w:r w:rsidRPr="00A54581">
              <w:rPr>
                <w:color w:val="000000"/>
              </w:rPr>
              <w:t xml:space="preserve">S - TAM. </w:t>
            </w:r>
            <w:proofErr w:type="gramStart"/>
            <w:r w:rsidRPr="00A54581">
              <w:rPr>
                <w:color w:val="000000"/>
              </w:rPr>
              <w:t>1523X1000X1415MM</w:t>
            </w:r>
            <w:proofErr w:type="gramEnd"/>
            <w:r w:rsidRPr="00A54581">
              <w:rPr>
                <w:color w:val="000000"/>
              </w:rPr>
              <w:t xml:space="preserve"> </w:t>
            </w:r>
            <w:r w:rsidRPr="00B10BF8">
              <w:rPr>
                <w:b/>
                <w:color w:val="000000"/>
              </w:rPr>
              <w:t>(PARNAÍBA/PI)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Pr="00A54581" w:rsidRDefault="001717F9" w:rsidP="00BF3420">
            <w:pPr>
              <w:jc w:val="center"/>
              <w:rPr>
                <w:szCs w:val="24"/>
              </w:rPr>
            </w:pPr>
          </w:p>
          <w:p w:rsidR="001717F9" w:rsidRPr="00A54581" w:rsidRDefault="001717F9" w:rsidP="00BF3420">
            <w:pPr>
              <w:jc w:val="center"/>
              <w:rPr>
                <w:szCs w:val="24"/>
              </w:rPr>
            </w:pPr>
            <w:r w:rsidRPr="00A54581">
              <w:rPr>
                <w:szCs w:val="24"/>
              </w:rPr>
              <w:t>0</w:t>
            </w:r>
            <w:r>
              <w:rPr>
                <w:szCs w:val="24"/>
              </w:rPr>
              <w:t>8</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1</w:t>
            </w:r>
            <w:r>
              <w:rPr>
                <w:rFonts w:asciiTheme="minorHAnsi" w:hAnsiTheme="minorHAnsi" w:cs="Arial"/>
                <w:b/>
                <w:bCs/>
                <w:sz w:val="22"/>
                <w:szCs w:val="22"/>
              </w:rPr>
              <w:t>4</w:t>
            </w:r>
          </w:p>
        </w:tc>
        <w:tc>
          <w:tcPr>
            <w:tcW w:w="4635" w:type="dxa"/>
            <w:hideMark/>
          </w:tcPr>
          <w:p w:rsidR="001717F9" w:rsidRPr="00A54581" w:rsidRDefault="001717F9" w:rsidP="00BF3420">
            <w:pPr>
              <w:tabs>
                <w:tab w:val="left" w:pos="720"/>
              </w:tabs>
              <w:snapToGrid w:val="0"/>
              <w:jc w:val="both"/>
              <w:rPr>
                <w:color w:val="000000"/>
              </w:rPr>
            </w:pPr>
            <w:r>
              <w:rPr>
                <w:color w:val="000000"/>
              </w:rPr>
              <w:t>SERVIÇOS DE MANUTENÇÃO PREVENTIVA E CORRETIV A DE</w:t>
            </w:r>
            <w:r w:rsidRPr="00A54581">
              <w:rPr>
                <w:bCs/>
                <w:caps/>
                <w:color w:val="000000"/>
              </w:rPr>
              <w:t xml:space="preserve"> Freezer industrial vertical - </w:t>
            </w:r>
            <w:r w:rsidRPr="00A54581">
              <w:rPr>
                <w:caps/>
                <w:color w:val="000000"/>
              </w:rPr>
              <w:t xml:space="preserve">Duas portas </w:t>
            </w:r>
            <w:smartTag w:uri="urn:schemas-microsoft-com:office:smarttags" w:element="PersonName">
              <w:smartTagPr>
                <w:attr w:name="ProductID" w:val="EM AￇO INOX"/>
              </w:smartTagPr>
              <w:r w:rsidRPr="00A54581">
                <w:rPr>
                  <w:caps/>
                  <w:color w:val="000000"/>
                </w:rPr>
                <w:t>em aço inox</w:t>
              </w:r>
            </w:smartTag>
            <w:r w:rsidRPr="00A54581">
              <w:rPr>
                <w:caps/>
                <w:color w:val="000000"/>
              </w:rPr>
              <w:t xml:space="preserve"> - com capacidade de </w:t>
            </w:r>
            <w:smartTag w:uri="urn:schemas-microsoft-com:office:smarttags" w:element="metricconverter">
              <w:smartTagPr>
                <w:attr w:name="ProductID" w:val="630 a"/>
              </w:smartTagPr>
              <w:r w:rsidRPr="00A54581">
                <w:rPr>
                  <w:caps/>
                  <w:color w:val="000000"/>
                </w:rPr>
                <w:t>630 a</w:t>
              </w:r>
            </w:smartTag>
            <w:r w:rsidRPr="00A54581">
              <w:rPr>
                <w:caps/>
                <w:color w:val="000000"/>
              </w:rPr>
              <w:t xml:space="preserve"> </w:t>
            </w:r>
            <w:smartTag w:uri="urn:schemas-microsoft-com:office:smarttags" w:element="metricconverter">
              <w:smartTagPr>
                <w:attr w:name="ProductID" w:val="650 litros"/>
              </w:smartTagPr>
              <w:r w:rsidRPr="00A54581">
                <w:rPr>
                  <w:caps/>
                  <w:color w:val="000000"/>
                </w:rPr>
                <w:t xml:space="preserve">650 </w:t>
              </w:r>
              <w:proofErr w:type="gramStart"/>
              <w:r w:rsidRPr="00A54581">
                <w:rPr>
                  <w:caps/>
                  <w:color w:val="000000"/>
                </w:rPr>
                <w:t>litros</w:t>
              </w:r>
            </w:smartTag>
            <w:r w:rsidRPr="00B10BF8">
              <w:rPr>
                <w:b/>
                <w:color w:val="000000"/>
              </w:rPr>
              <w:t>(</w:t>
            </w:r>
            <w:proofErr w:type="gramEnd"/>
            <w:r w:rsidRPr="00B10BF8">
              <w:rPr>
                <w:b/>
                <w:color w:val="000000"/>
              </w:rPr>
              <w:t>PARNAÍBA/PI)</w:t>
            </w:r>
            <w:r w:rsidRPr="00A54581">
              <w:rPr>
                <w:color w:val="000000"/>
                <w:position w:val="12"/>
              </w:rPr>
              <w:t xml:space="preserve"> </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Pr="00A54581" w:rsidRDefault="001717F9" w:rsidP="00BF3420">
            <w:pPr>
              <w:jc w:val="center"/>
              <w:rPr>
                <w:szCs w:val="24"/>
              </w:rPr>
            </w:pPr>
          </w:p>
          <w:p w:rsidR="001717F9" w:rsidRDefault="001717F9" w:rsidP="00BF3420">
            <w:pPr>
              <w:jc w:val="center"/>
              <w:rPr>
                <w:szCs w:val="24"/>
              </w:rPr>
            </w:pPr>
          </w:p>
          <w:p w:rsidR="001717F9" w:rsidRDefault="001717F9" w:rsidP="00BF3420">
            <w:pPr>
              <w:jc w:val="center"/>
              <w:rPr>
                <w:szCs w:val="24"/>
              </w:rPr>
            </w:pPr>
          </w:p>
          <w:p w:rsidR="001717F9" w:rsidRPr="00A54581" w:rsidRDefault="001717F9" w:rsidP="00BF3420">
            <w:pPr>
              <w:jc w:val="center"/>
              <w:rPr>
                <w:szCs w:val="24"/>
              </w:rPr>
            </w:pPr>
            <w:r w:rsidRPr="00A54581">
              <w:rPr>
                <w:szCs w:val="24"/>
              </w:rPr>
              <w:t>0</w:t>
            </w:r>
            <w:r>
              <w:rPr>
                <w:szCs w:val="24"/>
              </w:rPr>
              <w:t>8</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1</w:t>
            </w:r>
            <w:r>
              <w:rPr>
                <w:rFonts w:asciiTheme="minorHAnsi" w:hAnsiTheme="minorHAnsi" w:cs="Arial"/>
                <w:b/>
                <w:bCs/>
                <w:sz w:val="22"/>
                <w:szCs w:val="22"/>
              </w:rPr>
              <w:t>5</w:t>
            </w:r>
          </w:p>
        </w:tc>
        <w:tc>
          <w:tcPr>
            <w:tcW w:w="4635" w:type="dxa"/>
            <w:hideMark/>
          </w:tcPr>
          <w:p w:rsidR="001717F9" w:rsidRPr="00A54581" w:rsidRDefault="001717F9" w:rsidP="00BF3420">
            <w:pPr>
              <w:jc w:val="both"/>
              <w:rPr>
                <w:b/>
                <w:color w:val="000000"/>
              </w:rPr>
            </w:pPr>
            <w:r>
              <w:rPr>
                <w:color w:val="000000"/>
              </w:rPr>
              <w:t>SERVIÇOS DE MANUTENÇÃO PREVENTIVA E CORRETIV A DE</w:t>
            </w:r>
            <w:r w:rsidRPr="00A54581">
              <w:rPr>
                <w:rStyle w:val="Forte"/>
                <w:b w:val="0"/>
                <w:caps/>
              </w:rPr>
              <w:t xml:space="preserve"> refresqueira industrial, com eletrobomba</w:t>
            </w:r>
            <w:proofErr w:type="gramStart"/>
            <w:r w:rsidRPr="00A54581">
              <w:rPr>
                <w:rStyle w:val="Forte"/>
                <w:b w:val="0"/>
                <w:caps/>
              </w:rPr>
              <w:t xml:space="preserve">  </w:t>
            </w:r>
            <w:proofErr w:type="gramEnd"/>
            <w:r w:rsidRPr="00A54581">
              <w:rPr>
                <w:rStyle w:val="Forte"/>
                <w:b w:val="0"/>
                <w:caps/>
              </w:rPr>
              <w:t xml:space="preserve">cap </w:t>
            </w:r>
            <w:smartTag w:uri="urn:schemas-microsoft-com:office:smarttags" w:element="metricconverter">
              <w:smartTagPr>
                <w:attr w:name="ProductID" w:val="150 LITROS"/>
              </w:smartTagPr>
              <w:r w:rsidRPr="00A54581">
                <w:rPr>
                  <w:rStyle w:val="Forte"/>
                  <w:b w:val="0"/>
                  <w:caps/>
                </w:rPr>
                <w:t>150 litros</w:t>
              </w:r>
              <w:r>
                <w:rPr>
                  <w:rStyle w:val="Forte"/>
                  <w:b w:val="0"/>
                  <w:caps/>
                </w:rPr>
                <w:t xml:space="preserve"> </w:t>
              </w:r>
            </w:smartTag>
            <w:r w:rsidRPr="00B10BF8">
              <w:rPr>
                <w:b/>
                <w:color w:val="000000"/>
              </w:rPr>
              <w:t>(PARNAÍBA/PI)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Pr="00A54581" w:rsidRDefault="001717F9" w:rsidP="00BF3420">
            <w:pPr>
              <w:rPr>
                <w:szCs w:val="24"/>
              </w:rPr>
            </w:pPr>
          </w:p>
          <w:p w:rsidR="001717F9" w:rsidRDefault="001717F9" w:rsidP="00BF3420">
            <w:pPr>
              <w:jc w:val="center"/>
              <w:rPr>
                <w:szCs w:val="24"/>
              </w:rPr>
            </w:pPr>
          </w:p>
          <w:p w:rsidR="001717F9" w:rsidRPr="00A54581" w:rsidRDefault="001717F9" w:rsidP="00BF3420">
            <w:pPr>
              <w:jc w:val="center"/>
              <w:rPr>
                <w:szCs w:val="24"/>
              </w:rPr>
            </w:pPr>
            <w:r w:rsidRPr="00A54581">
              <w:rPr>
                <w:szCs w:val="24"/>
              </w:rPr>
              <w:t>0</w:t>
            </w:r>
            <w:r>
              <w:rPr>
                <w:szCs w:val="24"/>
              </w:rPr>
              <w:t>4</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16</w:t>
            </w:r>
          </w:p>
        </w:tc>
        <w:tc>
          <w:tcPr>
            <w:tcW w:w="4635" w:type="dxa"/>
            <w:hideMark/>
          </w:tcPr>
          <w:p w:rsidR="001717F9" w:rsidRPr="00A54581" w:rsidRDefault="001717F9" w:rsidP="00BF3420">
            <w:pPr>
              <w:jc w:val="both"/>
              <w:rPr>
                <w:color w:val="000000"/>
              </w:rPr>
            </w:pPr>
            <w:r>
              <w:rPr>
                <w:color w:val="000000"/>
              </w:rPr>
              <w:t xml:space="preserve">SERVIÇOS DE MANUTENÇÃO PREVENTIVA E CORRETIV A DE GELADEIRA INDUSTRIAL C0M 01 PORTA DE VIDRO E PRATELEIRAS PARA </w:t>
            </w:r>
            <w:proofErr w:type="spellStart"/>
            <w:r>
              <w:rPr>
                <w:color w:val="000000"/>
              </w:rPr>
              <w:t>GNs</w:t>
            </w:r>
            <w:proofErr w:type="spellEnd"/>
            <w:r>
              <w:rPr>
                <w:color w:val="000000"/>
              </w:rPr>
              <w:t>.</w:t>
            </w:r>
            <w:r w:rsidRPr="00B10BF8">
              <w:rPr>
                <w:b/>
                <w:color w:val="000000"/>
              </w:rPr>
              <w:t xml:space="preserve"> (PARNAÍBA/PI)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Pr="00A54581" w:rsidRDefault="001717F9" w:rsidP="00BF3420">
            <w:pPr>
              <w:jc w:val="center"/>
              <w:rPr>
                <w:szCs w:val="24"/>
              </w:rPr>
            </w:pPr>
          </w:p>
          <w:p w:rsidR="001717F9" w:rsidRDefault="001717F9" w:rsidP="00BF3420">
            <w:pPr>
              <w:jc w:val="center"/>
              <w:rPr>
                <w:szCs w:val="24"/>
              </w:rPr>
            </w:pPr>
          </w:p>
          <w:p w:rsidR="001717F9" w:rsidRPr="00A54581" w:rsidRDefault="001717F9" w:rsidP="00BF3420">
            <w:pPr>
              <w:jc w:val="center"/>
              <w:rPr>
                <w:szCs w:val="24"/>
              </w:rPr>
            </w:pPr>
            <w:r w:rsidRPr="00A54581">
              <w:rPr>
                <w:szCs w:val="24"/>
              </w:rPr>
              <w:t>0</w:t>
            </w:r>
            <w:r>
              <w:rPr>
                <w:szCs w:val="24"/>
              </w:rPr>
              <w:t>4</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17</w:t>
            </w:r>
          </w:p>
        </w:tc>
        <w:tc>
          <w:tcPr>
            <w:tcW w:w="4635" w:type="dxa"/>
            <w:hideMark/>
          </w:tcPr>
          <w:p w:rsidR="001717F9" w:rsidRPr="00A54581" w:rsidRDefault="001717F9" w:rsidP="00BF3420">
            <w:pPr>
              <w:jc w:val="both"/>
              <w:rPr>
                <w:color w:val="000000"/>
              </w:rPr>
            </w:pPr>
            <w:r w:rsidRPr="00A54581">
              <w:rPr>
                <w:snapToGrid w:val="0"/>
                <w:color w:val="000000"/>
              </w:rPr>
              <w:t>PASS-THRU VERTICAL AQUECIDO 04 PORTAS, 02 DE VIDRO DUPLO E 02 DE</w:t>
            </w:r>
            <w:proofErr w:type="gramStart"/>
            <w:r w:rsidRPr="00A54581">
              <w:rPr>
                <w:snapToGrid w:val="0"/>
                <w:color w:val="000000"/>
              </w:rPr>
              <w:t xml:space="preserve">  </w:t>
            </w:r>
            <w:proofErr w:type="gramEnd"/>
            <w:r w:rsidRPr="00A54581">
              <w:rPr>
                <w:snapToGrid w:val="0"/>
                <w:color w:val="000000"/>
              </w:rPr>
              <w:t>INOX e TERMOCONTROLADOR DE TEMPERATURA, POTENCIA 2,35 KW,</w:t>
            </w:r>
            <w:r>
              <w:rPr>
                <w:snapToGrid w:val="0"/>
                <w:color w:val="000000"/>
              </w:rPr>
              <w:t xml:space="preserve"> </w:t>
            </w:r>
            <w:r w:rsidRPr="00A54581">
              <w:rPr>
                <w:snapToGrid w:val="0"/>
                <w:color w:val="000000"/>
              </w:rPr>
              <w:t xml:space="preserve">TAM.  </w:t>
            </w:r>
            <w:proofErr w:type="gramStart"/>
            <w:r w:rsidRPr="00A54581">
              <w:rPr>
                <w:snapToGrid w:val="0"/>
                <w:color w:val="000000"/>
              </w:rPr>
              <w:t>1400X870X2050MM</w:t>
            </w:r>
            <w:proofErr w:type="gramEnd"/>
            <w:r w:rsidRPr="00A54581">
              <w:rPr>
                <w:snapToGrid w:val="0"/>
                <w:color w:val="000000"/>
              </w:rPr>
              <w:t xml:space="preserve">  </w:t>
            </w:r>
            <w:r w:rsidRPr="00B10BF8">
              <w:rPr>
                <w:b/>
                <w:color w:val="000000"/>
              </w:rPr>
              <w:lastRenderedPageBreak/>
              <w:t>(PARNAÍBA/PI)</w:t>
            </w:r>
          </w:p>
        </w:tc>
        <w:tc>
          <w:tcPr>
            <w:tcW w:w="806" w:type="dxa"/>
            <w:hideMark/>
          </w:tcPr>
          <w:p w:rsidR="001717F9" w:rsidRPr="00E1171A"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Pr="00A54581" w:rsidRDefault="001717F9" w:rsidP="00BF3420">
            <w:pPr>
              <w:jc w:val="center"/>
              <w:rPr>
                <w:szCs w:val="24"/>
              </w:rPr>
            </w:pPr>
          </w:p>
          <w:p w:rsidR="001717F9" w:rsidRDefault="001717F9" w:rsidP="00BF3420">
            <w:pPr>
              <w:jc w:val="center"/>
              <w:rPr>
                <w:szCs w:val="24"/>
              </w:rPr>
            </w:pPr>
          </w:p>
          <w:p w:rsidR="001717F9" w:rsidRPr="00A54581" w:rsidRDefault="001717F9" w:rsidP="00BF3420">
            <w:pPr>
              <w:jc w:val="center"/>
              <w:rPr>
                <w:szCs w:val="24"/>
              </w:rPr>
            </w:pPr>
            <w:r w:rsidRPr="00A54581">
              <w:rPr>
                <w:szCs w:val="24"/>
              </w:rPr>
              <w:t>0</w:t>
            </w:r>
            <w:r>
              <w:rPr>
                <w:szCs w:val="24"/>
              </w:rPr>
              <w:t>8</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rHeight w:val="768"/>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18</w:t>
            </w:r>
          </w:p>
        </w:tc>
        <w:tc>
          <w:tcPr>
            <w:tcW w:w="4635" w:type="dxa"/>
            <w:hideMark/>
          </w:tcPr>
          <w:p w:rsidR="001717F9" w:rsidRPr="00A54581" w:rsidRDefault="001717F9" w:rsidP="00BF3420">
            <w:pPr>
              <w:jc w:val="both"/>
              <w:rPr>
                <w:color w:val="000000"/>
              </w:rPr>
            </w:pPr>
            <w:r>
              <w:rPr>
                <w:color w:val="000000"/>
              </w:rPr>
              <w:t>SERVIÇOS DE MANUTENÇÃO PREVENTIVA E CORRETIV A DE</w:t>
            </w:r>
            <w:r w:rsidRPr="00A54581">
              <w:rPr>
                <w:snapToGrid w:val="0"/>
                <w:color w:val="000000"/>
              </w:rPr>
              <w:t xml:space="preserve"> MÓDULO DISTRIBUIDOR AQUECIDO PARA 07 </w:t>
            </w:r>
            <w:proofErr w:type="spellStart"/>
            <w:proofErr w:type="gramStart"/>
            <w:r w:rsidRPr="00A54581">
              <w:rPr>
                <w:snapToGrid w:val="0"/>
                <w:color w:val="000000"/>
              </w:rPr>
              <w:t>GN`</w:t>
            </w:r>
            <w:proofErr w:type="spellEnd"/>
            <w:proofErr w:type="gramEnd"/>
            <w:r w:rsidRPr="00A54581">
              <w:rPr>
                <w:snapToGrid w:val="0"/>
                <w:color w:val="000000"/>
              </w:rPr>
              <w:t>S 1/1; BANHO MARIA COM RESISTÊNCIAS ELÉTRICAS DE CONTATO e CONTROLE DE TEMPERATURA; POTÊNCIA  6,0 KW;</w:t>
            </w:r>
            <w:proofErr w:type="spellStart"/>
            <w:r w:rsidRPr="00A54581">
              <w:rPr>
                <w:snapToGrid w:val="0"/>
                <w:color w:val="000000"/>
              </w:rPr>
              <w:t>Tam</w:t>
            </w:r>
            <w:proofErr w:type="spellEnd"/>
            <w:r w:rsidRPr="00A54581">
              <w:rPr>
                <w:snapToGrid w:val="0"/>
                <w:color w:val="000000"/>
              </w:rPr>
              <w:t xml:space="preserve"> 2523X1000X1415MM </w:t>
            </w:r>
            <w:r w:rsidRPr="00B10BF8">
              <w:rPr>
                <w:b/>
                <w:color w:val="000000"/>
              </w:rPr>
              <w:t>(PARNAÍBA/PI)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Pr="00A54581" w:rsidRDefault="001717F9" w:rsidP="00BF3420">
            <w:pPr>
              <w:jc w:val="center"/>
              <w:rPr>
                <w:szCs w:val="24"/>
              </w:rPr>
            </w:pPr>
          </w:p>
          <w:p w:rsidR="001717F9" w:rsidRDefault="001717F9" w:rsidP="00BF3420">
            <w:pPr>
              <w:jc w:val="center"/>
              <w:rPr>
                <w:szCs w:val="24"/>
              </w:rPr>
            </w:pPr>
          </w:p>
          <w:p w:rsidR="001717F9" w:rsidRDefault="001717F9" w:rsidP="00BF3420">
            <w:pPr>
              <w:jc w:val="center"/>
              <w:rPr>
                <w:szCs w:val="24"/>
              </w:rPr>
            </w:pPr>
          </w:p>
          <w:p w:rsidR="001717F9" w:rsidRDefault="001717F9" w:rsidP="00BF3420">
            <w:pPr>
              <w:jc w:val="center"/>
              <w:rPr>
                <w:szCs w:val="24"/>
              </w:rPr>
            </w:pPr>
          </w:p>
          <w:p w:rsidR="001717F9" w:rsidRDefault="001717F9" w:rsidP="00BF3420">
            <w:pPr>
              <w:jc w:val="center"/>
              <w:rPr>
                <w:szCs w:val="24"/>
              </w:rPr>
            </w:pPr>
          </w:p>
          <w:p w:rsidR="001717F9" w:rsidRPr="00A54581" w:rsidRDefault="001717F9" w:rsidP="00BF3420">
            <w:pPr>
              <w:jc w:val="center"/>
              <w:rPr>
                <w:szCs w:val="24"/>
              </w:rPr>
            </w:pPr>
            <w:r w:rsidRPr="00A54581">
              <w:rPr>
                <w:szCs w:val="24"/>
              </w:rPr>
              <w:t>0</w:t>
            </w:r>
            <w:r>
              <w:rPr>
                <w:szCs w:val="24"/>
              </w:rPr>
              <w:t>8</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rHeight w:val="768"/>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19</w:t>
            </w:r>
          </w:p>
        </w:tc>
        <w:tc>
          <w:tcPr>
            <w:tcW w:w="4635" w:type="dxa"/>
            <w:hideMark/>
          </w:tcPr>
          <w:p w:rsidR="001717F9" w:rsidRPr="00A54581" w:rsidRDefault="001717F9" w:rsidP="00BF3420">
            <w:pPr>
              <w:jc w:val="both"/>
              <w:rPr>
                <w:color w:val="000000"/>
              </w:rPr>
            </w:pPr>
            <w:r>
              <w:rPr>
                <w:color w:val="000000"/>
              </w:rPr>
              <w:t>SERVIÇOS DE MANUTENÇÃO PREVENTIVA E CORRETIV A DE</w:t>
            </w:r>
            <w:r w:rsidRPr="00A54581">
              <w:rPr>
                <w:bCs/>
              </w:rPr>
              <w:t xml:space="preserve"> FRITADEIRA ELÉTRICA CAPACIDADE </w:t>
            </w:r>
            <w:smartTag w:uri="urn:schemas-microsoft-com:office:smarttags" w:element="metricconverter">
              <w:smartTagPr>
                <w:attr w:name="ProductID" w:val="32 LITROS"/>
              </w:smartTagPr>
              <w:r w:rsidRPr="00A54581">
                <w:rPr>
                  <w:bCs/>
                </w:rPr>
                <w:t>32 LITROS</w:t>
              </w:r>
            </w:smartTag>
            <w:r w:rsidRPr="00A54581">
              <w:rPr>
                <w:bCs/>
              </w:rPr>
              <w:t xml:space="preserve"> </w:t>
            </w:r>
            <w:proofErr w:type="gramStart"/>
            <w:r w:rsidRPr="00A54581">
              <w:rPr>
                <w:bCs/>
              </w:rPr>
              <w:t>8</w:t>
            </w:r>
            <w:proofErr w:type="gramEnd"/>
            <w:r w:rsidRPr="00A54581">
              <w:rPr>
                <w:bCs/>
              </w:rPr>
              <w:t xml:space="preserve"> COM TERMOSTATO DE AJUSTE DE TEMPERATURA ENTRE </w:t>
            </w:r>
            <w:smartTag w:uri="urn:schemas-microsoft-com:office:smarttags" w:element="metricconverter">
              <w:smartTagPr>
                <w:attr w:name="ProductID" w:val="80 A"/>
              </w:smartTagPr>
              <w:r w:rsidRPr="00A54581">
                <w:rPr>
                  <w:bCs/>
                </w:rPr>
                <w:t>80 A</w:t>
              </w:r>
            </w:smartTag>
            <w:r w:rsidRPr="00A54581">
              <w:rPr>
                <w:bCs/>
              </w:rPr>
              <w:t xml:space="preserve"> </w:t>
            </w:r>
            <w:smartTag w:uri="urn:schemas-microsoft-com:office:smarttags" w:element="metricconverter">
              <w:smartTagPr>
                <w:attr w:name="ProductID" w:val="200 C"/>
              </w:smartTagPr>
              <w:r w:rsidRPr="00A54581">
                <w:rPr>
                  <w:bCs/>
                </w:rPr>
                <w:t>200 C</w:t>
              </w:r>
            </w:smartTag>
            <w:r w:rsidRPr="00A54581">
              <w:rPr>
                <w:bCs/>
              </w:rPr>
              <w:t xml:space="preserve">, TERMOSTATO DE SEGURANÇA, RESISTENCIAS ELÉTRICAS BASCULANTES </w:t>
            </w:r>
            <w:smartTag w:uri="urn:schemas-microsoft-com:office:smarttags" w:element="PersonName">
              <w:smartTagPr>
                <w:attr w:name="ProductID" w:val="EM AￇO INOXIDAVEL"/>
              </w:smartTagPr>
              <w:r w:rsidRPr="00A54581">
                <w:rPr>
                  <w:bCs/>
                </w:rPr>
                <w:t>EM AÇO INOXIDAVEL</w:t>
              </w:r>
            </w:smartTag>
            <w:r w:rsidRPr="00A54581">
              <w:rPr>
                <w:bCs/>
              </w:rPr>
              <w:t>,  POTÊNCIA 17 KW.</w:t>
            </w:r>
            <w:r>
              <w:rPr>
                <w:bCs/>
              </w:rPr>
              <w:t xml:space="preserve"> </w:t>
            </w:r>
            <w:r w:rsidRPr="00A54581">
              <w:rPr>
                <w:bCs/>
              </w:rPr>
              <w:t>DIMENSÕES 450X960X900 mm</w:t>
            </w:r>
            <w:r>
              <w:rPr>
                <w:bCs/>
              </w:rPr>
              <w:t xml:space="preserve"> </w:t>
            </w:r>
            <w:r w:rsidRPr="00B10BF8">
              <w:rPr>
                <w:b/>
                <w:color w:val="000000"/>
              </w:rPr>
              <w:t>(PARNAÍBA/PI)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SERV</w:t>
            </w:r>
          </w:p>
        </w:tc>
        <w:tc>
          <w:tcPr>
            <w:tcW w:w="523" w:type="dxa"/>
            <w:hideMark/>
          </w:tcPr>
          <w:p w:rsidR="001717F9" w:rsidRDefault="001717F9" w:rsidP="00BF3420">
            <w:pPr>
              <w:jc w:val="center"/>
              <w:rPr>
                <w:szCs w:val="24"/>
              </w:rPr>
            </w:pPr>
          </w:p>
          <w:p w:rsidR="001717F9" w:rsidRDefault="001717F9" w:rsidP="00BF3420">
            <w:pPr>
              <w:jc w:val="center"/>
              <w:rPr>
                <w:szCs w:val="24"/>
              </w:rPr>
            </w:pPr>
          </w:p>
          <w:p w:rsidR="001717F9" w:rsidRDefault="001717F9" w:rsidP="00BF3420">
            <w:pPr>
              <w:jc w:val="center"/>
              <w:rPr>
                <w:szCs w:val="24"/>
              </w:rPr>
            </w:pPr>
          </w:p>
          <w:p w:rsidR="001717F9" w:rsidRDefault="001717F9" w:rsidP="00BF3420">
            <w:pPr>
              <w:jc w:val="center"/>
              <w:rPr>
                <w:szCs w:val="24"/>
              </w:rPr>
            </w:pPr>
          </w:p>
          <w:p w:rsidR="001717F9" w:rsidRDefault="001717F9" w:rsidP="00BF3420">
            <w:pPr>
              <w:jc w:val="center"/>
              <w:rPr>
                <w:szCs w:val="24"/>
              </w:rPr>
            </w:pPr>
          </w:p>
          <w:p w:rsidR="001717F9" w:rsidRDefault="001717F9" w:rsidP="00BF3420">
            <w:pPr>
              <w:jc w:val="center"/>
              <w:rPr>
                <w:szCs w:val="24"/>
              </w:rPr>
            </w:pPr>
          </w:p>
          <w:p w:rsidR="001717F9" w:rsidRPr="00A54581" w:rsidRDefault="001717F9" w:rsidP="00BF3420">
            <w:pPr>
              <w:jc w:val="center"/>
              <w:rPr>
                <w:szCs w:val="24"/>
              </w:rPr>
            </w:pPr>
            <w:r>
              <w:rPr>
                <w:szCs w:val="24"/>
              </w:rPr>
              <w:t>08</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3C370C" w:rsidRPr="00E1171A" w:rsidTr="003C370C">
        <w:trPr>
          <w:tblCellSpacing w:w="22" w:type="dxa"/>
        </w:trPr>
        <w:tc>
          <w:tcPr>
            <w:tcW w:w="927" w:type="dxa"/>
            <w:vMerge/>
            <w:vAlign w:val="center"/>
            <w:hideMark/>
          </w:tcPr>
          <w:p w:rsidR="003C370C" w:rsidRPr="00E1171A" w:rsidRDefault="003C370C" w:rsidP="00BF3420">
            <w:pPr>
              <w:jc w:val="center"/>
              <w:rPr>
                <w:rFonts w:asciiTheme="minorHAnsi" w:hAnsiTheme="minorHAnsi" w:cs="Arial"/>
                <w:b/>
                <w:bCs/>
                <w:sz w:val="22"/>
                <w:szCs w:val="22"/>
              </w:rPr>
            </w:pPr>
          </w:p>
        </w:tc>
        <w:tc>
          <w:tcPr>
            <w:tcW w:w="8836" w:type="dxa"/>
            <w:gridSpan w:val="6"/>
            <w:shd w:val="clear" w:color="auto" w:fill="E36C0A" w:themeFill="accent6" w:themeFillShade="BF"/>
            <w:vAlign w:val="center"/>
          </w:tcPr>
          <w:p w:rsidR="003C370C" w:rsidRPr="00E1171A" w:rsidRDefault="003C370C" w:rsidP="00BF3420">
            <w:pPr>
              <w:jc w:val="center"/>
              <w:rPr>
                <w:rFonts w:asciiTheme="minorHAnsi" w:hAnsiTheme="minorHAnsi" w:cs="Arial"/>
                <w:sz w:val="22"/>
                <w:szCs w:val="22"/>
              </w:rPr>
            </w:pPr>
            <w:r>
              <w:rPr>
                <w:rFonts w:asciiTheme="minorHAnsi" w:hAnsiTheme="minorHAnsi" w:cs="Arial"/>
                <w:sz w:val="22"/>
                <w:szCs w:val="22"/>
              </w:rPr>
              <w:t>CAMPUS PROFESSORA CINOBELINA ELVAS / BOM JESUS/PI</w:t>
            </w: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2</w:t>
            </w:r>
            <w:r>
              <w:rPr>
                <w:rFonts w:asciiTheme="minorHAnsi" w:hAnsiTheme="minorHAnsi" w:cs="Arial"/>
                <w:b/>
                <w:bCs/>
                <w:sz w:val="22"/>
                <w:szCs w:val="22"/>
              </w:rPr>
              <w:t>0</w:t>
            </w:r>
          </w:p>
        </w:tc>
        <w:tc>
          <w:tcPr>
            <w:tcW w:w="4635" w:type="dxa"/>
            <w:hideMark/>
          </w:tcPr>
          <w:p w:rsidR="001717F9" w:rsidRPr="00A54581" w:rsidRDefault="001717F9" w:rsidP="00BF3420">
            <w:pPr>
              <w:jc w:val="both"/>
            </w:pPr>
            <w:r>
              <w:rPr>
                <w:color w:val="000000"/>
              </w:rPr>
              <w:t xml:space="preserve">SERVIÇOS DE MANUTENÇÃO PREVENTIVA E CORRETIV A DE CÂMARAS FRIGORÍFICAS </w:t>
            </w:r>
            <w:r w:rsidRPr="00B10BF8">
              <w:rPr>
                <w:b/>
                <w:color w:val="000000"/>
              </w:rPr>
              <w:t>(BOM JESUS/PI)</w:t>
            </w:r>
          </w:p>
        </w:tc>
        <w:tc>
          <w:tcPr>
            <w:tcW w:w="806" w:type="dxa"/>
            <w:vAlign w:val="center"/>
            <w:hideMark/>
          </w:tcPr>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36</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21</w:t>
            </w:r>
          </w:p>
        </w:tc>
        <w:tc>
          <w:tcPr>
            <w:tcW w:w="4635" w:type="dxa"/>
            <w:hideMark/>
          </w:tcPr>
          <w:p w:rsidR="001717F9" w:rsidRPr="00A54581" w:rsidRDefault="001717F9" w:rsidP="00BF3420">
            <w:pPr>
              <w:jc w:val="both"/>
              <w:rPr>
                <w:color w:val="000000"/>
              </w:rPr>
            </w:pPr>
            <w:r>
              <w:rPr>
                <w:color w:val="000000"/>
              </w:rPr>
              <w:t>SERVIÇOS DE MANUTENÇÃO PREVENTIVA E CORRETIV A DE</w:t>
            </w:r>
            <w:r w:rsidRPr="00A54581">
              <w:rPr>
                <w:color w:val="000000"/>
              </w:rPr>
              <w:t xml:space="preserve"> MÓDULO DISTRIBUIDOR REFRIGERADO PARA 04 </w:t>
            </w:r>
            <w:proofErr w:type="spellStart"/>
            <w:proofErr w:type="gramStart"/>
            <w:r w:rsidRPr="00A54581">
              <w:rPr>
                <w:color w:val="000000"/>
              </w:rPr>
              <w:t>GN`</w:t>
            </w:r>
            <w:proofErr w:type="spellEnd"/>
            <w:proofErr w:type="gramEnd"/>
            <w:r w:rsidRPr="00A54581">
              <w:rPr>
                <w:color w:val="000000"/>
              </w:rPr>
              <w:t xml:space="preserve">S - TAM. </w:t>
            </w:r>
            <w:proofErr w:type="gramStart"/>
            <w:r w:rsidRPr="00A54581">
              <w:rPr>
                <w:color w:val="000000"/>
              </w:rPr>
              <w:t>1523X1000X1415MM</w:t>
            </w:r>
            <w:proofErr w:type="gramEnd"/>
            <w:r w:rsidRPr="00A54581">
              <w:rPr>
                <w:color w:val="000000"/>
              </w:rPr>
              <w:t xml:space="preserve"> </w:t>
            </w:r>
            <w:r w:rsidRPr="00B10BF8">
              <w:rPr>
                <w:b/>
                <w:color w:val="000000"/>
              </w:rPr>
              <w:t>(BOM JESUS/PI)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04</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2</w:t>
            </w:r>
            <w:r>
              <w:rPr>
                <w:rFonts w:asciiTheme="minorHAnsi" w:hAnsiTheme="minorHAnsi" w:cs="Arial"/>
                <w:b/>
                <w:bCs/>
                <w:sz w:val="22"/>
                <w:szCs w:val="22"/>
              </w:rPr>
              <w:t>2</w:t>
            </w:r>
          </w:p>
        </w:tc>
        <w:tc>
          <w:tcPr>
            <w:tcW w:w="4635" w:type="dxa"/>
            <w:hideMark/>
          </w:tcPr>
          <w:p w:rsidR="001717F9" w:rsidRPr="00A54581" w:rsidRDefault="001717F9" w:rsidP="00BF3420">
            <w:pPr>
              <w:tabs>
                <w:tab w:val="left" w:pos="720"/>
              </w:tabs>
              <w:snapToGrid w:val="0"/>
              <w:jc w:val="both"/>
              <w:rPr>
                <w:color w:val="000000"/>
              </w:rPr>
            </w:pPr>
            <w:r>
              <w:rPr>
                <w:color w:val="000000"/>
              </w:rPr>
              <w:t>SERVIÇOS DE MANUTENÇÃO PREVENTIVA E CORRETIV A DE</w:t>
            </w:r>
            <w:r w:rsidRPr="00A54581">
              <w:rPr>
                <w:bCs/>
                <w:caps/>
                <w:color w:val="000000"/>
              </w:rPr>
              <w:t xml:space="preserve"> Freezer industrial vertical - </w:t>
            </w:r>
            <w:r w:rsidRPr="00A54581">
              <w:rPr>
                <w:caps/>
                <w:color w:val="000000"/>
              </w:rPr>
              <w:t xml:space="preserve">Duas portas </w:t>
            </w:r>
            <w:smartTag w:uri="urn:schemas-microsoft-com:office:smarttags" w:element="PersonName">
              <w:smartTagPr>
                <w:attr w:name="ProductID" w:val="EM AￇO INOX"/>
              </w:smartTagPr>
              <w:r w:rsidRPr="00A54581">
                <w:rPr>
                  <w:caps/>
                  <w:color w:val="000000"/>
                </w:rPr>
                <w:t>em aço inox</w:t>
              </w:r>
            </w:smartTag>
            <w:r w:rsidRPr="00A54581">
              <w:rPr>
                <w:caps/>
                <w:color w:val="000000"/>
              </w:rPr>
              <w:t xml:space="preserve"> - com capacidade de </w:t>
            </w:r>
            <w:smartTag w:uri="urn:schemas-microsoft-com:office:smarttags" w:element="metricconverter">
              <w:smartTagPr>
                <w:attr w:name="ProductID" w:val="630 a"/>
              </w:smartTagPr>
              <w:r w:rsidRPr="00A54581">
                <w:rPr>
                  <w:caps/>
                  <w:color w:val="000000"/>
                </w:rPr>
                <w:t>630 a</w:t>
              </w:r>
            </w:smartTag>
            <w:r w:rsidRPr="00A54581">
              <w:rPr>
                <w:caps/>
                <w:color w:val="000000"/>
              </w:rPr>
              <w:t xml:space="preserve"> </w:t>
            </w:r>
            <w:smartTag w:uri="urn:schemas-microsoft-com:office:smarttags" w:element="metricconverter">
              <w:smartTagPr>
                <w:attr w:name="ProductID" w:val="650 litros"/>
              </w:smartTagPr>
              <w:r w:rsidRPr="00A54581">
                <w:rPr>
                  <w:caps/>
                  <w:color w:val="000000"/>
                </w:rPr>
                <w:t>650 litros</w:t>
              </w:r>
            </w:smartTag>
            <w:r w:rsidRPr="00A54581">
              <w:rPr>
                <w:caps/>
                <w:color w:val="000000"/>
              </w:rPr>
              <w:t>.</w:t>
            </w:r>
            <w:r w:rsidRPr="00A54581">
              <w:rPr>
                <w:color w:val="000000"/>
                <w:position w:val="12"/>
              </w:rPr>
              <w:t xml:space="preserve"> </w:t>
            </w:r>
            <w:r w:rsidRPr="00B10BF8">
              <w:rPr>
                <w:b/>
                <w:color w:val="000000"/>
              </w:rPr>
              <w:t>(BOM JESUS/PI)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08</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2</w:t>
            </w:r>
            <w:r>
              <w:rPr>
                <w:rFonts w:asciiTheme="minorHAnsi" w:hAnsiTheme="minorHAnsi" w:cs="Arial"/>
                <w:b/>
                <w:bCs/>
                <w:sz w:val="22"/>
                <w:szCs w:val="22"/>
              </w:rPr>
              <w:t>3</w:t>
            </w:r>
          </w:p>
        </w:tc>
        <w:tc>
          <w:tcPr>
            <w:tcW w:w="4635" w:type="dxa"/>
            <w:hideMark/>
          </w:tcPr>
          <w:p w:rsidR="001717F9" w:rsidRPr="00A54581" w:rsidRDefault="001717F9" w:rsidP="00BF3420">
            <w:pPr>
              <w:jc w:val="both"/>
              <w:rPr>
                <w:b/>
                <w:color w:val="000000"/>
              </w:rPr>
            </w:pPr>
            <w:r>
              <w:rPr>
                <w:color w:val="000000"/>
              </w:rPr>
              <w:t>SERVIÇOS DE MANUTENÇÃO PREVENTIVA E CORRETIV A DE</w:t>
            </w:r>
            <w:r w:rsidRPr="00A54581">
              <w:rPr>
                <w:rStyle w:val="Forte"/>
                <w:b w:val="0"/>
                <w:caps/>
              </w:rPr>
              <w:t xml:space="preserve"> refresqueira industrial, com eletrobomba</w:t>
            </w:r>
            <w:proofErr w:type="gramStart"/>
            <w:r w:rsidRPr="00A54581">
              <w:rPr>
                <w:rStyle w:val="Forte"/>
                <w:b w:val="0"/>
                <w:caps/>
              </w:rPr>
              <w:t xml:space="preserve">  </w:t>
            </w:r>
            <w:proofErr w:type="gramEnd"/>
            <w:r w:rsidRPr="00A54581">
              <w:rPr>
                <w:rStyle w:val="Forte"/>
                <w:b w:val="0"/>
                <w:caps/>
              </w:rPr>
              <w:t xml:space="preserve">cap </w:t>
            </w:r>
            <w:smartTag w:uri="urn:schemas-microsoft-com:office:smarttags" w:element="metricconverter">
              <w:smartTagPr>
                <w:attr w:name="ProductID" w:val="150 LITROS"/>
              </w:smartTagPr>
              <w:r w:rsidRPr="00A54581">
                <w:rPr>
                  <w:rStyle w:val="Forte"/>
                  <w:b w:val="0"/>
                  <w:caps/>
                </w:rPr>
                <w:t>150 litros</w:t>
              </w:r>
              <w:r>
                <w:rPr>
                  <w:rStyle w:val="Forte"/>
                  <w:b w:val="0"/>
                  <w:caps/>
                </w:rPr>
                <w:t xml:space="preserve"> </w:t>
              </w:r>
            </w:smartTag>
            <w:r w:rsidRPr="00B10BF8">
              <w:rPr>
                <w:b/>
                <w:color w:val="000000"/>
              </w:rPr>
              <w:t>(BOM JESUS/PI)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04</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2</w:t>
            </w:r>
            <w:r>
              <w:rPr>
                <w:rFonts w:asciiTheme="minorHAnsi" w:hAnsiTheme="minorHAnsi" w:cs="Arial"/>
                <w:b/>
                <w:bCs/>
                <w:sz w:val="22"/>
                <w:szCs w:val="22"/>
              </w:rPr>
              <w:t>4</w:t>
            </w:r>
          </w:p>
        </w:tc>
        <w:tc>
          <w:tcPr>
            <w:tcW w:w="4635" w:type="dxa"/>
            <w:hideMark/>
          </w:tcPr>
          <w:p w:rsidR="001717F9" w:rsidRPr="00A54581" w:rsidRDefault="001717F9" w:rsidP="00BF3420">
            <w:pPr>
              <w:tabs>
                <w:tab w:val="left" w:pos="360"/>
              </w:tabs>
              <w:snapToGrid w:val="0"/>
              <w:jc w:val="both"/>
              <w:rPr>
                <w:color w:val="000000"/>
              </w:rPr>
            </w:pPr>
            <w:r>
              <w:rPr>
                <w:color w:val="000000"/>
              </w:rPr>
              <w:t xml:space="preserve">SERVIÇOS DE MANUTENÇÃO PREVENTIVA E CORRETIV A DE GELADRIA INDUSTRIAL VERTICAL COM 04 PORTAS EM AÇO INOX </w:t>
            </w:r>
            <w:r w:rsidRPr="00B10BF8">
              <w:rPr>
                <w:b/>
                <w:color w:val="000000"/>
              </w:rPr>
              <w:t>(BOM JESUS/PI)</w:t>
            </w:r>
            <w:r w:rsidRPr="00A54581">
              <w:rPr>
                <w:color w:val="000000"/>
              </w:rPr>
              <w:t>;</w:t>
            </w:r>
          </w:p>
        </w:tc>
        <w:tc>
          <w:tcPr>
            <w:tcW w:w="806" w:type="dxa"/>
            <w:vAlign w:val="center"/>
            <w:hideMark/>
          </w:tcPr>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04</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25</w:t>
            </w:r>
          </w:p>
        </w:tc>
        <w:tc>
          <w:tcPr>
            <w:tcW w:w="4635" w:type="dxa"/>
            <w:hideMark/>
          </w:tcPr>
          <w:p w:rsidR="001717F9" w:rsidRPr="00A54581" w:rsidRDefault="001717F9" w:rsidP="00BF3420">
            <w:pPr>
              <w:jc w:val="both"/>
              <w:rPr>
                <w:color w:val="000000"/>
              </w:rPr>
            </w:pPr>
            <w:r>
              <w:rPr>
                <w:color w:val="000000"/>
              </w:rPr>
              <w:t xml:space="preserve">SERVIÇOS DE MANUTENÇÃO PREVENTIVA E CORRETIV A DE GELADEIRA INDUSTRIAL C0M 01 PORTA DE VIDRO E PRATELEIRAS PARA </w:t>
            </w:r>
            <w:proofErr w:type="spellStart"/>
            <w:r>
              <w:rPr>
                <w:color w:val="000000"/>
              </w:rPr>
              <w:t>GNs</w:t>
            </w:r>
            <w:proofErr w:type="spellEnd"/>
            <w:r>
              <w:rPr>
                <w:color w:val="000000"/>
              </w:rPr>
              <w:t>.</w:t>
            </w:r>
            <w:r w:rsidRPr="00B10BF8">
              <w:rPr>
                <w:b/>
                <w:color w:val="000000"/>
              </w:rPr>
              <w:t xml:space="preserve"> (BOM JESUS/PI)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04</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2</w:t>
            </w:r>
            <w:r>
              <w:rPr>
                <w:rFonts w:asciiTheme="minorHAnsi" w:hAnsiTheme="minorHAnsi" w:cs="Arial"/>
                <w:b/>
                <w:bCs/>
                <w:sz w:val="22"/>
                <w:szCs w:val="22"/>
              </w:rPr>
              <w:t>6</w:t>
            </w:r>
          </w:p>
        </w:tc>
        <w:tc>
          <w:tcPr>
            <w:tcW w:w="4635" w:type="dxa"/>
            <w:hideMark/>
          </w:tcPr>
          <w:p w:rsidR="001717F9" w:rsidRPr="00A54581" w:rsidRDefault="001717F9" w:rsidP="00BF3420">
            <w:pPr>
              <w:jc w:val="both"/>
              <w:rPr>
                <w:color w:val="000000"/>
              </w:rPr>
            </w:pPr>
            <w:r>
              <w:rPr>
                <w:color w:val="000000"/>
              </w:rPr>
              <w:t>SERVIÇOS DE MANUTENÇÃO PREVENTIVA E CORRETIV A DE</w:t>
            </w:r>
            <w:r w:rsidRPr="00A54581">
              <w:rPr>
                <w:snapToGrid w:val="0"/>
                <w:color w:val="000000"/>
              </w:rPr>
              <w:t xml:space="preserve"> PASS-THRU VERTICAL AQUECIDO 04 PORTAS, 02 DE VIDRO DUPLO E 02 DE</w:t>
            </w:r>
            <w:proofErr w:type="gramStart"/>
            <w:r w:rsidRPr="00A54581">
              <w:rPr>
                <w:snapToGrid w:val="0"/>
                <w:color w:val="000000"/>
              </w:rPr>
              <w:t xml:space="preserve">  </w:t>
            </w:r>
            <w:proofErr w:type="gramEnd"/>
            <w:r w:rsidRPr="00A54581">
              <w:rPr>
                <w:snapToGrid w:val="0"/>
                <w:color w:val="000000"/>
              </w:rPr>
              <w:t>INOX e TERMOCONTROLADOR DE TEMPERATURA, POTENCIA 2,35 KW,</w:t>
            </w:r>
            <w:r>
              <w:rPr>
                <w:snapToGrid w:val="0"/>
                <w:color w:val="000000"/>
              </w:rPr>
              <w:t xml:space="preserve"> </w:t>
            </w:r>
            <w:r w:rsidRPr="00A54581">
              <w:rPr>
                <w:snapToGrid w:val="0"/>
                <w:color w:val="000000"/>
              </w:rPr>
              <w:t xml:space="preserve">TAM.  </w:t>
            </w:r>
            <w:proofErr w:type="gramStart"/>
            <w:r w:rsidRPr="00A54581">
              <w:rPr>
                <w:snapToGrid w:val="0"/>
                <w:color w:val="000000"/>
              </w:rPr>
              <w:t>1400X870X2050MM</w:t>
            </w:r>
            <w:proofErr w:type="gramEnd"/>
            <w:r w:rsidRPr="00A54581">
              <w:rPr>
                <w:snapToGrid w:val="0"/>
                <w:color w:val="000000"/>
              </w:rPr>
              <w:t xml:space="preserve">  </w:t>
            </w:r>
            <w:r w:rsidRPr="00B10BF8">
              <w:rPr>
                <w:b/>
                <w:color w:val="000000"/>
              </w:rPr>
              <w:t>(BOM JESUS/PI)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04</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2</w:t>
            </w:r>
            <w:r>
              <w:rPr>
                <w:rFonts w:asciiTheme="minorHAnsi" w:hAnsiTheme="minorHAnsi" w:cs="Arial"/>
                <w:b/>
                <w:bCs/>
                <w:sz w:val="22"/>
                <w:szCs w:val="22"/>
              </w:rPr>
              <w:t>7</w:t>
            </w:r>
          </w:p>
        </w:tc>
        <w:tc>
          <w:tcPr>
            <w:tcW w:w="4635" w:type="dxa"/>
            <w:hideMark/>
          </w:tcPr>
          <w:p w:rsidR="001717F9" w:rsidRPr="00A54581" w:rsidRDefault="001717F9" w:rsidP="00BF3420">
            <w:pPr>
              <w:jc w:val="both"/>
              <w:rPr>
                <w:color w:val="000000"/>
              </w:rPr>
            </w:pPr>
            <w:r>
              <w:rPr>
                <w:color w:val="000000"/>
              </w:rPr>
              <w:t>SERVIÇOS DE MANUTENÇÃO PREVENTIVA E CORRETIV A DE</w:t>
            </w:r>
            <w:r w:rsidRPr="00A54581">
              <w:rPr>
                <w:snapToGrid w:val="0"/>
                <w:color w:val="000000"/>
              </w:rPr>
              <w:t xml:space="preserve"> MÓDULO DISTRIBUIDOR AQUECIDO PARA 07 </w:t>
            </w:r>
            <w:proofErr w:type="spellStart"/>
            <w:proofErr w:type="gramStart"/>
            <w:r w:rsidRPr="00A54581">
              <w:rPr>
                <w:snapToGrid w:val="0"/>
                <w:color w:val="000000"/>
              </w:rPr>
              <w:t>GN`</w:t>
            </w:r>
            <w:proofErr w:type="spellEnd"/>
            <w:proofErr w:type="gramEnd"/>
            <w:r w:rsidRPr="00A54581">
              <w:rPr>
                <w:snapToGrid w:val="0"/>
                <w:color w:val="000000"/>
              </w:rPr>
              <w:t xml:space="preserve">S 1/1; BANHO MARIA COM RESISTÊNCIAS ELÉTRICAS DE CONTATO e CONTROLE DE TEMPERATURA; POTÊNCIA  6,0 </w:t>
            </w:r>
            <w:r w:rsidRPr="00A54581">
              <w:rPr>
                <w:snapToGrid w:val="0"/>
                <w:color w:val="000000"/>
              </w:rPr>
              <w:lastRenderedPageBreak/>
              <w:t>KW;</w:t>
            </w:r>
            <w:proofErr w:type="spellStart"/>
            <w:r w:rsidRPr="00A54581">
              <w:rPr>
                <w:snapToGrid w:val="0"/>
                <w:color w:val="000000"/>
              </w:rPr>
              <w:t>Tam</w:t>
            </w:r>
            <w:proofErr w:type="spellEnd"/>
            <w:r w:rsidRPr="00A54581">
              <w:rPr>
                <w:snapToGrid w:val="0"/>
                <w:color w:val="000000"/>
              </w:rPr>
              <w:t xml:space="preserve"> 2523X1000X1415MM </w:t>
            </w:r>
            <w:r w:rsidRPr="00B10BF8">
              <w:rPr>
                <w:b/>
                <w:color w:val="000000"/>
              </w:rPr>
              <w:t>(BOM JESUS/PI)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lastRenderedPageBreak/>
              <w:t>SERV</w:t>
            </w:r>
          </w:p>
        </w:tc>
        <w:tc>
          <w:tcPr>
            <w:tcW w:w="523" w:type="dxa"/>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lastRenderedPageBreak/>
              <w:t>04</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28</w:t>
            </w:r>
          </w:p>
        </w:tc>
        <w:tc>
          <w:tcPr>
            <w:tcW w:w="4635" w:type="dxa"/>
            <w:hideMark/>
          </w:tcPr>
          <w:p w:rsidR="001717F9" w:rsidRPr="00A54581" w:rsidRDefault="001717F9" w:rsidP="00BF3420">
            <w:pPr>
              <w:jc w:val="both"/>
              <w:rPr>
                <w:color w:val="000000"/>
              </w:rPr>
            </w:pPr>
            <w:r>
              <w:rPr>
                <w:color w:val="000000"/>
              </w:rPr>
              <w:t>SERVIÇOS DE MANUTENÇÃO PREVENTIVA E CORRETIV A DE</w:t>
            </w:r>
            <w:r w:rsidRPr="00A54581">
              <w:rPr>
                <w:bCs/>
              </w:rPr>
              <w:t xml:space="preserve"> FRITADEIRA ELÉTRICA CAPACIDADE </w:t>
            </w:r>
            <w:smartTag w:uri="urn:schemas-microsoft-com:office:smarttags" w:element="metricconverter">
              <w:smartTagPr>
                <w:attr w:name="ProductID" w:val="32 LITROS"/>
              </w:smartTagPr>
              <w:r w:rsidRPr="00A54581">
                <w:rPr>
                  <w:bCs/>
                </w:rPr>
                <w:t>32 LITROS</w:t>
              </w:r>
            </w:smartTag>
            <w:r w:rsidRPr="00A54581">
              <w:rPr>
                <w:bCs/>
              </w:rPr>
              <w:t xml:space="preserve"> </w:t>
            </w:r>
            <w:proofErr w:type="gramStart"/>
            <w:r w:rsidRPr="00A54581">
              <w:rPr>
                <w:bCs/>
              </w:rPr>
              <w:t>8</w:t>
            </w:r>
            <w:proofErr w:type="gramEnd"/>
            <w:r w:rsidRPr="00A54581">
              <w:rPr>
                <w:bCs/>
              </w:rPr>
              <w:t xml:space="preserve"> COM TERMOSTATO DE AJUSTE DE TEMPERATURA ENTRE </w:t>
            </w:r>
            <w:smartTag w:uri="urn:schemas-microsoft-com:office:smarttags" w:element="metricconverter">
              <w:smartTagPr>
                <w:attr w:name="ProductID" w:val="80 A"/>
              </w:smartTagPr>
              <w:r w:rsidRPr="00A54581">
                <w:rPr>
                  <w:bCs/>
                </w:rPr>
                <w:t>80 A</w:t>
              </w:r>
            </w:smartTag>
            <w:r w:rsidRPr="00A54581">
              <w:rPr>
                <w:bCs/>
              </w:rPr>
              <w:t xml:space="preserve"> </w:t>
            </w:r>
            <w:smartTag w:uri="urn:schemas-microsoft-com:office:smarttags" w:element="metricconverter">
              <w:smartTagPr>
                <w:attr w:name="ProductID" w:val="200 C"/>
              </w:smartTagPr>
              <w:r w:rsidRPr="00A54581">
                <w:rPr>
                  <w:bCs/>
                </w:rPr>
                <w:t>200 C</w:t>
              </w:r>
            </w:smartTag>
            <w:r w:rsidRPr="00A54581">
              <w:rPr>
                <w:bCs/>
              </w:rPr>
              <w:t xml:space="preserve">, TERMOSTATO DE SEGURANÇA, RESISTENCIAS ELÉTRICAS BASCULANTES </w:t>
            </w:r>
            <w:smartTag w:uri="urn:schemas-microsoft-com:office:smarttags" w:element="PersonName">
              <w:smartTagPr>
                <w:attr w:name="ProductID" w:val="EM AￇO INOXIDAVEL"/>
              </w:smartTagPr>
              <w:r w:rsidRPr="00A54581">
                <w:rPr>
                  <w:bCs/>
                </w:rPr>
                <w:t>EM AÇO INOXIDAVEL</w:t>
              </w:r>
            </w:smartTag>
            <w:r w:rsidRPr="00A54581">
              <w:rPr>
                <w:bCs/>
              </w:rPr>
              <w:t>,  POTÊNCIA 17 KW.</w:t>
            </w:r>
            <w:r>
              <w:rPr>
                <w:bCs/>
              </w:rPr>
              <w:t xml:space="preserve"> </w:t>
            </w:r>
            <w:r w:rsidRPr="00A54581">
              <w:rPr>
                <w:bCs/>
              </w:rPr>
              <w:t>DIMENSÕES 450X960X900 mm</w:t>
            </w:r>
            <w:r>
              <w:rPr>
                <w:bCs/>
              </w:rPr>
              <w:t xml:space="preserve"> </w:t>
            </w:r>
            <w:r w:rsidRPr="00B10BF8">
              <w:rPr>
                <w:b/>
                <w:color w:val="000000"/>
              </w:rPr>
              <w:t>(BOM JESUS/PI)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08</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3C370C" w:rsidRPr="00E1171A" w:rsidTr="003C370C">
        <w:trPr>
          <w:tblCellSpacing w:w="22" w:type="dxa"/>
        </w:trPr>
        <w:tc>
          <w:tcPr>
            <w:tcW w:w="927" w:type="dxa"/>
            <w:vMerge/>
            <w:vAlign w:val="center"/>
            <w:hideMark/>
          </w:tcPr>
          <w:p w:rsidR="003C370C" w:rsidRPr="00E1171A" w:rsidRDefault="003C370C" w:rsidP="00BF3420">
            <w:pPr>
              <w:jc w:val="center"/>
              <w:rPr>
                <w:rFonts w:asciiTheme="minorHAnsi" w:hAnsiTheme="minorHAnsi" w:cs="Arial"/>
                <w:b/>
                <w:bCs/>
                <w:sz w:val="22"/>
                <w:szCs w:val="22"/>
              </w:rPr>
            </w:pPr>
          </w:p>
        </w:tc>
        <w:tc>
          <w:tcPr>
            <w:tcW w:w="8836" w:type="dxa"/>
            <w:gridSpan w:val="6"/>
            <w:shd w:val="clear" w:color="auto" w:fill="E36C0A" w:themeFill="accent6" w:themeFillShade="BF"/>
            <w:vAlign w:val="center"/>
          </w:tcPr>
          <w:p w:rsidR="003C370C" w:rsidRPr="00E1171A" w:rsidRDefault="003C370C" w:rsidP="00BF3420">
            <w:pPr>
              <w:pStyle w:val="WW-Recuodecorpodetexto2"/>
              <w:spacing w:line="240" w:lineRule="auto"/>
              <w:ind w:firstLine="0"/>
              <w:jc w:val="center"/>
              <w:rPr>
                <w:rFonts w:asciiTheme="minorHAnsi" w:hAnsiTheme="minorHAnsi" w:cs="Arial"/>
                <w:sz w:val="22"/>
                <w:szCs w:val="22"/>
              </w:rPr>
            </w:pPr>
            <w:r>
              <w:rPr>
                <w:rFonts w:asciiTheme="minorHAnsi" w:hAnsiTheme="minorHAnsi" w:cs="Arial"/>
                <w:sz w:val="22"/>
                <w:szCs w:val="22"/>
              </w:rPr>
              <w:t>CAMPUS SENADOR HELVIDIO NUNES /PICOS / PI</w:t>
            </w: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29</w:t>
            </w:r>
          </w:p>
        </w:tc>
        <w:tc>
          <w:tcPr>
            <w:tcW w:w="4635" w:type="dxa"/>
            <w:hideMark/>
          </w:tcPr>
          <w:p w:rsidR="001717F9" w:rsidRPr="00A54581" w:rsidRDefault="001717F9" w:rsidP="00BF3420">
            <w:pPr>
              <w:jc w:val="both"/>
            </w:pPr>
            <w:r>
              <w:rPr>
                <w:color w:val="000000"/>
              </w:rPr>
              <w:t xml:space="preserve">SERVIÇOS DE MANUTENÇÃO PREVENTIVA E CORRETIV A DE CÂMARAS FRIGORÍFICAS </w:t>
            </w:r>
            <w:r w:rsidRPr="00B10BF8">
              <w:rPr>
                <w:b/>
                <w:color w:val="000000"/>
              </w:rPr>
              <w:t>(PICOS/PI)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Pr="00A54581" w:rsidRDefault="001717F9" w:rsidP="00BF3420">
            <w:pPr>
              <w:jc w:val="center"/>
              <w:rPr>
                <w:szCs w:val="24"/>
              </w:rPr>
            </w:pPr>
          </w:p>
          <w:p w:rsidR="001717F9" w:rsidRPr="00A54581" w:rsidRDefault="001717F9" w:rsidP="00BF3420">
            <w:pPr>
              <w:jc w:val="center"/>
              <w:rPr>
                <w:szCs w:val="24"/>
              </w:rPr>
            </w:pPr>
            <w:r>
              <w:rPr>
                <w:szCs w:val="24"/>
              </w:rPr>
              <w:t>72</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30</w:t>
            </w:r>
          </w:p>
        </w:tc>
        <w:tc>
          <w:tcPr>
            <w:tcW w:w="4635" w:type="dxa"/>
            <w:hideMark/>
          </w:tcPr>
          <w:p w:rsidR="001717F9" w:rsidRPr="00A54581" w:rsidRDefault="001717F9" w:rsidP="00BF3420">
            <w:pPr>
              <w:jc w:val="both"/>
              <w:rPr>
                <w:color w:val="000000"/>
              </w:rPr>
            </w:pPr>
            <w:r>
              <w:rPr>
                <w:color w:val="000000"/>
              </w:rPr>
              <w:t>SERVIÇOS DE MANUTENÇÃO PREVENTIVA E CORRETIV A DE</w:t>
            </w:r>
            <w:r w:rsidRPr="00A54581">
              <w:rPr>
                <w:color w:val="000000"/>
              </w:rPr>
              <w:t xml:space="preserve"> PASS-THRU VERTICAL REFRIGERADO 04 PORTAS COM GAXETAS - CAPACIDADE PARA 68 </w:t>
            </w:r>
            <w:proofErr w:type="spellStart"/>
            <w:proofErr w:type="gramStart"/>
            <w:r w:rsidRPr="00A54581">
              <w:rPr>
                <w:color w:val="000000"/>
              </w:rPr>
              <w:t>GN`</w:t>
            </w:r>
            <w:proofErr w:type="spellEnd"/>
            <w:proofErr w:type="gramEnd"/>
            <w:r w:rsidRPr="00A54581">
              <w:rPr>
                <w:color w:val="000000"/>
              </w:rPr>
              <w:t xml:space="preserve">S 1/1X65 e TAM. </w:t>
            </w:r>
            <w:proofErr w:type="gramStart"/>
            <w:r w:rsidRPr="00A54581">
              <w:rPr>
                <w:color w:val="000000"/>
              </w:rPr>
              <w:t>1400X870X2050MM</w:t>
            </w:r>
            <w:proofErr w:type="gramEnd"/>
            <w:r w:rsidRPr="00A54581">
              <w:rPr>
                <w:color w:val="000000"/>
              </w:rPr>
              <w:t xml:space="preserve"> </w:t>
            </w:r>
            <w:r w:rsidRPr="00B10BF8">
              <w:rPr>
                <w:b/>
                <w:color w:val="000000"/>
              </w:rPr>
              <w:t>(PICOS/PI)</w:t>
            </w:r>
            <w:r w:rsidRPr="00A54581">
              <w:rPr>
                <w:color w:val="000000"/>
              </w:rPr>
              <w:t xml:space="preserve"> </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Pr="00A54581" w:rsidRDefault="001717F9" w:rsidP="00BF3420">
            <w:pPr>
              <w:jc w:val="center"/>
              <w:rPr>
                <w:szCs w:val="24"/>
              </w:rPr>
            </w:pPr>
          </w:p>
          <w:p w:rsidR="001717F9" w:rsidRDefault="001717F9" w:rsidP="00BF3420">
            <w:pPr>
              <w:jc w:val="center"/>
              <w:rPr>
                <w:szCs w:val="24"/>
              </w:rPr>
            </w:pPr>
          </w:p>
          <w:p w:rsidR="001717F9" w:rsidRPr="00A54581" w:rsidRDefault="001717F9" w:rsidP="00BF3420">
            <w:pPr>
              <w:jc w:val="center"/>
              <w:rPr>
                <w:szCs w:val="24"/>
              </w:rPr>
            </w:pPr>
            <w:r>
              <w:rPr>
                <w:szCs w:val="24"/>
              </w:rPr>
              <w:t>08</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31</w:t>
            </w:r>
          </w:p>
        </w:tc>
        <w:tc>
          <w:tcPr>
            <w:tcW w:w="4635" w:type="dxa"/>
            <w:hideMark/>
          </w:tcPr>
          <w:p w:rsidR="001717F9" w:rsidRPr="00A54581" w:rsidRDefault="001717F9" w:rsidP="00BF3420">
            <w:pPr>
              <w:jc w:val="both"/>
              <w:rPr>
                <w:color w:val="000000"/>
              </w:rPr>
            </w:pPr>
            <w:r>
              <w:rPr>
                <w:color w:val="000000"/>
              </w:rPr>
              <w:t>SERVIÇOS DE MANUTENÇÃO PREVENTIVA E CORRETIV A DE</w:t>
            </w:r>
            <w:r w:rsidRPr="00A54581">
              <w:rPr>
                <w:color w:val="000000"/>
              </w:rPr>
              <w:t xml:space="preserve"> MÓDULO DISTRIBUIDOR REFRIGERADO PARA 04 </w:t>
            </w:r>
            <w:proofErr w:type="spellStart"/>
            <w:proofErr w:type="gramStart"/>
            <w:r w:rsidRPr="00A54581">
              <w:rPr>
                <w:color w:val="000000"/>
              </w:rPr>
              <w:t>GN`</w:t>
            </w:r>
            <w:proofErr w:type="spellEnd"/>
            <w:proofErr w:type="gramEnd"/>
            <w:r w:rsidRPr="00A54581">
              <w:rPr>
                <w:color w:val="000000"/>
              </w:rPr>
              <w:t xml:space="preserve">S - TAM. </w:t>
            </w:r>
            <w:proofErr w:type="gramStart"/>
            <w:r w:rsidRPr="00A54581">
              <w:rPr>
                <w:color w:val="000000"/>
              </w:rPr>
              <w:t>1523X1000X1415MM</w:t>
            </w:r>
            <w:proofErr w:type="gramEnd"/>
            <w:r w:rsidRPr="00A54581">
              <w:rPr>
                <w:color w:val="000000"/>
              </w:rPr>
              <w:t xml:space="preserve"> </w:t>
            </w:r>
            <w:r w:rsidRPr="00B10BF8">
              <w:rPr>
                <w:b/>
                <w:color w:val="000000"/>
              </w:rPr>
              <w:t>(PICOS/PI)</w:t>
            </w:r>
          </w:p>
        </w:tc>
        <w:tc>
          <w:tcPr>
            <w:tcW w:w="806" w:type="dxa"/>
            <w:vAlign w:val="center"/>
            <w:hideMark/>
          </w:tcPr>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Pr="00A54581" w:rsidRDefault="001717F9" w:rsidP="00BF3420">
            <w:pPr>
              <w:jc w:val="center"/>
              <w:rPr>
                <w:szCs w:val="24"/>
              </w:rPr>
            </w:pPr>
          </w:p>
          <w:p w:rsidR="001717F9" w:rsidRPr="00A54581" w:rsidRDefault="001717F9" w:rsidP="00BF3420">
            <w:pPr>
              <w:jc w:val="center"/>
              <w:rPr>
                <w:szCs w:val="24"/>
              </w:rPr>
            </w:pPr>
            <w:r w:rsidRPr="00A54581">
              <w:rPr>
                <w:szCs w:val="24"/>
              </w:rPr>
              <w:t>0</w:t>
            </w:r>
            <w:r>
              <w:rPr>
                <w:szCs w:val="24"/>
              </w:rPr>
              <w:t>8</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32</w:t>
            </w:r>
          </w:p>
        </w:tc>
        <w:tc>
          <w:tcPr>
            <w:tcW w:w="4635" w:type="dxa"/>
            <w:hideMark/>
          </w:tcPr>
          <w:p w:rsidR="001717F9" w:rsidRPr="00A54581" w:rsidRDefault="001717F9" w:rsidP="00BF3420">
            <w:pPr>
              <w:jc w:val="both"/>
              <w:rPr>
                <w:color w:val="000000"/>
              </w:rPr>
            </w:pPr>
            <w:r>
              <w:rPr>
                <w:color w:val="000000"/>
              </w:rPr>
              <w:t>SERVIÇOS DE MANUTENÇÃO PREVENTIVA E CORRETIV A DE</w:t>
            </w:r>
            <w:r w:rsidRPr="00A54581">
              <w:rPr>
                <w:bCs/>
                <w:caps/>
                <w:color w:val="000000"/>
              </w:rPr>
              <w:t xml:space="preserve"> Freezer industrial vertical - </w:t>
            </w:r>
            <w:r w:rsidRPr="00A54581">
              <w:rPr>
                <w:caps/>
                <w:color w:val="000000"/>
              </w:rPr>
              <w:t xml:space="preserve">Duas portas </w:t>
            </w:r>
            <w:smartTag w:uri="urn:schemas-microsoft-com:office:smarttags" w:element="PersonName">
              <w:smartTagPr>
                <w:attr w:name="ProductID" w:val="EM AￇO INOX"/>
              </w:smartTagPr>
              <w:r w:rsidRPr="00A54581">
                <w:rPr>
                  <w:caps/>
                  <w:color w:val="000000"/>
                </w:rPr>
                <w:t>em aço inox</w:t>
              </w:r>
            </w:smartTag>
            <w:r w:rsidRPr="00A54581">
              <w:rPr>
                <w:caps/>
                <w:color w:val="000000"/>
              </w:rPr>
              <w:t xml:space="preserve"> - com capacidade de </w:t>
            </w:r>
            <w:smartTag w:uri="urn:schemas-microsoft-com:office:smarttags" w:element="metricconverter">
              <w:smartTagPr>
                <w:attr w:name="ProductID" w:val="630 a"/>
              </w:smartTagPr>
              <w:r w:rsidRPr="00A54581">
                <w:rPr>
                  <w:caps/>
                  <w:color w:val="000000"/>
                </w:rPr>
                <w:t>630 a</w:t>
              </w:r>
            </w:smartTag>
            <w:r w:rsidRPr="00A54581">
              <w:rPr>
                <w:caps/>
                <w:color w:val="000000"/>
              </w:rPr>
              <w:t xml:space="preserve"> </w:t>
            </w:r>
            <w:smartTag w:uri="urn:schemas-microsoft-com:office:smarttags" w:element="metricconverter">
              <w:smartTagPr>
                <w:attr w:name="ProductID" w:val="650 litros"/>
              </w:smartTagPr>
              <w:r w:rsidRPr="00A54581">
                <w:rPr>
                  <w:caps/>
                  <w:color w:val="000000"/>
                </w:rPr>
                <w:t>650 litros</w:t>
              </w:r>
            </w:smartTag>
            <w:r w:rsidRPr="00A54581">
              <w:rPr>
                <w:caps/>
                <w:color w:val="000000"/>
              </w:rPr>
              <w:t>.</w:t>
            </w:r>
            <w:r w:rsidRPr="00A54581">
              <w:rPr>
                <w:color w:val="000000"/>
                <w:position w:val="12"/>
              </w:rPr>
              <w:t xml:space="preserve"> </w:t>
            </w:r>
            <w:r w:rsidRPr="00B10BF8">
              <w:rPr>
                <w:b/>
                <w:color w:val="000000"/>
              </w:rPr>
              <w:t>(PICOS/PI)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Pr="00A54581" w:rsidRDefault="001717F9" w:rsidP="00BF3420">
            <w:pPr>
              <w:jc w:val="center"/>
              <w:rPr>
                <w:szCs w:val="24"/>
              </w:rPr>
            </w:pPr>
          </w:p>
          <w:p w:rsidR="001717F9" w:rsidRDefault="001717F9" w:rsidP="00BF3420">
            <w:pPr>
              <w:jc w:val="center"/>
              <w:rPr>
                <w:szCs w:val="24"/>
              </w:rPr>
            </w:pPr>
          </w:p>
          <w:p w:rsidR="001717F9" w:rsidRPr="00A54581" w:rsidRDefault="001717F9" w:rsidP="00BF3420">
            <w:pPr>
              <w:jc w:val="center"/>
              <w:rPr>
                <w:szCs w:val="24"/>
              </w:rPr>
            </w:pPr>
            <w:r w:rsidRPr="00A54581">
              <w:rPr>
                <w:szCs w:val="24"/>
              </w:rPr>
              <w:t>0</w:t>
            </w:r>
            <w:r>
              <w:rPr>
                <w:szCs w:val="24"/>
              </w:rPr>
              <w:t>8</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33</w:t>
            </w:r>
          </w:p>
        </w:tc>
        <w:tc>
          <w:tcPr>
            <w:tcW w:w="4635" w:type="dxa"/>
            <w:hideMark/>
          </w:tcPr>
          <w:p w:rsidR="001717F9" w:rsidRPr="00B10BF8" w:rsidRDefault="001717F9" w:rsidP="00BF3420">
            <w:pPr>
              <w:jc w:val="both"/>
              <w:rPr>
                <w:b/>
                <w:color w:val="000000"/>
              </w:rPr>
            </w:pPr>
            <w:r>
              <w:rPr>
                <w:color w:val="000000"/>
              </w:rPr>
              <w:t xml:space="preserve">SERVIÇOS DE MANUTENÇÃO PREVENTIVA E CORRETIV A DE GELADEIRA INDUSTRIAL C0M 01 PORTA DE VIDRO E PRATELEIRAS PARA </w:t>
            </w:r>
            <w:proofErr w:type="spellStart"/>
            <w:r>
              <w:rPr>
                <w:color w:val="000000"/>
              </w:rPr>
              <w:t>GNs</w:t>
            </w:r>
            <w:proofErr w:type="spellEnd"/>
            <w:r>
              <w:rPr>
                <w:color w:val="000000"/>
              </w:rPr>
              <w:t>.</w:t>
            </w:r>
            <w:r w:rsidRPr="00B10BF8">
              <w:rPr>
                <w:b/>
                <w:color w:val="000000"/>
              </w:rPr>
              <w:t xml:space="preserve"> (PICOS/PI)</w:t>
            </w:r>
          </w:p>
          <w:p w:rsidR="001717F9" w:rsidRPr="00A54581" w:rsidRDefault="001717F9" w:rsidP="00BF3420">
            <w:pPr>
              <w:jc w:val="both"/>
              <w:rPr>
                <w:color w:val="000000"/>
              </w:rPr>
            </w:pPr>
          </w:p>
        </w:tc>
        <w:tc>
          <w:tcPr>
            <w:tcW w:w="806" w:type="dxa"/>
            <w:hideMark/>
          </w:tcPr>
          <w:p w:rsidR="001717F9" w:rsidRPr="00E1171A"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Pr="00A54581" w:rsidRDefault="001717F9" w:rsidP="00BF3420">
            <w:pPr>
              <w:jc w:val="center"/>
              <w:rPr>
                <w:szCs w:val="24"/>
              </w:rPr>
            </w:pPr>
          </w:p>
          <w:p w:rsidR="001717F9" w:rsidRPr="00A54581" w:rsidRDefault="001717F9" w:rsidP="00BF3420">
            <w:pPr>
              <w:jc w:val="center"/>
              <w:rPr>
                <w:szCs w:val="24"/>
              </w:rPr>
            </w:pPr>
            <w:r w:rsidRPr="00A54581">
              <w:rPr>
                <w:szCs w:val="24"/>
              </w:rPr>
              <w:t>0</w:t>
            </w:r>
            <w:r>
              <w:rPr>
                <w:szCs w:val="24"/>
              </w:rPr>
              <w:t>4</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34</w:t>
            </w:r>
          </w:p>
        </w:tc>
        <w:tc>
          <w:tcPr>
            <w:tcW w:w="4635" w:type="dxa"/>
            <w:hideMark/>
          </w:tcPr>
          <w:p w:rsidR="001717F9" w:rsidRPr="00A54581" w:rsidRDefault="001717F9" w:rsidP="00BF3420">
            <w:pPr>
              <w:jc w:val="both"/>
              <w:rPr>
                <w:color w:val="000000"/>
              </w:rPr>
            </w:pPr>
            <w:r>
              <w:rPr>
                <w:color w:val="000000"/>
              </w:rPr>
              <w:t>SERVIÇOS DE MANUTENÇÃO PREVENTIVA E CORRETIV A DE</w:t>
            </w:r>
            <w:r w:rsidRPr="00A54581">
              <w:rPr>
                <w:snapToGrid w:val="0"/>
                <w:color w:val="000000"/>
              </w:rPr>
              <w:t xml:space="preserve"> PASS-THRU VERTICAL AQUECIDO 04 PORTAS, 02 DE VIDRO DUPLO E 02 DE</w:t>
            </w:r>
            <w:proofErr w:type="gramStart"/>
            <w:r w:rsidRPr="00A54581">
              <w:rPr>
                <w:snapToGrid w:val="0"/>
                <w:color w:val="000000"/>
              </w:rPr>
              <w:t xml:space="preserve">  </w:t>
            </w:r>
            <w:proofErr w:type="gramEnd"/>
            <w:r w:rsidRPr="00A54581">
              <w:rPr>
                <w:snapToGrid w:val="0"/>
                <w:color w:val="000000"/>
              </w:rPr>
              <w:t>INOX e TERMOCONTROLADOR DE TEMPERATURA, POTENCIA 2,35 KW,</w:t>
            </w:r>
            <w:r>
              <w:rPr>
                <w:snapToGrid w:val="0"/>
                <w:color w:val="000000"/>
              </w:rPr>
              <w:t xml:space="preserve"> </w:t>
            </w:r>
            <w:r w:rsidRPr="00A54581">
              <w:rPr>
                <w:snapToGrid w:val="0"/>
                <w:color w:val="000000"/>
              </w:rPr>
              <w:t xml:space="preserve">TAM.  </w:t>
            </w:r>
            <w:proofErr w:type="gramStart"/>
            <w:r w:rsidRPr="00A54581">
              <w:rPr>
                <w:snapToGrid w:val="0"/>
                <w:color w:val="000000"/>
              </w:rPr>
              <w:t>1400X870X2050MM</w:t>
            </w:r>
            <w:proofErr w:type="gramEnd"/>
            <w:r w:rsidRPr="00A54581">
              <w:rPr>
                <w:snapToGrid w:val="0"/>
                <w:color w:val="000000"/>
              </w:rPr>
              <w:t xml:space="preserve">  </w:t>
            </w:r>
            <w:r w:rsidRPr="00B10BF8">
              <w:rPr>
                <w:b/>
                <w:color w:val="000000"/>
              </w:rPr>
              <w:t>(PICOS/PI)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SERV</w:t>
            </w:r>
          </w:p>
        </w:tc>
        <w:tc>
          <w:tcPr>
            <w:tcW w:w="523" w:type="dxa"/>
            <w:hideMark/>
          </w:tcPr>
          <w:p w:rsidR="001717F9" w:rsidRPr="00A54581" w:rsidRDefault="001717F9" w:rsidP="00BF3420">
            <w:pPr>
              <w:jc w:val="center"/>
              <w:rPr>
                <w:szCs w:val="24"/>
              </w:rPr>
            </w:pPr>
          </w:p>
          <w:p w:rsidR="001717F9" w:rsidRDefault="001717F9" w:rsidP="00BF3420">
            <w:pPr>
              <w:jc w:val="center"/>
              <w:rPr>
                <w:szCs w:val="24"/>
              </w:rPr>
            </w:pPr>
          </w:p>
          <w:p w:rsidR="001717F9" w:rsidRDefault="001717F9" w:rsidP="00BF3420">
            <w:pPr>
              <w:jc w:val="center"/>
              <w:rPr>
                <w:szCs w:val="24"/>
              </w:rPr>
            </w:pPr>
          </w:p>
          <w:p w:rsidR="001717F9" w:rsidRPr="00A54581" w:rsidRDefault="001717F9" w:rsidP="00BF3420">
            <w:pPr>
              <w:jc w:val="center"/>
              <w:rPr>
                <w:szCs w:val="24"/>
              </w:rPr>
            </w:pPr>
            <w:r w:rsidRPr="00A54581">
              <w:rPr>
                <w:szCs w:val="24"/>
              </w:rPr>
              <w:t>0</w:t>
            </w:r>
            <w:r>
              <w:rPr>
                <w:szCs w:val="24"/>
              </w:rPr>
              <w:t>4</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35</w:t>
            </w:r>
          </w:p>
        </w:tc>
        <w:tc>
          <w:tcPr>
            <w:tcW w:w="4635" w:type="dxa"/>
            <w:hideMark/>
          </w:tcPr>
          <w:p w:rsidR="001717F9" w:rsidRPr="00A54581" w:rsidRDefault="001717F9" w:rsidP="00BF3420">
            <w:pPr>
              <w:jc w:val="both"/>
              <w:rPr>
                <w:color w:val="000000"/>
              </w:rPr>
            </w:pPr>
            <w:r>
              <w:rPr>
                <w:color w:val="000000"/>
              </w:rPr>
              <w:t>SERVIÇOS DE MANUTENÇÃO PREVENTIVA E CORRETIV A DE</w:t>
            </w:r>
            <w:r w:rsidRPr="00A54581">
              <w:rPr>
                <w:snapToGrid w:val="0"/>
                <w:color w:val="000000"/>
              </w:rPr>
              <w:t xml:space="preserve"> MÓDULO DISTRIBUIDOR AQUECIDO PARA 07 </w:t>
            </w:r>
            <w:proofErr w:type="spellStart"/>
            <w:proofErr w:type="gramStart"/>
            <w:r w:rsidRPr="00A54581">
              <w:rPr>
                <w:snapToGrid w:val="0"/>
                <w:color w:val="000000"/>
              </w:rPr>
              <w:t>GN`</w:t>
            </w:r>
            <w:proofErr w:type="spellEnd"/>
            <w:proofErr w:type="gramEnd"/>
            <w:r w:rsidRPr="00A54581">
              <w:rPr>
                <w:snapToGrid w:val="0"/>
                <w:color w:val="000000"/>
              </w:rPr>
              <w:t>S 1/1; BANHO MARIA COM RESISTÊNCIAS ELÉTRICAS DE CONTATO e CONTROLE DE TEMPERATURA; POTÊNCIA  6,0 KW;</w:t>
            </w:r>
            <w:proofErr w:type="spellStart"/>
            <w:r w:rsidRPr="00A54581">
              <w:rPr>
                <w:snapToGrid w:val="0"/>
                <w:color w:val="000000"/>
              </w:rPr>
              <w:t>Tam</w:t>
            </w:r>
            <w:proofErr w:type="spellEnd"/>
            <w:r w:rsidRPr="00A54581">
              <w:rPr>
                <w:snapToGrid w:val="0"/>
                <w:color w:val="000000"/>
              </w:rPr>
              <w:t xml:space="preserve"> 2523X1000X1415MM </w:t>
            </w:r>
            <w:r w:rsidRPr="00B10BF8">
              <w:rPr>
                <w:b/>
                <w:color w:val="000000"/>
              </w:rPr>
              <w:t>(PICOS/PI)</w:t>
            </w:r>
          </w:p>
        </w:tc>
        <w:tc>
          <w:tcPr>
            <w:tcW w:w="806" w:type="dxa"/>
            <w:vAlign w:val="center"/>
            <w:hideMark/>
          </w:tcPr>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Default="001717F9" w:rsidP="00BF3420">
            <w:pPr>
              <w:jc w:val="center"/>
              <w:rPr>
                <w:rFonts w:asciiTheme="minorHAnsi" w:hAnsiTheme="minorHAnsi"/>
                <w:color w:val="000000"/>
                <w:sz w:val="22"/>
                <w:szCs w:val="22"/>
              </w:rPr>
            </w:pPr>
          </w:p>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SERV</w:t>
            </w:r>
          </w:p>
        </w:tc>
        <w:tc>
          <w:tcPr>
            <w:tcW w:w="523" w:type="dxa"/>
            <w:hideMark/>
          </w:tcPr>
          <w:p w:rsidR="001717F9" w:rsidRDefault="001717F9" w:rsidP="00BF3420">
            <w:pPr>
              <w:jc w:val="center"/>
              <w:rPr>
                <w:szCs w:val="24"/>
              </w:rPr>
            </w:pPr>
          </w:p>
          <w:p w:rsidR="001717F9" w:rsidRDefault="001717F9" w:rsidP="00BF3420">
            <w:pPr>
              <w:jc w:val="center"/>
              <w:rPr>
                <w:szCs w:val="24"/>
              </w:rPr>
            </w:pPr>
          </w:p>
          <w:p w:rsidR="001717F9" w:rsidRDefault="001717F9" w:rsidP="00BF3420">
            <w:pPr>
              <w:jc w:val="center"/>
              <w:rPr>
                <w:szCs w:val="24"/>
              </w:rPr>
            </w:pPr>
          </w:p>
          <w:p w:rsidR="001717F9" w:rsidRDefault="001717F9" w:rsidP="00BF3420">
            <w:pPr>
              <w:jc w:val="center"/>
              <w:rPr>
                <w:szCs w:val="24"/>
              </w:rPr>
            </w:pPr>
          </w:p>
          <w:p w:rsidR="001717F9" w:rsidRPr="00A54581" w:rsidRDefault="001717F9" w:rsidP="00BF3420">
            <w:pPr>
              <w:jc w:val="center"/>
              <w:rPr>
                <w:szCs w:val="24"/>
              </w:rPr>
            </w:pPr>
            <w:r>
              <w:rPr>
                <w:szCs w:val="24"/>
              </w:rPr>
              <w:t>08</w:t>
            </w:r>
          </w:p>
        </w:tc>
        <w:tc>
          <w:tcPr>
            <w:tcW w:w="949" w:type="dxa"/>
          </w:tcPr>
          <w:p w:rsidR="001717F9" w:rsidRPr="00E1171A" w:rsidRDefault="001717F9" w:rsidP="00BF3420">
            <w:pPr>
              <w:jc w:val="center"/>
              <w:rPr>
                <w:rFonts w:asciiTheme="minorHAnsi" w:hAnsiTheme="minorHAnsi" w:cs="Arial"/>
                <w:sz w:val="22"/>
                <w:szCs w:val="22"/>
              </w:rPr>
            </w:pPr>
          </w:p>
        </w:tc>
        <w:tc>
          <w:tcPr>
            <w:tcW w:w="898" w:type="dxa"/>
          </w:tcPr>
          <w:p w:rsidR="001717F9" w:rsidRPr="00E1171A" w:rsidRDefault="001717F9" w:rsidP="00BF3420">
            <w:pPr>
              <w:jc w:val="center"/>
              <w:rPr>
                <w:rFonts w:asciiTheme="minorHAnsi" w:hAnsiTheme="minorHAnsi" w:cs="Arial"/>
                <w:sz w:val="22"/>
                <w:szCs w:val="22"/>
              </w:rPr>
            </w:pPr>
          </w:p>
        </w:tc>
      </w:tr>
      <w:tr w:rsidR="003C370C" w:rsidRPr="00E1171A" w:rsidTr="003C370C">
        <w:trPr>
          <w:tblCellSpacing w:w="22" w:type="dxa"/>
        </w:trPr>
        <w:tc>
          <w:tcPr>
            <w:tcW w:w="927" w:type="dxa"/>
            <w:vMerge/>
            <w:vAlign w:val="center"/>
            <w:hideMark/>
          </w:tcPr>
          <w:p w:rsidR="003C370C" w:rsidRPr="00E1171A" w:rsidRDefault="003C370C" w:rsidP="00BF3420">
            <w:pPr>
              <w:jc w:val="center"/>
              <w:rPr>
                <w:rFonts w:asciiTheme="minorHAnsi" w:hAnsiTheme="minorHAnsi" w:cs="Arial"/>
                <w:b/>
                <w:bCs/>
                <w:sz w:val="22"/>
                <w:szCs w:val="22"/>
              </w:rPr>
            </w:pPr>
          </w:p>
        </w:tc>
        <w:tc>
          <w:tcPr>
            <w:tcW w:w="8836" w:type="dxa"/>
            <w:gridSpan w:val="6"/>
            <w:shd w:val="clear" w:color="auto" w:fill="E36C0A" w:themeFill="accent6" w:themeFillShade="BF"/>
            <w:vAlign w:val="center"/>
          </w:tcPr>
          <w:p w:rsidR="003C370C" w:rsidRPr="00E1171A" w:rsidRDefault="003C370C" w:rsidP="00BF3420">
            <w:pPr>
              <w:jc w:val="center"/>
              <w:rPr>
                <w:rFonts w:asciiTheme="minorHAnsi" w:hAnsiTheme="minorHAnsi" w:cs="Arial"/>
                <w:b/>
                <w:sz w:val="22"/>
                <w:szCs w:val="22"/>
              </w:rPr>
            </w:pPr>
            <w:r w:rsidRPr="00E1171A">
              <w:rPr>
                <w:rFonts w:asciiTheme="minorHAnsi" w:hAnsiTheme="minorHAnsi" w:cs="Arial"/>
                <w:b/>
                <w:sz w:val="22"/>
                <w:szCs w:val="22"/>
              </w:rPr>
              <w:t>FORNECIMENTO DE PEÇAS E ACESSÓRIOS</w:t>
            </w: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3</w:t>
            </w:r>
            <w:r>
              <w:rPr>
                <w:rFonts w:asciiTheme="minorHAnsi" w:hAnsiTheme="minorHAnsi" w:cs="Arial"/>
                <w:b/>
                <w:bCs/>
                <w:sz w:val="22"/>
                <w:szCs w:val="22"/>
              </w:rPr>
              <w:t>6</w:t>
            </w:r>
          </w:p>
        </w:tc>
        <w:tc>
          <w:tcPr>
            <w:tcW w:w="4635" w:type="dxa"/>
            <w:hideMark/>
          </w:tcPr>
          <w:p w:rsidR="001717F9" w:rsidRPr="00E1171A" w:rsidRDefault="001717F9" w:rsidP="00BF3420">
            <w:pPr>
              <w:pStyle w:val="Corpodetexto2"/>
              <w:rPr>
                <w:rFonts w:asciiTheme="minorHAnsi" w:hAnsiTheme="minorHAnsi"/>
                <w:bCs/>
                <w:sz w:val="22"/>
                <w:szCs w:val="22"/>
              </w:rPr>
            </w:pPr>
            <w:r>
              <w:rPr>
                <w:rFonts w:asciiTheme="minorHAnsi" w:hAnsiTheme="minorHAnsi"/>
                <w:bCs/>
                <w:sz w:val="22"/>
                <w:szCs w:val="22"/>
              </w:rPr>
              <w:t xml:space="preserve">Motor Compressor </w:t>
            </w:r>
            <w:proofErr w:type="gramStart"/>
            <w:r>
              <w:rPr>
                <w:rFonts w:asciiTheme="minorHAnsi" w:hAnsiTheme="minorHAnsi"/>
                <w:bCs/>
                <w:sz w:val="22"/>
                <w:szCs w:val="22"/>
              </w:rPr>
              <w:t>2</w:t>
            </w:r>
            <w:proofErr w:type="gramEnd"/>
            <w:r>
              <w:rPr>
                <w:rFonts w:asciiTheme="minorHAnsi" w:hAnsiTheme="minorHAnsi"/>
                <w:bCs/>
                <w:sz w:val="22"/>
                <w:szCs w:val="22"/>
              </w:rPr>
              <w:t xml:space="preserve"> HP</w:t>
            </w:r>
          </w:p>
        </w:tc>
        <w:tc>
          <w:tcPr>
            <w:tcW w:w="806" w:type="dxa"/>
            <w:vAlign w:val="center"/>
            <w:hideMark/>
          </w:tcPr>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UND</w:t>
            </w:r>
          </w:p>
        </w:tc>
        <w:tc>
          <w:tcPr>
            <w:tcW w:w="523" w:type="dxa"/>
            <w:hideMark/>
          </w:tcPr>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12</w:t>
            </w:r>
          </w:p>
        </w:tc>
        <w:tc>
          <w:tcPr>
            <w:tcW w:w="949" w:type="dxa"/>
            <w:vAlign w:val="center"/>
          </w:tcPr>
          <w:p w:rsidR="001717F9" w:rsidRPr="00E1171A" w:rsidRDefault="001717F9" w:rsidP="00BF3420">
            <w:pPr>
              <w:jc w:val="right"/>
              <w:rPr>
                <w:rFonts w:asciiTheme="minorHAnsi" w:hAnsiTheme="minorHAnsi"/>
                <w:color w:val="000000"/>
                <w:sz w:val="22"/>
                <w:szCs w:val="22"/>
              </w:rPr>
            </w:pPr>
          </w:p>
        </w:tc>
        <w:tc>
          <w:tcPr>
            <w:tcW w:w="898" w:type="dxa"/>
          </w:tcPr>
          <w:p w:rsidR="001717F9" w:rsidRPr="00E1171A" w:rsidRDefault="001717F9" w:rsidP="00BF3420">
            <w:pPr>
              <w:jc w:val="right"/>
              <w:rPr>
                <w:rFonts w:asciiTheme="minorHAnsi" w:hAnsiTheme="minorHAnsi"/>
                <w:color w:val="000000"/>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37</w:t>
            </w:r>
          </w:p>
        </w:tc>
        <w:tc>
          <w:tcPr>
            <w:tcW w:w="4635" w:type="dxa"/>
            <w:hideMark/>
          </w:tcPr>
          <w:p w:rsidR="001717F9" w:rsidRPr="00E1171A" w:rsidRDefault="001717F9" w:rsidP="00BF3420">
            <w:pPr>
              <w:pStyle w:val="Corpodetexto2"/>
              <w:rPr>
                <w:rFonts w:asciiTheme="minorHAnsi" w:hAnsiTheme="minorHAnsi"/>
                <w:bCs/>
                <w:sz w:val="22"/>
                <w:szCs w:val="22"/>
              </w:rPr>
            </w:pPr>
            <w:r>
              <w:rPr>
                <w:rFonts w:asciiTheme="minorHAnsi" w:hAnsiTheme="minorHAnsi"/>
                <w:bCs/>
                <w:sz w:val="22"/>
                <w:szCs w:val="22"/>
              </w:rPr>
              <w:t xml:space="preserve">Motor Compressor </w:t>
            </w:r>
            <w:proofErr w:type="gramStart"/>
            <w:r>
              <w:rPr>
                <w:rFonts w:asciiTheme="minorHAnsi" w:hAnsiTheme="minorHAnsi"/>
                <w:bCs/>
                <w:sz w:val="22"/>
                <w:szCs w:val="22"/>
              </w:rPr>
              <w:t>3</w:t>
            </w:r>
            <w:proofErr w:type="gramEnd"/>
            <w:r>
              <w:rPr>
                <w:rFonts w:asciiTheme="minorHAnsi" w:hAnsiTheme="minorHAnsi"/>
                <w:bCs/>
                <w:sz w:val="22"/>
                <w:szCs w:val="22"/>
              </w:rPr>
              <w:t xml:space="preserve"> HP</w:t>
            </w:r>
          </w:p>
        </w:tc>
        <w:tc>
          <w:tcPr>
            <w:tcW w:w="806" w:type="dxa"/>
            <w:vAlign w:val="center"/>
            <w:hideMark/>
          </w:tcPr>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UND</w:t>
            </w:r>
          </w:p>
        </w:tc>
        <w:tc>
          <w:tcPr>
            <w:tcW w:w="523" w:type="dxa"/>
            <w:hideMark/>
          </w:tcPr>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12</w:t>
            </w:r>
          </w:p>
        </w:tc>
        <w:tc>
          <w:tcPr>
            <w:tcW w:w="949" w:type="dxa"/>
            <w:vAlign w:val="center"/>
          </w:tcPr>
          <w:p w:rsidR="001717F9" w:rsidRPr="00E1171A" w:rsidRDefault="001717F9" w:rsidP="00BF3420">
            <w:pPr>
              <w:jc w:val="right"/>
              <w:rPr>
                <w:rFonts w:asciiTheme="minorHAnsi" w:hAnsiTheme="minorHAnsi"/>
                <w:color w:val="000000"/>
                <w:sz w:val="22"/>
                <w:szCs w:val="22"/>
              </w:rPr>
            </w:pPr>
          </w:p>
        </w:tc>
        <w:tc>
          <w:tcPr>
            <w:tcW w:w="898" w:type="dxa"/>
          </w:tcPr>
          <w:p w:rsidR="001717F9" w:rsidRPr="00E1171A" w:rsidRDefault="001717F9" w:rsidP="00BF3420">
            <w:pPr>
              <w:jc w:val="right"/>
              <w:rPr>
                <w:rFonts w:asciiTheme="minorHAnsi" w:hAnsiTheme="minorHAnsi"/>
                <w:color w:val="000000"/>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38</w:t>
            </w:r>
          </w:p>
        </w:tc>
        <w:tc>
          <w:tcPr>
            <w:tcW w:w="4635" w:type="dxa"/>
            <w:hideMark/>
          </w:tcPr>
          <w:p w:rsidR="001717F9" w:rsidRPr="00E1171A" w:rsidRDefault="001717F9" w:rsidP="00BF3420">
            <w:pPr>
              <w:pStyle w:val="Corpodetexto2"/>
              <w:rPr>
                <w:rFonts w:asciiTheme="minorHAnsi" w:hAnsiTheme="minorHAnsi"/>
                <w:bCs/>
                <w:sz w:val="22"/>
                <w:szCs w:val="22"/>
              </w:rPr>
            </w:pPr>
            <w:r>
              <w:rPr>
                <w:rFonts w:asciiTheme="minorHAnsi" w:hAnsiTheme="minorHAnsi"/>
                <w:bCs/>
                <w:sz w:val="22"/>
                <w:szCs w:val="22"/>
              </w:rPr>
              <w:t xml:space="preserve">Motor Compressor </w:t>
            </w:r>
            <w:proofErr w:type="gramStart"/>
            <w:r>
              <w:rPr>
                <w:rFonts w:asciiTheme="minorHAnsi" w:hAnsiTheme="minorHAnsi"/>
                <w:bCs/>
                <w:sz w:val="22"/>
                <w:szCs w:val="22"/>
              </w:rPr>
              <w:t>4</w:t>
            </w:r>
            <w:proofErr w:type="gramEnd"/>
            <w:r>
              <w:rPr>
                <w:rFonts w:asciiTheme="minorHAnsi" w:hAnsiTheme="minorHAnsi"/>
                <w:bCs/>
                <w:sz w:val="22"/>
                <w:szCs w:val="22"/>
              </w:rPr>
              <w:t xml:space="preserve"> HP</w:t>
            </w:r>
          </w:p>
        </w:tc>
        <w:tc>
          <w:tcPr>
            <w:tcW w:w="806" w:type="dxa"/>
            <w:vAlign w:val="center"/>
            <w:hideMark/>
          </w:tcPr>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UND</w:t>
            </w:r>
          </w:p>
        </w:tc>
        <w:tc>
          <w:tcPr>
            <w:tcW w:w="523" w:type="dxa"/>
            <w:hideMark/>
          </w:tcPr>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12</w:t>
            </w:r>
          </w:p>
        </w:tc>
        <w:tc>
          <w:tcPr>
            <w:tcW w:w="949" w:type="dxa"/>
            <w:vAlign w:val="center"/>
          </w:tcPr>
          <w:p w:rsidR="001717F9" w:rsidRPr="00E1171A" w:rsidRDefault="001717F9" w:rsidP="00BF3420">
            <w:pPr>
              <w:jc w:val="right"/>
              <w:rPr>
                <w:rFonts w:asciiTheme="minorHAnsi" w:hAnsiTheme="minorHAnsi"/>
                <w:color w:val="000000"/>
                <w:sz w:val="22"/>
                <w:szCs w:val="22"/>
              </w:rPr>
            </w:pPr>
          </w:p>
        </w:tc>
        <w:tc>
          <w:tcPr>
            <w:tcW w:w="898" w:type="dxa"/>
          </w:tcPr>
          <w:p w:rsidR="001717F9" w:rsidRPr="00E1171A" w:rsidRDefault="001717F9" w:rsidP="00BF3420">
            <w:pPr>
              <w:jc w:val="right"/>
              <w:rPr>
                <w:rFonts w:asciiTheme="minorHAnsi" w:hAnsiTheme="minorHAnsi"/>
                <w:color w:val="000000"/>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39</w:t>
            </w:r>
          </w:p>
        </w:tc>
        <w:tc>
          <w:tcPr>
            <w:tcW w:w="4635" w:type="dxa"/>
            <w:hideMark/>
          </w:tcPr>
          <w:p w:rsidR="001717F9" w:rsidRPr="00E1171A" w:rsidRDefault="001717F9" w:rsidP="00BF3420">
            <w:pPr>
              <w:pStyle w:val="Corpodetexto2"/>
              <w:rPr>
                <w:rFonts w:asciiTheme="minorHAnsi" w:hAnsiTheme="minorHAnsi"/>
                <w:bCs/>
                <w:sz w:val="22"/>
                <w:szCs w:val="22"/>
              </w:rPr>
            </w:pPr>
            <w:r>
              <w:rPr>
                <w:rFonts w:asciiTheme="minorHAnsi" w:hAnsiTheme="minorHAnsi"/>
                <w:bCs/>
                <w:sz w:val="22"/>
                <w:szCs w:val="22"/>
              </w:rPr>
              <w:t xml:space="preserve">Motor Compressor </w:t>
            </w:r>
            <w:proofErr w:type="gramStart"/>
            <w:r>
              <w:rPr>
                <w:rFonts w:asciiTheme="minorHAnsi" w:hAnsiTheme="minorHAnsi"/>
                <w:bCs/>
                <w:sz w:val="22"/>
                <w:szCs w:val="22"/>
              </w:rPr>
              <w:t>5</w:t>
            </w:r>
            <w:proofErr w:type="gramEnd"/>
            <w:r>
              <w:rPr>
                <w:rFonts w:asciiTheme="minorHAnsi" w:hAnsiTheme="minorHAnsi"/>
                <w:bCs/>
                <w:sz w:val="22"/>
                <w:szCs w:val="22"/>
              </w:rPr>
              <w:t xml:space="preserve"> HP</w:t>
            </w:r>
          </w:p>
        </w:tc>
        <w:tc>
          <w:tcPr>
            <w:tcW w:w="806" w:type="dxa"/>
            <w:vAlign w:val="center"/>
            <w:hideMark/>
          </w:tcPr>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UND</w:t>
            </w:r>
          </w:p>
        </w:tc>
        <w:tc>
          <w:tcPr>
            <w:tcW w:w="523" w:type="dxa"/>
            <w:hideMark/>
          </w:tcPr>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12</w:t>
            </w:r>
          </w:p>
        </w:tc>
        <w:tc>
          <w:tcPr>
            <w:tcW w:w="949" w:type="dxa"/>
            <w:vAlign w:val="center"/>
          </w:tcPr>
          <w:p w:rsidR="001717F9" w:rsidRPr="00E1171A" w:rsidRDefault="001717F9" w:rsidP="00BF3420">
            <w:pPr>
              <w:jc w:val="right"/>
              <w:rPr>
                <w:rFonts w:asciiTheme="minorHAnsi" w:hAnsiTheme="minorHAnsi"/>
                <w:color w:val="000000"/>
                <w:sz w:val="22"/>
                <w:szCs w:val="22"/>
              </w:rPr>
            </w:pPr>
          </w:p>
        </w:tc>
        <w:tc>
          <w:tcPr>
            <w:tcW w:w="898" w:type="dxa"/>
          </w:tcPr>
          <w:p w:rsidR="001717F9" w:rsidRPr="00E1171A" w:rsidRDefault="001717F9" w:rsidP="00BF3420">
            <w:pPr>
              <w:jc w:val="right"/>
              <w:rPr>
                <w:rFonts w:asciiTheme="minorHAnsi" w:hAnsiTheme="minorHAnsi"/>
                <w:color w:val="000000"/>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40</w:t>
            </w:r>
          </w:p>
        </w:tc>
        <w:tc>
          <w:tcPr>
            <w:tcW w:w="4635" w:type="dxa"/>
            <w:hideMark/>
          </w:tcPr>
          <w:p w:rsidR="001717F9" w:rsidRPr="00E1171A" w:rsidRDefault="001717F9" w:rsidP="00BF3420">
            <w:pPr>
              <w:pStyle w:val="Corpodetexto2"/>
              <w:rPr>
                <w:rFonts w:asciiTheme="minorHAnsi" w:hAnsiTheme="minorHAnsi"/>
                <w:sz w:val="22"/>
                <w:szCs w:val="22"/>
              </w:rPr>
            </w:pPr>
            <w:r>
              <w:rPr>
                <w:rFonts w:asciiTheme="minorHAnsi" w:hAnsiTheme="minorHAnsi"/>
                <w:sz w:val="22"/>
                <w:szCs w:val="22"/>
              </w:rPr>
              <w:t>Controlador Digital</w:t>
            </w:r>
          </w:p>
        </w:tc>
        <w:tc>
          <w:tcPr>
            <w:tcW w:w="806" w:type="dxa"/>
            <w:vAlign w:val="center"/>
            <w:hideMark/>
          </w:tcPr>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UND</w:t>
            </w:r>
          </w:p>
        </w:tc>
        <w:tc>
          <w:tcPr>
            <w:tcW w:w="523" w:type="dxa"/>
            <w:hideMark/>
          </w:tcPr>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20</w:t>
            </w:r>
          </w:p>
        </w:tc>
        <w:tc>
          <w:tcPr>
            <w:tcW w:w="949" w:type="dxa"/>
            <w:vAlign w:val="center"/>
          </w:tcPr>
          <w:p w:rsidR="001717F9" w:rsidRPr="00E1171A" w:rsidRDefault="001717F9" w:rsidP="00BF3420">
            <w:pPr>
              <w:jc w:val="right"/>
              <w:rPr>
                <w:rFonts w:asciiTheme="minorHAnsi" w:hAnsiTheme="minorHAnsi"/>
                <w:color w:val="000000"/>
                <w:sz w:val="22"/>
                <w:szCs w:val="22"/>
              </w:rPr>
            </w:pPr>
          </w:p>
        </w:tc>
        <w:tc>
          <w:tcPr>
            <w:tcW w:w="898" w:type="dxa"/>
          </w:tcPr>
          <w:p w:rsidR="001717F9" w:rsidRPr="00E1171A" w:rsidRDefault="001717F9" w:rsidP="00BF3420">
            <w:pPr>
              <w:jc w:val="right"/>
              <w:rPr>
                <w:rFonts w:asciiTheme="minorHAnsi" w:hAnsiTheme="minorHAnsi"/>
                <w:color w:val="000000"/>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Pr>
                <w:rFonts w:asciiTheme="minorHAnsi" w:hAnsiTheme="minorHAnsi" w:cs="Arial"/>
                <w:b/>
                <w:bCs/>
                <w:sz w:val="22"/>
                <w:szCs w:val="22"/>
              </w:rPr>
              <w:t>41</w:t>
            </w:r>
          </w:p>
        </w:tc>
        <w:tc>
          <w:tcPr>
            <w:tcW w:w="4635" w:type="dxa"/>
            <w:hideMark/>
          </w:tcPr>
          <w:p w:rsidR="001717F9" w:rsidRPr="00863A3C" w:rsidRDefault="001717F9" w:rsidP="00BF3420">
            <w:pPr>
              <w:pStyle w:val="Corpodetexto2"/>
              <w:rPr>
                <w:rFonts w:asciiTheme="minorHAnsi" w:hAnsiTheme="minorHAnsi"/>
                <w:bCs/>
                <w:sz w:val="22"/>
                <w:szCs w:val="22"/>
              </w:rPr>
            </w:pPr>
            <w:r w:rsidRPr="00863A3C">
              <w:rPr>
                <w:rFonts w:asciiTheme="minorHAnsi" w:hAnsiTheme="minorHAnsi"/>
                <w:bCs/>
                <w:sz w:val="22"/>
                <w:szCs w:val="22"/>
              </w:rPr>
              <w:t>Resistência de Degelo</w:t>
            </w:r>
          </w:p>
        </w:tc>
        <w:tc>
          <w:tcPr>
            <w:tcW w:w="806" w:type="dxa"/>
            <w:vAlign w:val="center"/>
            <w:hideMark/>
          </w:tcPr>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UND</w:t>
            </w:r>
          </w:p>
        </w:tc>
        <w:tc>
          <w:tcPr>
            <w:tcW w:w="523" w:type="dxa"/>
            <w:hideMark/>
          </w:tcPr>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20</w:t>
            </w:r>
          </w:p>
        </w:tc>
        <w:tc>
          <w:tcPr>
            <w:tcW w:w="949" w:type="dxa"/>
            <w:vAlign w:val="center"/>
          </w:tcPr>
          <w:p w:rsidR="001717F9" w:rsidRPr="00E1171A" w:rsidRDefault="001717F9" w:rsidP="00BF3420">
            <w:pPr>
              <w:jc w:val="right"/>
              <w:rPr>
                <w:rFonts w:asciiTheme="minorHAnsi" w:hAnsiTheme="minorHAnsi"/>
                <w:color w:val="000000"/>
                <w:sz w:val="22"/>
                <w:szCs w:val="22"/>
              </w:rPr>
            </w:pPr>
          </w:p>
        </w:tc>
        <w:tc>
          <w:tcPr>
            <w:tcW w:w="898" w:type="dxa"/>
          </w:tcPr>
          <w:p w:rsidR="001717F9" w:rsidRPr="00E1171A" w:rsidRDefault="001717F9" w:rsidP="00BF3420">
            <w:pPr>
              <w:jc w:val="right"/>
              <w:rPr>
                <w:rFonts w:asciiTheme="minorHAnsi" w:hAnsiTheme="minorHAnsi"/>
                <w:color w:val="000000"/>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4</w:t>
            </w:r>
            <w:r>
              <w:rPr>
                <w:rFonts w:asciiTheme="minorHAnsi" w:hAnsiTheme="minorHAnsi" w:cs="Arial"/>
                <w:b/>
                <w:bCs/>
                <w:sz w:val="22"/>
                <w:szCs w:val="22"/>
              </w:rPr>
              <w:t>2</w:t>
            </w:r>
          </w:p>
        </w:tc>
        <w:tc>
          <w:tcPr>
            <w:tcW w:w="4635" w:type="dxa"/>
            <w:hideMark/>
          </w:tcPr>
          <w:p w:rsidR="001717F9" w:rsidRPr="00863A3C" w:rsidRDefault="001717F9" w:rsidP="00BF3420">
            <w:pPr>
              <w:pStyle w:val="Corpodetexto2"/>
              <w:rPr>
                <w:rFonts w:asciiTheme="minorHAnsi" w:hAnsiTheme="minorHAnsi"/>
                <w:bCs/>
                <w:sz w:val="22"/>
                <w:szCs w:val="22"/>
              </w:rPr>
            </w:pPr>
            <w:proofErr w:type="spellStart"/>
            <w:r w:rsidRPr="00863A3C">
              <w:rPr>
                <w:rFonts w:asciiTheme="minorHAnsi" w:hAnsiTheme="minorHAnsi"/>
                <w:bCs/>
                <w:sz w:val="22"/>
                <w:szCs w:val="22"/>
              </w:rPr>
              <w:t>Contactora</w:t>
            </w:r>
            <w:proofErr w:type="spellEnd"/>
            <w:r w:rsidRPr="00863A3C">
              <w:rPr>
                <w:rFonts w:asciiTheme="minorHAnsi" w:hAnsiTheme="minorHAnsi"/>
                <w:bCs/>
                <w:sz w:val="22"/>
                <w:szCs w:val="22"/>
              </w:rPr>
              <w:t xml:space="preserve"> 25 ª</w:t>
            </w:r>
          </w:p>
        </w:tc>
        <w:tc>
          <w:tcPr>
            <w:tcW w:w="806" w:type="dxa"/>
            <w:vAlign w:val="center"/>
            <w:hideMark/>
          </w:tcPr>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UND</w:t>
            </w:r>
          </w:p>
        </w:tc>
        <w:tc>
          <w:tcPr>
            <w:tcW w:w="523" w:type="dxa"/>
            <w:hideMark/>
          </w:tcPr>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20</w:t>
            </w:r>
          </w:p>
        </w:tc>
        <w:tc>
          <w:tcPr>
            <w:tcW w:w="949" w:type="dxa"/>
            <w:vAlign w:val="center"/>
          </w:tcPr>
          <w:p w:rsidR="001717F9" w:rsidRPr="00E1171A" w:rsidRDefault="001717F9" w:rsidP="00BF3420">
            <w:pPr>
              <w:jc w:val="right"/>
              <w:rPr>
                <w:rFonts w:asciiTheme="minorHAnsi" w:hAnsiTheme="minorHAnsi"/>
                <w:color w:val="000000"/>
                <w:sz w:val="22"/>
                <w:szCs w:val="22"/>
              </w:rPr>
            </w:pPr>
          </w:p>
        </w:tc>
        <w:tc>
          <w:tcPr>
            <w:tcW w:w="898" w:type="dxa"/>
          </w:tcPr>
          <w:p w:rsidR="001717F9" w:rsidRPr="00E1171A" w:rsidRDefault="001717F9" w:rsidP="00BF3420">
            <w:pPr>
              <w:jc w:val="right"/>
              <w:rPr>
                <w:rFonts w:asciiTheme="minorHAnsi" w:hAnsiTheme="minorHAnsi"/>
                <w:color w:val="000000"/>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4</w:t>
            </w:r>
            <w:r>
              <w:rPr>
                <w:rFonts w:asciiTheme="minorHAnsi" w:hAnsiTheme="minorHAnsi" w:cs="Arial"/>
                <w:b/>
                <w:bCs/>
                <w:sz w:val="22"/>
                <w:szCs w:val="22"/>
              </w:rPr>
              <w:t>3</w:t>
            </w:r>
          </w:p>
        </w:tc>
        <w:tc>
          <w:tcPr>
            <w:tcW w:w="4635" w:type="dxa"/>
            <w:hideMark/>
          </w:tcPr>
          <w:p w:rsidR="001717F9" w:rsidRPr="00E1171A" w:rsidRDefault="001717F9" w:rsidP="00BF3420">
            <w:pPr>
              <w:pStyle w:val="Corpodetexto2"/>
              <w:rPr>
                <w:rFonts w:asciiTheme="minorHAnsi" w:hAnsiTheme="minorHAnsi"/>
                <w:sz w:val="22"/>
                <w:szCs w:val="22"/>
              </w:rPr>
            </w:pPr>
            <w:r>
              <w:rPr>
                <w:rFonts w:asciiTheme="minorHAnsi" w:hAnsiTheme="minorHAnsi"/>
                <w:sz w:val="22"/>
                <w:szCs w:val="22"/>
              </w:rPr>
              <w:t>Ventilador da Evaporadora 1/20</w:t>
            </w:r>
          </w:p>
        </w:tc>
        <w:tc>
          <w:tcPr>
            <w:tcW w:w="806" w:type="dxa"/>
            <w:vAlign w:val="center"/>
            <w:hideMark/>
          </w:tcPr>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UND</w:t>
            </w:r>
          </w:p>
        </w:tc>
        <w:tc>
          <w:tcPr>
            <w:tcW w:w="523" w:type="dxa"/>
            <w:hideMark/>
          </w:tcPr>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24</w:t>
            </w:r>
          </w:p>
        </w:tc>
        <w:tc>
          <w:tcPr>
            <w:tcW w:w="949" w:type="dxa"/>
            <w:vAlign w:val="center"/>
          </w:tcPr>
          <w:p w:rsidR="001717F9" w:rsidRPr="00E1171A" w:rsidRDefault="001717F9" w:rsidP="00BF3420">
            <w:pPr>
              <w:jc w:val="right"/>
              <w:rPr>
                <w:rFonts w:asciiTheme="minorHAnsi" w:hAnsiTheme="minorHAnsi"/>
                <w:color w:val="000000"/>
                <w:sz w:val="22"/>
                <w:szCs w:val="22"/>
              </w:rPr>
            </w:pPr>
          </w:p>
        </w:tc>
        <w:tc>
          <w:tcPr>
            <w:tcW w:w="898" w:type="dxa"/>
          </w:tcPr>
          <w:p w:rsidR="001717F9" w:rsidRPr="00E1171A" w:rsidRDefault="001717F9" w:rsidP="00BF3420">
            <w:pPr>
              <w:jc w:val="right"/>
              <w:rPr>
                <w:rFonts w:asciiTheme="minorHAnsi" w:hAnsiTheme="minorHAnsi"/>
                <w:color w:val="000000"/>
                <w:sz w:val="22"/>
                <w:szCs w:val="22"/>
              </w:rPr>
            </w:pPr>
          </w:p>
        </w:tc>
      </w:tr>
      <w:tr w:rsidR="001717F9" w:rsidRPr="00E1171A" w:rsidTr="003C370C">
        <w:trPr>
          <w:tblCellSpacing w:w="22" w:type="dxa"/>
        </w:trPr>
        <w:tc>
          <w:tcPr>
            <w:tcW w:w="927" w:type="dxa"/>
            <w:vMerge/>
            <w:vAlign w:val="center"/>
            <w:hideMark/>
          </w:tcPr>
          <w:p w:rsidR="001717F9" w:rsidRPr="00E1171A" w:rsidRDefault="001717F9" w:rsidP="00BF3420">
            <w:pPr>
              <w:jc w:val="center"/>
              <w:rPr>
                <w:rFonts w:asciiTheme="minorHAnsi" w:hAnsiTheme="minorHAnsi" w:cs="Arial"/>
                <w:b/>
                <w:bCs/>
                <w:sz w:val="22"/>
                <w:szCs w:val="22"/>
              </w:rPr>
            </w:pPr>
          </w:p>
        </w:tc>
        <w:tc>
          <w:tcPr>
            <w:tcW w:w="805" w:type="dxa"/>
            <w:vAlign w:val="center"/>
          </w:tcPr>
          <w:p w:rsidR="001717F9" w:rsidRPr="00E1171A" w:rsidRDefault="001717F9" w:rsidP="00BF3420">
            <w:pPr>
              <w:jc w:val="center"/>
              <w:rPr>
                <w:rFonts w:asciiTheme="minorHAnsi" w:hAnsiTheme="minorHAnsi" w:cs="Arial"/>
                <w:b/>
                <w:bCs/>
                <w:sz w:val="22"/>
                <w:szCs w:val="22"/>
              </w:rPr>
            </w:pPr>
            <w:r w:rsidRPr="00E1171A">
              <w:rPr>
                <w:rFonts w:asciiTheme="minorHAnsi" w:hAnsiTheme="minorHAnsi" w:cs="Arial"/>
                <w:b/>
                <w:bCs/>
                <w:sz w:val="22"/>
                <w:szCs w:val="22"/>
              </w:rPr>
              <w:t>4</w:t>
            </w:r>
            <w:r>
              <w:rPr>
                <w:rFonts w:asciiTheme="minorHAnsi" w:hAnsiTheme="minorHAnsi" w:cs="Arial"/>
                <w:b/>
                <w:bCs/>
                <w:sz w:val="22"/>
                <w:szCs w:val="22"/>
              </w:rPr>
              <w:t>4</w:t>
            </w:r>
          </w:p>
        </w:tc>
        <w:tc>
          <w:tcPr>
            <w:tcW w:w="4635" w:type="dxa"/>
            <w:hideMark/>
          </w:tcPr>
          <w:p w:rsidR="001717F9" w:rsidRPr="00863A3C" w:rsidRDefault="001717F9" w:rsidP="00BF3420">
            <w:pPr>
              <w:pStyle w:val="Corpodetexto2"/>
              <w:spacing w:after="120"/>
              <w:rPr>
                <w:rFonts w:asciiTheme="minorHAnsi" w:hAnsiTheme="minorHAnsi"/>
                <w:bCs/>
                <w:sz w:val="22"/>
                <w:szCs w:val="22"/>
              </w:rPr>
            </w:pPr>
            <w:r w:rsidRPr="00863A3C">
              <w:rPr>
                <w:rFonts w:asciiTheme="minorHAnsi" w:hAnsiTheme="minorHAnsi"/>
                <w:bCs/>
                <w:sz w:val="22"/>
                <w:szCs w:val="22"/>
              </w:rPr>
              <w:t xml:space="preserve">Ventilador da </w:t>
            </w:r>
            <w:proofErr w:type="spellStart"/>
            <w:r w:rsidRPr="00863A3C">
              <w:rPr>
                <w:rFonts w:asciiTheme="minorHAnsi" w:hAnsiTheme="minorHAnsi"/>
                <w:bCs/>
                <w:sz w:val="22"/>
                <w:szCs w:val="22"/>
              </w:rPr>
              <w:t>Condesadora</w:t>
            </w:r>
            <w:proofErr w:type="spellEnd"/>
            <w:r w:rsidRPr="00863A3C">
              <w:rPr>
                <w:rFonts w:asciiTheme="minorHAnsi" w:hAnsiTheme="minorHAnsi"/>
                <w:bCs/>
                <w:sz w:val="22"/>
                <w:szCs w:val="22"/>
              </w:rPr>
              <w:t xml:space="preserve"> 3/4</w:t>
            </w:r>
          </w:p>
        </w:tc>
        <w:tc>
          <w:tcPr>
            <w:tcW w:w="806" w:type="dxa"/>
            <w:vAlign w:val="center"/>
            <w:hideMark/>
          </w:tcPr>
          <w:p w:rsidR="001717F9" w:rsidRPr="00E1171A" w:rsidRDefault="001717F9" w:rsidP="00BF3420">
            <w:pPr>
              <w:jc w:val="center"/>
              <w:rPr>
                <w:rFonts w:asciiTheme="minorHAnsi" w:hAnsiTheme="minorHAnsi"/>
                <w:color w:val="000000"/>
                <w:sz w:val="22"/>
                <w:szCs w:val="22"/>
              </w:rPr>
            </w:pPr>
            <w:r w:rsidRPr="00E1171A">
              <w:rPr>
                <w:rFonts w:asciiTheme="minorHAnsi" w:hAnsiTheme="minorHAnsi"/>
                <w:color w:val="000000"/>
                <w:sz w:val="22"/>
                <w:szCs w:val="22"/>
              </w:rPr>
              <w:t>UND</w:t>
            </w:r>
          </w:p>
        </w:tc>
        <w:tc>
          <w:tcPr>
            <w:tcW w:w="523" w:type="dxa"/>
            <w:hideMark/>
          </w:tcPr>
          <w:p w:rsidR="001717F9" w:rsidRPr="00E1171A" w:rsidRDefault="001717F9" w:rsidP="00BF3420">
            <w:pPr>
              <w:jc w:val="center"/>
              <w:rPr>
                <w:rFonts w:asciiTheme="minorHAnsi" w:hAnsiTheme="minorHAnsi"/>
                <w:color w:val="000000"/>
                <w:sz w:val="22"/>
                <w:szCs w:val="22"/>
              </w:rPr>
            </w:pPr>
            <w:r>
              <w:rPr>
                <w:rFonts w:asciiTheme="minorHAnsi" w:hAnsiTheme="minorHAnsi"/>
                <w:color w:val="000000"/>
                <w:sz w:val="22"/>
                <w:szCs w:val="22"/>
              </w:rPr>
              <w:t>24</w:t>
            </w:r>
          </w:p>
        </w:tc>
        <w:tc>
          <w:tcPr>
            <w:tcW w:w="949" w:type="dxa"/>
            <w:vAlign w:val="center"/>
          </w:tcPr>
          <w:p w:rsidR="001717F9" w:rsidRPr="00E1171A" w:rsidRDefault="001717F9" w:rsidP="00BF3420">
            <w:pPr>
              <w:jc w:val="right"/>
              <w:rPr>
                <w:rFonts w:asciiTheme="minorHAnsi" w:hAnsiTheme="minorHAnsi"/>
                <w:color w:val="000000"/>
                <w:sz w:val="22"/>
                <w:szCs w:val="22"/>
              </w:rPr>
            </w:pPr>
          </w:p>
        </w:tc>
        <w:tc>
          <w:tcPr>
            <w:tcW w:w="898" w:type="dxa"/>
          </w:tcPr>
          <w:p w:rsidR="001717F9" w:rsidRPr="00E1171A" w:rsidRDefault="001717F9" w:rsidP="00BF3420">
            <w:pPr>
              <w:jc w:val="right"/>
              <w:rPr>
                <w:rFonts w:asciiTheme="minorHAnsi" w:hAnsiTheme="minorHAnsi"/>
                <w:color w:val="000000"/>
                <w:sz w:val="22"/>
                <w:szCs w:val="22"/>
              </w:rPr>
            </w:pPr>
          </w:p>
        </w:tc>
      </w:tr>
      <w:tr w:rsidR="001717F9" w:rsidRPr="00065F2D" w:rsidTr="003C370C">
        <w:trPr>
          <w:tblCellSpacing w:w="22" w:type="dxa"/>
        </w:trPr>
        <w:tc>
          <w:tcPr>
            <w:tcW w:w="7872" w:type="dxa"/>
            <w:gridSpan w:val="5"/>
            <w:vAlign w:val="center"/>
            <w:hideMark/>
          </w:tcPr>
          <w:p w:rsidR="001717F9" w:rsidRPr="00065F2D" w:rsidRDefault="001717F9" w:rsidP="00BF3420">
            <w:pPr>
              <w:jc w:val="right"/>
              <w:rPr>
                <w:rFonts w:asciiTheme="minorHAnsi" w:hAnsiTheme="minorHAnsi" w:cs="Arial"/>
                <w:b/>
                <w:sz w:val="22"/>
                <w:szCs w:val="22"/>
              </w:rPr>
            </w:pPr>
            <w:r w:rsidRPr="00065F2D">
              <w:rPr>
                <w:rFonts w:asciiTheme="minorHAnsi" w:hAnsiTheme="minorHAnsi" w:cs="Arial"/>
                <w:b/>
                <w:sz w:val="22"/>
                <w:szCs w:val="22"/>
              </w:rPr>
              <w:t>TOTAL ESTIMADO</w:t>
            </w:r>
          </w:p>
        </w:tc>
        <w:tc>
          <w:tcPr>
            <w:tcW w:w="949" w:type="dxa"/>
          </w:tcPr>
          <w:p w:rsidR="001717F9" w:rsidRPr="00065F2D" w:rsidRDefault="001717F9" w:rsidP="00BF3420">
            <w:pPr>
              <w:jc w:val="center"/>
              <w:rPr>
                <w:rFonts w:asciiTheme="minorHAnsi" w:hAnsiTheme="minorHAnsi" w:cs="Arial"/>
                <w:b/>
                <w:sz w:val="22"/>
                <w:szCs w:val="22"/>
              </w:rPr>
            </w:pPr>
          </w:p>
        </w:tc>
        <w:tc>
          <w:tcPr>
            <w:tcW w:w="898" w:type="dxa"/>
          </w:tcPr>
          <w:p w:rsidR="001717F9" w:rsidRPr="00065F2D" w:rsidRDefault="001717F9" w:rsidP="00BF3420">
            <w:pPr>
              <w:jc w:val="center"/>
              <w:rPr>
                <w:rFonts w:asciiTheme="minorHAnsi" w:hAnsiTheme="minorHAnsi" w:cs="Arial"/>
                <w:b/>
                <w:sz w:val="22"/>
                <w:szCs w:val="22"/>
              </w:rPr>
            </w:pPr>
          </w:p>
        </w:tc>
      </w:tr>
    </w:tbl>
    <w:p w:rsidR="00705741" w:rsidRDefault="00705741" w:rsidP="008661D9">
      <w:pPr>
        <w:pStyle w:val="WW-Recuodecorpodetexto2"/>
        <w:spacing w:line="240" w:lineRule="auto"/>
        <w:ind w:firstLine="0"/>
        <w:jc w:val="center"/>
        <w:rPr>
          <w:rFonts w:ascii="Verdana" w:hAnsi="Verdana" w:cs="Arial"/>
          <w:sz w:val="20"/>
        </w:rPr>
      </w:pPr>
    </w:p>
    <w:p w:rsidR="000D37AD" w:rsidRPr="00876C9B" w:rsidRDefault="000D37AD" w:rsidP="000D37AD">
      <w:pPr>
        <w:jc w:val="both"/>
        <w:rPr>
          <w:rFonts w:ascii="Calibri" w:hAnsi="Calibri" w:cs="Arial"/>
          <w:b/>
          <w:sz w:val="24"/>
          <w:szCs w:val="24"/>
        </w:rPr>
      </w:pPr>
      <w:r w:rsidRPr="00876C9B">
        <w:rPr>
          <w:rFonts w:ascii="Calibri" w:hAnsi="Calibri" w:cs="Arial"/>
          <w:b/>
          <w:sz w:val="24"/>
          <w:szCs w:val="24"/>
        </w:rPr>
        <w:t>VALOR TOTAL por extenso:</w:t>
      </w:r>
    </w:p>
    <w:p w:rsidR="000D37AD" w:rsidRPr="00876C9B" w:rsidRDefault="000D37AD" w:rsidP="000D37AD">
      <w:pPr>
        <w:pStyle w:val="Recuodecorpodetexto"/>
        <w:tabs>
          <w:tab w:val="left" w:pos="8646"/>
          <w:tab w:val="left" w:pos="8788"/>
          <w:tab w:val="left" w:pos="10632"/>
        </w:tabs>
        <w:ind w:firstLine="0"/>
        <w:rPr>
          <w:rFonts w:ascii="Calibri" w:hAnsi="Calibri" w:cs="Arial"/>
          <w:b/>
          <w:sz w:val="24"/>
          <w:szCs w:val="24"/>
        </w:rPr>
      </w:pPr>
    </w:p>
    <w:p w:rsidR="000D37AD" w:rsidRPr="00876C9B" w:rsidRDefault="000D37AD" w:rsidP="000D37AD">
      <w:pPr>
        <w:spacing w:after="120"/>
        <w:jc w:val="both"/>
        <w:rPr>
          <w:rFonts w:ascii="Calibri" w:hAnsi="Calibri" w:cs="Arial"/>
          <w:sz w:val="24"/>
          <w:szCs w:val="24"/>
        </w:rPr>
      </w:pPr>
      <w:r w:rsidRPr="00876C9B">
        <w:rPr>
          <w:rFonts w:ascii="Calibri" w:hAnsi="Calibri" w:cs="Arial"/>
          <w:b/>
          <w:bCs/>
          <w:sz w:val="24"/>
          <w:szCs w:val="24"/>
        </w:rPr>
        <w:t xml:space="preserve">APRESENTAMOS A PRESENTE PROPOSTA COMERCIAL </w:t>
      </w:r>
      <w:r w:rsidRPr="00876C9B">
        <w:rPr>
          <w:rFonts w:ascii="Calibri" w:hAnsi="Calibri" w:cs="Arial"/>
          <w:sz w:val="24"/>
          <w:szCs w:val="24"/>
        </w:rPr>
        <w:t>À UNIVERSIDADE FEDERAL DO PIAUÍ, para</w:t>
      </w:r>
      <w:proofErr w:type="gramStart"/>
      <w:r w:rsidRPr="00876C9B">
        <w:rPr>
          <w:rFonts w:ascii="Calibri" w:hAnsi="Calibri" w:cs="Arial"/>
          <w:sz w:val="24"/>
          <w:szCs w:val="24"/>
        </w:rPr>
        <w:t xml:space="preserve"> </w:t>
      </w:r>
      <w:r w:rsidRPr="00876C9B">
        <w:rPr>
          <w:rFonts w:ascii="Calibri" w:hAnsi="Calibri" w:cs="Arial"/>
          <w:snapToGrid w:val="0"/>
          <w:sz w:val="24"/>
          <w:szCs w:val="24"/>
        </w:rPr>
        <w:t xml:space="preserve"> </w:t>
      </w:r>
      <w:proofErr w:type="gramEnd"/>
      <w:r w:rsidRPr="00876C9B">
        <w:rPr>
          <w:rFonts w:ascii="Calibri" w:hAnsi="Calibri" w:cs="Arial"/>
          <w:snapToGrid w:val="0"/>
          <w:sz w:val="24"/>
          <w:szCs w:val="24"/>
        </w:rPr>
        <w:t>prestação, sob regime de empreitada por preço unitário</w:t>
      </w:r>
      <w:r w:rsidR="00FA1B0F">
        <w:rPr>
          <w:rFonts w:ascii="Calibri" w:hAnsi="Calibri" w:cs="Arial"/>
          <w:snapToGrid w:val="0"/>
          <w:sz w:val="24"/>
          <w:szCs w:val="24"/>
        </w:rPr>
        <w:t xml:space="preserve"> e empenho estimativo</w:t>
      </w:r>
      <w:r w:rsidRPr="00876C9B">
        <w:rPr>
          <w:rFonts w:ascii="Calibri" w:hAnsi="Calibri" w:cs="Arial"/>
          <w:snapToGrid w:val="0"/>
          <w:sz w:val="24"/>
          <w:szCs w:val="24"/>
        </w:rPr>
        <w:t>,</w:t>
      </w:r>
      <w:r w:rsidR="00FA1B0F">
        <w:rPr>
          <w:rFonts w:ascii="Calibri" w:hAnsi="Calibri" w:cs="Arial"/>
          <w:snapToGrid w:val="0"/>
          <w:sz w:val="24"/>
          <w:szCs w:val="24"/>
        </w:rPr>
        <w:t xml:space="preserve"> manutenção corretiva e preventiva </w:t>
      </w:r>
      <w:r w:rsidR="00C92566">
        <w:rPr>
          <w:rFonts w:ascii="Calibri" w:hAnsi="Calibri" w:cs="Arial"/>
          <w:snapToGrid w:val="0"/>
          <w:sz w:val="24"/>
          <w:szCs w:val="24"/>
        </w:rPr>
        <w:t xml:space="preserve">de </w:t>
      </w:r>
      <w:r w:rsidR="00C92566" w:rsidRPr="00916667">
        <w:rPr>
          <w:rFonts w:asciiTheme="minorHAnsi" w:hAnsiTheme="minorHAnsi"/>
          <w:b/>
          <w:sz w:val="24"/>
          <w:szCs w:val="24"/>
        </w:rPr>
        <w:t>(câmaras frigoríficas, geladeiras, frigobar e outros)</w:t>
      </w:r>
      <w:r w:rsidR="00C92566">
        <w:rPr>
          <w:rFonts w:asciiTheme="minorHAnsi" w:hAnsiTheme="minorHAnsi"/>
          <w:sz w:val="24"/>
          <w:szCs w:val="24"/>
        </w:rPr>
        <w:t xml:space="preserve">  </w:t>
      </w:r>
      <w:r w:rsidR="00FA1B0F">
        <w:rPr>
          <w:rFonts w:ascii="Calibri" w:hAnsi="Calibri" w:cs="Arial"/>
          <w:snapToGrid w:val="0"/>
          <w:sz w:val="24"/>
          <w:szCs w:val="24"/>
        </w:rPr>
        <w:t xml:space="preserve"> do</w:t>
      </w:r>
      <w:r w:rsidR="00C92566">
        <w:rPr>
          <w:rFonts w:ascii="Calibri" w:hAnsi="Calibri" w:cs="Arial"/>
          <w:snapToGrid w:val="0"/>
          <w:sz w:val="24"/>
          <w:szCs w:val="24"/>
        </w:rPr>
        <w:t>s</w:t>
      </w:r>
      <w:r w:rsidR="00FA1B0F">
        <w:rPr>
          <w:rFonts w:ascii="Calibri" w:hAnsi="Calibri" w:cs="Arial"/>
          <w:snapToGrid w:val="0"/>
          <w:sz w:val="24"/>
          <w:szCs w:val="24"/>
        </w:rPr>
        <w:t xml:space="preserve"> Campi da UNIVERSIDADE FEDERAL DO PIAUÍ na cidade de Teresina, Paranaíba, Picos e Bom Jesus/PI. </w:t>
      </w:r>
    </w:p>
    <w:p w:rsidR="000D37AD" w:rsidRPr="00876C9B" w:rsidRDefault="000D37AD" w:rsidP="000D37AD">
      <w:pPr>
        <w:numPr>
          <w:ilvl w:val="0"/>
          <w:numId w:val="35"/>
        </w:numPr>
        <w:autoSpaceDE w:val="0"/>
        <w:spacing w:after="120"/>
        <w:ind w:left="0" w:firstLine="0"/>
        <w:jc w:val="both"/>
        <w:rPr>
          <w:rFonts w:ascii="Calibri" w:hAnsi="Calibri" w:cs="Arial"/>
          <w:sz w:val="24"/>
          <w:szCs w:val="24"/>
        </w:rPr>
      </w:pPr>
      <w:r w:rsidRPr="00876C9B">
        <w:rPr>
          <w:rFonts w:ascii="Calibri" w:hAnsi="Calibri" w:cs="Arial"/>
          <w:sz w:val="24"/>
          <w:szCs w:val="24"/>
        </w:rPr>
        <w:t>Pela qual declaramos pleno conhecimento e total concordância com os termos do Edital respectivo, bem assim com as condições</w:t>
      </w:r>
      <w:r w:rsidR="00FA1B0F">
        <w:rPr>
          <w:rFonts w:ascii="Calibri" w:hAnsi="Calibri" w:cs="Arial"/>
          <w:sz w:val="24"/>
          <w:szCs w:val="24"/>
        </w:rPr>
        <w:t xml:space="preserve"> nele</w:t>
      </w:r>
      <w:r w:rsidRPr="00876C9B">
        <w:rPr>
          <w:rFonts w:ascii="Calibri" w:hAnsi="Calibri" w:cs="Arial"/>
          <w:sz w:val="24"/>
          <w:szCs w:val="24"/>
        </w:rPr>
        <w:t xml:space="preserve"> estabelecidas para a contratação.</w:t>
      </w:r>
    </w:p>
    <w:p w:rsidR="000D37AD" w:rsidRPr="00876C9B" w:rsidRDefault="000D37AD" w:rsidP="000D37AD">
      <w:pPr>
        <w:autoSpaceDE w:val="0"/>
        <w:spacing w:after="120"/>
        <w:jc w:val="both"/>
        <w:rPr>
          <w:rFonts w:ascii="Calibri" w:hAnsi="Calibri" w:cs="Arial"/>
          <w:sz w:val="24"/>
          <w:szCs w:val="24"/>
        </w:rPr>
      </w:pPr>
      <w:r w:rsidRPr="00876C9B">
        <w:rPr>
          <w:rFonts w:ascii="Calibri" w:hAnsi="Calibri" w:cs="Arial"/>
          <w:b/>
          <w:sz w:val="24"/>
          <w:szCs w:val="24"/>
        </w:rPr>
        <w:t>II</w:t>
      </w:r>
      <w:proofErr w:type="gramStart"/>
      <w:r w:rsidRPr="00876C9B">
        <w:rPr>
          <w:rFonts w:ascii="Calibri" w:hAnsi="Calibri" w:cs="Arial"/>
          <w:b/>
          <w:sz w:val="24"/>
          <w:szCs w:val="24"/>
        </w:rPr>
        <w:t xml:space="preserve">  </w:t>
      </w:r>
      <w:r w:rsidRPr="00876C9B">
        <w:rPr>
          <w:rFonts w:ascii="Calibri" w:hAnsi="Calibri" w:cs="Arial"/>
          <w:sz w:val="24"/>
          <w:szCs w:val="24"/>
        </w:rPr>
        <w:t xml:space="preserve"> </w:t>
      </w:r>
      <w:proofErr w:type="gramEnd"/>
      <w:r w:rsidRPr="00876C9B">
        <w:rPr>
          <w:rFonts w:ascii="Calibri" w:hAnsi="Calibri" w:cs="Arial"/>
          <w:sz w:val="24"/>
          <w:szCs w:val="24"/>
        </w:rPr>
        <w:t>Declaramos, sob as penas da lei e do Edital da licitação, que:</w:t>
      </w:r>
    </w:p>
    <w:p w:rsidR="000D37AD" w:rsidRPr="00876C9B" w:rsidRDefault="000D37AD" w:rsidP="000D37AD">
      <w:pPr>
        <w:numPr>
          <w:ilvl w:val="0"/>
          <w:numId w:val="34"/>
        </w:numPr>
        <w:autoSpaceDE w:val="0"/>
        <w:spacing w:after="120"/>
        <w:ind w:left="0" w:firstLine="0"/>
        <w:jc w:val="both"/>
        <w:rPr>
          <w:rFonts w:ascii="Calibri" w:hAnsi="Calibri" w:cs="Arial"/>
          <w:sz w:val="24"/>
          <w:szCs w:val="24"/>
        </w:rPr>
      </w:pPr>
      <w:r w:rsidRPr="00876C9B">
        <w:rPr>
          <w:rFonts w:ascii="Calibri" w:hAnsi="Calibri" w:cs="Arial"/>
          <w:sz w:val="24"/>
          <w:szCs w:val="24"/>
        </w:rPr>
        <w:t xml:space="preserve">O </w:t>
      </w:r>
      <w:r w:rsidRPr="00876C9B">
        <w:rPr>
          <w:rFonts w:ascii="Calibri" w:hAnsi="Calibri" w:cs="Arial"/>
          <w:b/>
          <w:bCs/>
          <w:sz w:val="24"/>
          <w:szCs w:val="24"/>
        </w:rPr>
        <w:t xml:space="preserve">prazo de validade </w:t>
      </w:r>
      <w:r w:rsidRPr="00876C9B">
        <w:rPr>
          <w:rFonts w:ascii="Calibri" w:hAnsi="Calibri" w:cs="Arial"/>
          <w:sz w:val="24"/>
          <w:szCs w:val="24"/>
        </w:rPr>
        <w:t xml:space="preserve">desta proposta é de: </w:t>
      </w:r>
      <w:r w:rsidRPr="00876C9B">
        <w:rPr>
          <w:rFonts w:ascii="Calibri" w:hAnsi="Calibri" w:cs="Arial"/>
          <w:i/>
          <w:iCs/>
          <w:sz w:val="24"/>
          <w:szCs w:val="24"/>
        </w:rPr>
        <w:t>60 (sessenta) dias, contados da sessão pública</w:t>
      </w:r>
      <w:r w:rsidRPr="00876C9B">
        <w:rPr>
          <w:rFonts w:ascii="Calibri" w:hAnsi="Calibri" w:cs="Arial"/>
          <w:sz w:val="24"/>
          <w:szCs w:val="24"/>
        </w:rPr>
        <w:t>;</w:t>
      </w:r>
    </w:p>
    <w:p w:rsidR="000D37AD" w:rsidRPr="00876C9B" w:rsidRDefault="000D37AD" w:rsidP="000D37AD">
      <w:pPr>
        <w:autoSpaceDE w:val="0"/>
        <w:spacing w:after="120"/>
        <w:jc w:val="both"/>
        <w:rPr>
          <w:rFonts w:ascii="Calibri" w:hAnsi="Calibri" w:cs="Arial"/>
          <w:sz w:val="24"/>
          <w:szCs w:val="24"/>
        </w:rPr>
      </w:pPr>
      <w:r w:rsidRPr="00876C9B">
        <w:rPr>
          <w:rFonts w:ascii="Calibri" w:hAnsi="Calibri" w:cs="Arial"/>
          <w:b/>
          <w:sz w:val="24"/>
          <w:szCs w:val="24"/>
        </w:rPr>
        <w:t>b)</w:t>
      </w:r>
      <w:r w:rsidRPr="00876C9B">
        <w:rPr>
          <w:rFonts w:ascii="Calibri" w:hAnsi="Calibri" w:cs="Arial"/>
          <w:sz w:val="24"/>
          <w:szCs w:val="24"/>
        </w:rPr>
        <w:t xml:space="preserve"> Todos os componentes de despesas de qualquer natureza, custos diretos e indiretos, inclusive relacionados com salários, mão-de-obra, encargos trabalhistas, previdenciários, tributários, sociais, fiscais, judiciais, fretes, transportes, garantias, seguros e demais despesas decorrentes de exigência legal, bem assim materiais consumíveis aplicados na realização dos serviços, depreciação de equipamentos e bens, ou das condições de gestão do contrato, estão incluídos no preço global final ofertado neste certame e serão de inteira responsabilidade desta proponente; </w:t>
      </w:r>
    </w:p>
    <w:p w:rsidR="000D37AD" w:rsidRPr="00876C9B" w:rsidRDefault="000D37AD" w:rsidP="000D37AD">
      <w:pPr>
        <w:autoSpaceDE w:val="0"/>
        <w:spacing w:after="120"/>
        <w:jc w:val="both"/>
        <w:rPr>
          <w:rFonts w:ascii="Calibri" w:hAnsi="Calibri" w:cs="Arial"/>
          <w:color w:val="000000"/>
          <w:sz w:val="24"/>
          <w:szCs w:val="24"/>
        </w:rPr>
      </w:pPr>
      <w:r w:rsidRPr="00876C9B">
        <w:rPr>
          <w:rFonts w:ascii="Calibri" w:hAnsi="Calibri" w:cs="Arial"/>
          <w:b/>
          <w:color w:val="000000"/>
          <w:sz w:val="24"/>
          <w:szCs w:val="24"/>
        </w:rPr>
        <w:t>c)</w:t>
      </w:r>
      <w:r w:rsidRPr="00876C9B">
        <w:rPr>
          <w:rFonts w:ascii="Calibri" w:hAnsi="Calibri" w:cs="Arial"/>
          <w:color w:val="000000"/>
          <w:sz w:val="24"/>
          <w:szCs w:val="24"/>
        </w:rPr>
        <w:t xml:space="preserve"> Compreendemos, na íntegra, o Edital supra mencionado e afirmamos que nossa proposta é perfeitamente </w:t>
      </w:r>
      <w:proofErr w:type="spellStart"/>
      <w:r w:rsidRPr="00876C9B">
        <w:rPr>
          <w:rFonts w:ascii="Calibri" w:hAnsi="Calibri" w:cs="Arial"/>
          <w:color w:val="000000"/>
          <w:sz w:val="24"/>
          <w:szCs w:val="24"/>
        </w:rPr>
        <w:t>exequível</w:t>
      </w:r>
      <w:proofErr w:type="spellEnd"/>
      <w:r w:rsidRPr="00876C9B">
        <w:rPr>
          <w:rFonts w:ascii="Calibri" w:hAnsi="Calibri" w:cs="Arial"/>
          <w:color w:val="000000"/>
          <w:sz w:val="24"/>
          <w:szCs w:val="24"/>
        </w:rPr>
        <w:t xml:space="preserve"> aos preços finais que ofertarmos nesta licitação, bem assim que temos plenas condições de executar o objeto licitado, manifestando total concordância em realizá-lo conforme disposto no Edital, respeitando especificações, requisitos, prazos e condições do fornecimento, inclusive nas hipóteses do art. 65, §1º, da Lei n. 8.666/93;</w:t>
      </w:r>
    </w:p>
    <w:p w:rsidR="000D37AD" w:rsidRPr="00876C9B" w:rsidRDefault="000D37AD" w:rsidP="000D37AD">
      <w:pPr>
        <w:autoSpaceDE w:val="0"/>
        <w:spacing w:after="120"/>
        <w:jc w:val="both"/>
        <w:rPr>
          <w:rFonts w:ascii="Calibri" w:hAnsi="Calibri" w:cs="Arial"/>
          <w:color w:val="000000"/>
          <w:sz w:val="24"/>
          <w:szCs w:val="24"/>
        </w:rPr>
      </w:pPr>
      <w:r w:rsidRPr="00876C9B">
        <w:rPr>
          <w:rFonts w:ascii="Calibri" w:hAnsi="Calibri" w:cs="Arial"/>
          <w:b/>
          <w:color w:val="000000"/>
          <w:sz w:val="24"/>
          <w:szCs w:val="24"/>
        </w:rPr>
        <w:t>d)</w:t>
      </w:r>
      <w:r w:rsidRPr="00876C9B">
        <w:rPr>
          <w:rFonts w:ascii="Calibri" w:hAnsi="Calibri" w:cs="Arial"/>
          <w:color w:val="000000"/>
          <w:sz w:val="24"/>
          <w:szCs w:val="24"/>
        </w:rPr>
        <w:t xml:space="preserve"> Esta empresa proponente cumpre plenamente todos os requisitos para habilitação e que, até a presente data, inexistem fatos impeditivos para </w:t>
      </w:r>
      <w:proofErr w:type="gramStart"/>
      <w:r w:rsidRPr="00876C9B">
        <w:rPr>
          <w:rFonts w:ascii="Calibri" w:hAnsi="Calibri" w:cs="Arial"/>
          <w:color w:val="000000"/>
          <w:sz w:val="24"/>
          <w:szCs w:val="24"/>
        </w:rPr>
        <w:t>sua habilitação no presente processo licitatório, estando ciente e compromissada na obrigação de declarar ocorrências posteriores</w:t>
      </w:r>
      <w:proofErr w:type="gramEnd"/>
      <w:r w:rsidRPr="00876C9B">
        <w:rPr>
          <w:rFonts w:ascii="Calibri" w:hAnsi="Calibri" w:cs="Arial"/>
          <w:color w:val="000000"/>
          <w:sz w:val="24"/>
          <w:szCs w:val="24"/>
        </w:rPr>
        <w:t>;</w:t>
      </w:r>
    </w:p>
    <w:p w:rsidR="000D37AD" w:rsidRPr="00876C9B" w:rsidRDefault="000D37AD" w:rsidP="000D37AD">
      <w:pPr>
        <w:autoSpaceDE w:val="0"/>
        <w:spacing w:after="120"/>
        <w:jc w:val="both"/>
        <w:rPr>
          <w:rFonts w:ascii="Calibri" w:hAnsi="Calibri" w:cs="Arial"/>
          <w:color w:val="000000"/>
          <w:sz w:val="24"/>
          <w:szCs w:val="24"/>
        </w:rPr>
      </w:pPr>
      <w:r w:rsidRPr="00876C9B">
        <w:rPr>
          <w:rFonts w:ascii="Calibri" w:hAnsi="Calibri" w:cs="Arial"/>
          <w:b/>
          <w:color w:val="000000"/>
          <w:sz w:val="24"/>
          <w:szCs w:val="24"/>
        </w:rPr>
        <w:t>e)</w:t>
      </w:r>
      <w:r w:rsidRPr="00876C9B">
        <w:rPr>
          <w:rFonts w:ascii="Calibri" w:hAnsi="Calibri" w:cs="Arial"/>
          <w:color w:val="000000"/>
          <w:sz w:val="24"/>
          <w:szCs w:val="24"/>
        </w:rPr>
        <w:t xml:space="preserve"> É a única participante desta licitação para o grupo empresarial ou econômico a que pertence, não mantendo nenhum vínculo de dependência ou subordinação com quaisquer outras empresas licitantes neste certame;</w:t>
      </w:r>
    </w:p>
    <w:p w:rsidR="000D37AD" w:rsidRPr="00876C9B" w:rsidRDefault="000D37AD" w:rsidP="000D37AD">
      <w:pPr>
        <w:autoSpaceDE w:val="0"/>
        <w:spacing w:after="120"/>
        <w:jc w:val="both"/>
        <w:rPr>
          <w:rFonts w:ascii="Calibri" w:hAnsi="Calibri" w:cs="Arial"/>
          <w:color w:val="000000"/>
          <w:sz w:val="24"/>
          <w:szCs w:val="24"/>
        </w:rPr>
      </w:pPr>
      <w:r w:rsidRPr="00876C9B">
        <w:rPr>
          <w:rFonts w:ascii="Calibri" w:hAnsi="Calibri" w:cs="Arial"/>
          <w:b/>
          <w:color w:val="000000"/>
          <w:sz w:val="24"/>
          <w:szCs w:val="24"/>
        </w:rPr>
        <w:t>f)</w:t>
      </w:r>
      <w:proofErr w:type="gramStart"/>
      <w:r w:rsidRPr="00876C9B">
        <w:rPr>
          <w:rFonts w:ascii="Calibri" w:hAnsi="Calibri" w:cs="Arial"/>
          <w:color w:val="000000"/>
          <w:sz w:val="24"/>
          <w:szCs w:val="24"/>
        </w:rPr>
        <w:t xml:space="preserve">  </w:t>
      </w:r>
      <w:proofErr w:type="gramEnd"/>
      <w:r w:rsidRPr="00876C9B">
        <w:rPr>
          <w:rFonts w:ascii="Calibri" w:hAnsi="Calibri" w:cs="Arial"/>
          <w:color w:val="000000"/>
          <w:sz w:val="24"/>
          <w:szCs w:val="24"/>
        </w:rPr>
        <w:t>Para fins do disposto no inciso V do art. 27 da Lei n. 8.666, de 21 de junho de 1993, acrescido pela Lei n. 9.854, de 27 de outubro de 1999,  a proponente não emprega menor de dezoito anos em trabalho noturno, perigoso ou insalubre e não emprega menor de dezesseis anos, salvo a partir dos quatorze anos na condição de aprendiz;</w:t>
      </w:r>
    </w:p>
    <w:p w:rsidR="000D37AD" w:rsidRPr="00876C9B" w:rsidRDefault="000D37AD" w:rsidP="000D37AD">
      <w:pPr>
        <w:autoSpaceDE w:val="0"/>
        <w:spacing w:after="120"/>
        <w:jc w:val="both"/>
        <w:rPr>
          <w:rFonts w:ascii="Calibri" w:hAnsi="Calibri" w:cs="Arial"/>
          <w:color w:val="000000"/>
          <w:sz w:val="24"/>
          <w:szCs w:val="24"/>
        </w:rPr>
      </w:pPr>
      <w:r w:rsidRPr="00876C9B">
        <w:rPr>
          <w:rFonts w:ascii="Calibri" w:hAnsi="Calibri" w:cs="Arial"/>
          <w:b/>
          <w:color w:val="000000"/>
          <w:sz w:val="24"/>
          <w:szCs w:val="24"/>
        </w:rPr>
        <w:lastRenderedPageBreak/>
        <w:t>g)</w:t>
      </w:r>
      <w:proofErr w:type="gramStart"/>
      <w:r w:rsidRPr="00876C9B">
        <w:rPr>
          <w:rFonts w:ascii="Calibri" w:hAnsi="Calibri" w:cs="Arial"/>
          <w:color w:val="000000"/>
          <w:sz w:val="24"/>
          <w:szCs w:val="24"/>
        </w:rPr>
        <w:t xml:space="preserve">  </w:t>
      </w:r>
      <w:proofErr w:type="gramEnd"/>
      <w:r w:rsidRPr="00876C9B">
        <w:rPr>
          <w:rFonts w:ascii="Calibri" w:hAnsi="Calibri" w:cs="Arial"/>
          <w:color w:val="000000"/>
          <w:sz w:val="24"/>
          <w:szCs w:val="24"/>
        </w:rPr>
        <w:t>Que responsabiliza-se formalmente pelas transações efetuadas em seu nome, reconhecendo como verdadeiras as propostas, ofertas e demais atos praticados no COMPRASNET, diretamente e/ou por representante, neste certame;</w:t>
      </w:r>
    </w:p>
    <w:p w:rsidR="000D37AD" w:rsidRPr="00876C9B" w:rsidRDefault="000D37AD" w:rsidP="000D37AD">
      <w:pPr>
        <w:autoSpaceDE w:val="0"/>
        <w:spacing w:after="120"/>
        <w:jc w:val="both"/>
        <w:rPr>
          <w:rFonts w:ascii="Calibri" w:hAnsi="Calibri" w:cs="Arial"/>
          <w:color w:val="000000"/>
          <w:sz w:val="24"/>
          <w:szCs w:val="24"/>
        </w:rPr>
      </w:pPr>
      <w:r w:rsidRPr="00876C9B">
        <w:rPr>
          <w:rFonts w:ascii="Calibri" w:hAnsi="Calibri" w:cs="Arial"/>
          <w:b/>
          <w:color w:val="000000"/>
          <w:sz w:val="24"/>
          <w:szCs w:val="24"/>
        </w:rPr>
        <w:t>h)</w:t>
      </w:r>
      <w:proofErr w:type="gramStart"/>
      <w:r w:rsidRPr="00876C9B">
        <w:rPr>
          <w:rFonts w:ascii="Calibri" w:hAnsi="Calibri" w:cs="Arial"/>
          <w:color w:val="000000"/>
          <w:sz w:val="24"/>
          <w:szCs w:val="24"/>
        </w:rPr>
        <w:t xml:space="preserve">   </w:t>
      </w:r>
      <w:proofErr w:type="gramEnd"/>
      <w:r w:rsidRPr="00876C9B">
        <w:rPr>
          <w:rFonts w:ascii="Calibri" w:hAnsi="Calibri" w:cs="Arial"/>
          <w:color w:val="000000"/>
          <w:sz w:val="24"/>
          <w:szCs w:val="24"/>
        </w:rPr>
        <w:t>As obrigações que impliquem custos e formação de preços que não fizemos constar desta proposta serão suportadas por nós proponentes;</w:t>
      </w:r>
    </w:p>
    <w:p w:rsidR="000D37AD" w:rsidRPr="00876C9B" w:rsidRDefault="000D37AD" w:rsidP="000D37AD">
      <w:pPr>
        <w:numPr>
          <w:ilvl w:val="0"/>
          <w:numId w:val="36"/>
        </w:numPr>
        <w:autoSpaceDE w:val="0"/>
        <w:spacing w:after="120"/>
        <w:ind w:left="0" w:firstLine="0"/>
        <w:jc w:val="both"/>
        <w:rPr>
          <w:rFonts w:ascii="Calibri" w:hAnsi="Calibri" w:cs="Arial"/>
          <w:color w:val="000000"/>
          <w:sz w:val="24"/>
          <w:szCs w:val="24"/>
        </w:rPr>
      </w:pPr>
      <w:r w:rsidRPr="00876C9B">
        <w:rPr>
          <w:rFonts w:ascii="Calibri" w:hAnsi="Calibri" w:cs="Arial"/>
          <w:sz w:val="24"/>
          <w:szCs w:val="24"/>
        </w:rPr>
        <w:t>Que declara manter</w:t>
      </w:r>
      <w:proofErr w:type="gramStart"/>
      <w:r w:rsidRPr="00876C9B">
        <w:rPr>
          <w:rFonts w:ascii="Calibri" w:hAnsi="Calibri" w:cs="Arial"/>
          <w:sz w:val="24"/>
          <w:szCs w:val="24"/>
        </w:rPr>
        <w:t xml:space="preserve">  </w:t>
      </w:r>
      <w:proofErr w:type="gramEnd"/>
      <w:r w:rsidRPr="00876C9B">
        <w:rPr>
          <w:rFonts w:ascii="Calibri" w:hAnsi="Calibri" w:cs="Arial"/>
          <w:sz w:val="24"/>
          <w:szCs w:val="24"/>
        </w:rPr>
        <w:t>instalações, aparelhamento técnico e pessoal devidamente treinados, adequados e disponíveis</w:t>
      </w:r>
      <w:r w:rsidR="00FA1B0F">
        <w:rPr>
          <w:rFonts w:ascii="Calibri" w:hAnsi="Calibri" w:cs="Arial"/>
          <w:sz w:val="24"/>
          <w:szCs w:val="24"/>
        </w:rPr>
        <w:t xml:space="preserve"> na cidade de </w:t>
      </w:r>
      <w:r w:rsidR="00FA1B0F" w:rsidRPr="00FA1B0F">
        <w:rPr>
          <w:rFonts w:ascii="Calibri" w:hAnsi="Calibri" w:cs="Arial"/>
          <w:b/>
          <w:sz w:val="24"/>
          <w:szCs w:val="24"/>
        </w:rPr>
        <w:t>Teresina, Parnaíba, Picos e Bom Jesus</w:t>
      </w:r>
      <w:r w:rsidRPr="00876C9B">
        <w:rPr>
          <w:rFonts w:ascii="Calibri" w:hAnsi="Calibri" w:cs="Arial"/>
          <w:sz w:val="24"/>
          <w:szCs w:val="24"/>
        </w:rPr>
        <w:t xml:space="preserve"> para a realização dos serviços objeto desta proposta;</w:t>
      </w:r>
    </w:p>
    <w:p w:rsidR="000D37AD" w:rsidRPr="00876C9B" w:rsidRDefault="000D37AD" w:rsidP="000D37AD">
      <w:pPr>
        <w:numPr>
          <w:ilvl w:val="0"/>
          <w:numId w:val="35"/>
        </w:numPr>
        <w:autoSpaceDE w:val="0"/>
        <w:spacing w:after="120"/>
        <w:ind w:left="0" w:firstLine="0"/>
        <w:jc w:val="both"/>
        <w:rPr>
          <w:rFonts w:ascii="Calibri" w:hAnsi="Calibri" w:cs="Arial"/>
          <w:color w:val="000000"/>
          <w:sz w:val="24"/>
          <w:szCs w:val="24"/>
        </w:rPr>
      </w:pPr>
      <w:r w:rsidRPr="00876C9B">
        <w:rPr>
          <w:rFonts w:ascii="Calibri" w:hAnsi="Calibri" w:cs="Arial"/>
          <w:color w:val="000000"/>
          <w:sz w:val="24"/>
          <w:szCs w:val="24"/>
        </w:rPr>
        <w:t>Todos os cálculos foram feitos com base nos preços vigentes no mercado, pelo que ofertamos os valores supracitados:</w:t>
      </w:r>
    </w:p>
    <w:p w:rsidR="000D37AD" w:rsidRPr="00876C9B" w:rsidRDefault="000D37AD" w:rsidP="000D37AD">
      <w:pPr>
        <w:pStyle w:val="Recuodecorpodetexto2"/>
        <w:numPr>
          <w:ilvl w:val="0"/>
          <w:numId w:val="35"/>
        </w:numPr>
        <w:tabs>
          <w:tab w:val="clear" w:pos="720"/>
          <w:tab w:val="clear" w:pos="2836"/>
          <w:tab w:val="clear" w:pos="2880"/>
          <w:tab w:val="clear" w:pos="4254"/>
          <w:tab w:val="clear" w:pos="4320"/>
          <w:tab w:val="clear" w:pos="5672"/>
          <w:tab w:val="clear" w:pos="7090"/>
          <w:tab w:val="clear" w:pos="8508"/>
        </w:tabs>
        <w:spacing w:after="120"/>
        <w:ind w:left="0" w:firstLine="0"/>
        <w:rPr>
          <w:rFonts w:ascii="Calibri" w:hAnsi="Calibri" w:cs="Arial"/>
          <w:sz w:val="24"/>
          <w:szCs w:val="24"/>
        </w:rPr>
      </w:pPr>
      <w:r w:rsidRPr="00876C9B">
        <w:rPr>
          <w:rFonts w:ascii="Calibri" w:hAnsi="Calibri" w:cs="Arial"/>
          <w:sz w:val="24"/>
          <w:szCs w:val="24"/>
        </w:rPr>
        <w:t xml:space="preserve">Que declara para fins de comprovação perante a UNIVERSIDADE FEDERAL DO PIAUÍ, que estamos cientes que o objeto do Pregão Eletrônico </w:t>
      </w:r>
      <w:r w:rsidR="008157DD">
        <w:rPr>
          <w:rFonts w:ascii="Calibri" w:hAnsi="Calibri" w:cs="Arial"/>
          <w:sz w:val="24"/>
          <w:szCs w:val="24"/>
        </w:rPr>
        <w:t>58</w:t>
      </w:r>
      <w:r w:rsidRPr="00876C9B">
        <w:rPr>
          <w:rFonts w:ascii="Calibri" w:hAnsi="Calibri" w:cs="Arial"/>
          <w:sz w:val="24"/>
          <w:szCs w:val="24"/>
        </w:rPr>
        <w:t xml:space="preserve">/2011 é contratação </w:t>
      </w:r>
      <w:r w:rsidR="00FA1B0F">
        <w:rPr>
          <w:rFonts w:ascii="Calibri" w:hAnsi="Calibri" w:cs="Arial"/>
          <w:sz w:val="24"/>
          <w:szCs w:val="24"/>
        </w:rPr>
        <w:t xml:space="preserve">através de </w:t>
      </w:r>
      <w:r w:rsidR="00FA1B0F" w:rsidRPr="00FA1B0F">
        <w:rPr>
          <w:rFonts w:ascii="Calibri" w:hAnsi="Calibri" w:cs="Arial"/>
          <w:b/>
          <w:sz w:val="24"/>
          <w:szCs w:val="24"/>
        </w:rPr>
        <w:t>empenho estimativo</w:t>
      </w:r>
      <w:r w:rsidRPr="00FA1B0F">
        <w:rPr>
          <w:rFonts w:ascii="Calibri" w:hAnsi="Calibri" w:cs="Arial"/>
          <w:b/>
          <w:sz w:val="24"/>
          <w:szCs w:val="24"/>
        </w:rPr>
        <w:t>,</w:t>
      </w:r>
      <w:r w:rsidR="00FA1B0F">
        <w:rPr>
          <w:rFonts w:ascii="Calibri" w:hAnsi="Calibri" w:cs="Arial"/>
          <w:sz w:val="24"/>
          <w:szCs w:val="24"/>
        </w:rPr>
        <w:t xml:space="preserve"> </w:t>
      </w:r>
      <w:r w:rsidRPr="00876C9B">
        <w:rPr>
          <w:rFonts w:ascii="Calibri" w:hAnsi="Calibri" w:cs="Arial"/>
          <w:sz w:val="24"/>
          <w:szCs w:val="24"/>
        </w:rPr>
        <w:t xml:space="preserve">ou seja, o pagamento será efetivado conforme </w:t>
      </w:r>
      <w:proofErr w:type="gramStart"/>
      <w:r w:rsidRPr="00876C9B">
        <w:rPr>
          <w:rFonts w:ascii="Calibri" w:hAnsi="Calibri" w:cs="Arial"/>
          <w:sz w:val="24"/>
          <w:szCs w:val="24"/>
        </w:rPr>
        <w:t>às</w:t>
      </w:r>
      <w:proofErr w:type="gramEnd"/>
      <w:r w:rsidRPr="00876C9B">
        <w:rPr>
          <w:rFonts w:ascii="Calibri" w:hAnsi="Calibri" w:cs="Arial"/>
          <w:sz w:val="24"/>
          <w:szCs w:val="24"/>
        </w:rPr>
        <w:t xml:space="preserve"> necessidades dos serviços e que </w:t>
      </w:r>
      <w:r w:rsidR="00FA1B0F">
        <w:rPr>
          <w:rFonts w:ascii="Calibri" w:hAnsi="Calibri" w:cs="Arial"/>
          <w:sz w:val="24"/>
          <w:szCs w:val="24"/>
        </w:rPr>
        <w:t xml:space="preserve">a </w:t>
      </w:r>
      <w:r w:rsidR="00FA1B0F" w:rsidRPr="00FA1B0F">
        <w:rPr>
          <w:rFonts w:ascii="Calibri" w:hAnsi="Calibri" w:cs="Arial"/>
          <w:b/>
          <w:sz w:val="24"/>
          <w:szCs w:val="24"/>
        </w:rPr>
        <w:t>CONTRATANTE</w:t>
      </w:r>
      <w:r w:rsidR="00FA1B0F">
        <w:rPr>
          <w:rFonts w:ascii="Calibri" w:hAnsi="Calibri" w:cs="Arial"/>
          <w:sz w:val="24"/>
          <w:szCs w:val="24"/>
        </w:rPr>
        <w:t xml:space="preserve"> não estará obrigada a utilizar os </w:t>
      </w:r>
      <w:proofErr w:type="spellStart"/>
      <w:r w:rsidR="00FA1B0F">
        <w:rPr>
          <w:rFonts w:ascii="Calibri" w:hAnsi="Calibri" w:cs="Arial"/>
          <w:sz w:val="24"/>
          <w:szCs w:val="24"/>
        </w:rPr>
        <w:t>quantitarivos</w:t>
      </w:r>
      <w:proofErr w:type="spellEnd"/>
      <w:r w:rsidR="00FA1B0F">
        <w:rPr>
          <w:rFonts w:ascii="Calibri" w:hAnsi="Calibri" w:cs="Arial"/>
          <w:sz w:val="24"/>
          <w:szCs w:val="24"/>
        </w:rPr>
        <w:t xml:space="preserve"> previstos no Anexo II em sua totalidade e que </w:t>
      </w:r>
      <w:r w:rsidRPr="00876C9B">
        <w:rPr>
          <w:rFonts w:ascii="Calibri" w:hAnsi="Calibri" w:cs="Arial"/>
          <w:sz w:val="24"/>
          <w:szCs w:val="24"/>
        </w:rPr>
        <w:t>detemos   condições operacionais para disponibilizar  todos os serviços, quando solicitados, conforme estabelece o edital e seus anexos.</w:t>
      </w:r>
    </w:p>
    <w:p w:rsidR="00524A5A" w:rsidRDefault="00524A5A" w:rsidP="000D37AD">
      <w:pPr>
        <w:numPr>
          <w:ilvl w:val="0"/>
          <w:numId w:val="37"/>
        </w:numPr>
        <w:autoSpaceDE w:val="0"/>
        <w:spacing w:after="120"/>
        <w:ind w:left="0" w:firstLine="0"/>
        <w:jc w:val="both"/>
        <w:rPr>
          <w:rFonts w:ascii="Calibri" w:hAnsi="Calibri" w:cs="Arial"/>
          <w:color w:val="000000"/>
          <w:sz w:val="24"/>
          <w:szCs w:val="24"/>
        </w:rPr>
      </w:pPr>
    </w:p>
    <w:p w:rsidR="000D37AD" w:rsidRPr="00876C9B" w:rsidRDefault="000D37AD" w:rsidP="000D37AD">
      <w:pPr>
        <w:numPr>
          <w:ilvl w:val="0"/>
          <w:numId w:val="37"/>
        </w:numPr>
        <w:autoSpaceDE w:val="0"/>
        <w:spacing w:after="120"/>
        <w:ind w:left="0" w:firstLine="0"/>
        <w:jc w:val="both"/>
        <w:rPr>
          <w:rFonts w:ascii="Calibri" w:hAnsi="Calibri" w:cs="Arial"/>
          <w:color w:val="000000"/>
          <w:sz w:val="24"/>
          <w:szCs w:val="24"/>
        </w:rPr>
      </w:pPr>
      <w:r w:rsidRPr="00876C9B">
        <w:rPr>
          <w:rFonts w:ascii="Calibri" w:hAnsi="Calibri" w:cs="Arial"/>
          <w:color w:val="000000"/>
          <w:sz w:val="24"/>
          <w:szCs w:val="24"/>
        </w:rPr>
        <w:t xml:space="preserve"> Esta é a proposta que apresentamos à Universidade Federal do Piauí, pelo que solicitamos que a tomem como firme e irretratável, na forma do Edital e da legislação aplicável.</w:t>
      </w:r>
    </w:p>
    <w:p w:rsidR="000D37AD" w:rsidRPr="00876C9B" w:rsidRDefault="000D37AD" w:rsidP="00FA1B0F">
      <w:pPr>
        <w:autoSpaceDE w:val="0"/>
        <w:spacing w:after="120"/>
        <w:jc w:val="center"/>
        <w:rPr>
          <w:rFonts w:ascii="Calibri" w:eastAsia="Arial-BoldMT" w:hAnsi="Calibri" w:cs="Arial"/>
          <w:bCs/>
          <w:color w:val="000000"/>
          <w:sz w:val="24"/>
          <w:szCs w:val="24"/>
        </w:rPr>
      </w:pPr>
      <w:proofErr w:type="gramStart"/>
      <w:r w:rsidRPr="00876C9B">
        <w:rPr>
          <w:rFonts w:ascii="Calibri" w:eastAsia="Arial-BoldMT" w:hAnsi="Calibri" w:cs="Arial"/>
          <w:bCs/>
          <w:color w:val="000000"/>
          <w:sz w:val="24"/>
          <w:szCs w:val="24"/>
        </w:rPr>
        <w:t>local</w:t>
      </w:r>
      <w:proofErr w:type="gramEnd"/>
      <w:r w:rsidRPr="00876C9B">
        <w:rPr>
          <w:rFonts w:ascii="Calibri" w:eastAsia="Arial-BoldMT" w:hAnsi="Calibri" w:cs="Arial"/>
          <w:bCs/>
          <w:color w:val="000000"/>
          <w:sz w:val="24"/>
          <w:szCs w:val="24"/>
        </w:rPr>
        <w:t>, data – carimbo/CNPJ</w:t>
      </w:r>
    </w:p>
    <w:p w:rsidR="000D37AD" w:rsidRPr="00876C9B" w:rsidRDefault="000D37AD" w:rsidP="00FA1B0F">
      <w:pPr>
        <w:autoSpaceDE w:val="0"/>
        <w:spacing w:after="120"/>
        <w:jc w:val="center"/>
        <w:rPr>
          <w:rFonts w:ascii="Calibri" w:eastAsia="Arial-BoldMT" w:hAnsi="Calibri" w:cs="Arial"/>
          <w:b/>
          <w:bCs/>
          <w:color w:val="000000"/>
          <w:sz w:val="24"/>
          <w:szCs w:val="24"/>
          <w:u w:val="single"/>
        </w:rPr>
      </w:pPr>
      <w:proofErr w:type="gramStart"/>
      <w:r w:rsidRPr="00876C9B">
        <w:rPr>
          <w:rFonts w:ascii="Calibri" w:eastAsia="Arial-BoldMT" w:hAnsi="Calibri" w:cs="Arial"/>
          <w:bCs/>
          <w:color w:val="000000"/>
          <w:sz w:val="24"/>
          <w:szCs w:val="24"/>
        </w:rPr>
        <w:t>assinatura</w:t>
      </w:r>
      <w:proofErr w:type="gramEnd"/>
      <w:r w:rsidRPr="00876C9B">
        <w:rPr>
          <w:rFonts w:ascii="Calibri" w:eastAsia="Arial-BoldMT" w:hAnsi="Calibri" w:cs="Arial"/>
          <w:bCs/>
          <w:color w:val="000000"/>
          <w:sz w:val="24"/>
          <w:szCs w:val="24"/>
        </w:rPr>
        <w:t xml:space="preserve"> do </w:t>
      </w:r>
      <w:r w:rsidRPr="00876C9B">
        <w:rPr>
          <w:rFonts w:ascii="Calibri" w:eastAsia="Arial-BoldMT" w:hAnsi="Calibri" w:cs="Arial"/>
          <w:b/>
          <w:bCs/>
          <w:color w:val="000000"/>
          <w:sz w:val="24"/>
          <w:szCs w:val="24"/>
          <w:u w:val="single"/>
        </w:rPr>
        <w:t>representante da empresa</w:t>
      </w:r>
    </w:p>
    <w:p w:rsidR="000D37AD" w:rsidRPr="00C25AAD" w:rsidRDefault="000D37AD" w:rsidP="00FA1B0F">
      <w:pPr>
        <w:spacing w:after="120"/>
        <w:jc w:val="center"/>
        <w:rPr>
          <w:rFonts w:ascii="Calibri" w:hAnsi="Calibri" w:cs="Arial"/>
          <w:sz w:val="24"/>
          <w:szCs w:val="24"/>
        </w:rPr>
      </w:pPr>
      <w:r w:rsidRPr="00876C9B">
        <w:rPr>
          <w:rFonts w:ascii="Calibri" w:eastAsia="Arial-BoldMT" w:hAnsi="Calibri" w:cs="Arial"/>
          <w:color w:val="000000"/>
          <w:sz w:val="24"/>
          <w:szCs w:val="24"/>
        </w:rPr>
        <w:t>O representante deverá assinar em todas as folhas da proposta</w:t>
      </w:r>
      <w:r w:rsidRPr="00C25AAD">
        <w:rPr>
          <w:rFonts w:ascii="Calibri" w:eastAsia="Arial-BoldMT" w:hAnsi="Calibri" w:cs="Arial"/>
          <w:color w:val="000000"/>
          <w:sz w:val="24"/>
          <w:szCs w:val="24"/>
        </w:rPr>
        <w:t>.</w:t>
      </w:r>
    </w:p>
    <w:p w:rsidR="00705741" w:rsidRDefault="00705741" w:rsidP="008661D9">
      <w:pPr>
        <w:pStyle w:val="WW-Recuodecorpodetexto2"/>
        <w:spacing w:line="240" w:lineRule="auto"/>
        <w:ind w:firstLine="0"/>
        <w:jc w:val="center"/>
        <w:rPr>
          <w:rFonts w:ascii="Verdana" w:hAnsi="Verdana" w:cs="Arial"/>
          <w:sz w:val="20"/>
        </w:rPr>
      </w:pPr>
    </w:p>
    <w:p w:rsidR="00565DE3" w:rsidRDefault="00565DE3" w:rsidP="00705741">
      <w:pPr>
        <w:pStyle w:val="Ttulo7"/>
        <w:jc w:val="center"/>
        <w:rPr>
          <w:rFonts w:ascii="Verdana" w:hAnsi="Verdana"/>
          <w:sz w:val="20"/>
          <w:u w:val="single"/>
        </w:rPr>
      </w:pPr>
    </w:p>
    <w:p w:rsidR="00565DE3" w:rsidRDefault="00565DE3" w:rsidP="00705741">
      <w:pPr>
        <w:pStyle w:val="Ttulo7"/>
        <w:jc w:val="center"/>
        <w:rPr>
          <w:rFonts w:ascii="Verdana" w:hAnsi="Verdana"/>
          <w:sz w:val="20"/>
          <w:u w:val="single"/>
        </w:rPr>
      </w:pPr>
    </w:p>
    <w:p w:rsidR="004F483C" w:rsidRDefault="004F483C" w:rsidP="004F483C"/>
    <w:p w:rsidR="004F483C" w:rsidRDefault="004F483C" w:rsidP="004F483C"/>
    <w:p w:rsidR="004F483C" w:rsidRDefault="004F483C" w:rsidP="004F483C"/>
    <w:p w:rsidR="00BF37F0" w:rsidRDefault="00BF37F0" w:rsidP="004F483C"/>
    <w:p w:rsidR="004F483C" w:rsidRPr="004F483C" w:rsidRDefault="004F483C" w:rsidP="004F483C"/>
    <w:p w:rsidR="00565DE3" w:rsidRDefault="00565DE3" w:rsidP="00705741">
      <w:pPr>
        <w:pStyle w:val="Ttulo7"/>
        <w:jc w:val="center"/>
        <w:rPr>
          <w:rFonts w:ascii="Verdana" w:hAnsi="Verdana"/>
          <w:sz w:val="20"/>
          <w:u w:val="single"/>
        </w:rPr>
      </w:pPr>
    </w:p>
    <w:p w:rsidR="000D37AD" w:rsidRDefault="000D37AD" w:rsidP="000D37AD"/>
    <w:p w:rsidR="000D37AD" w:rsidRDefault="000D37AD" w:rsidP="000D37AD"/>
    <w:p w:rsidR="000D37AD" w:rsidRDefault="000D37AD" w:rsidP="000D37AD"/>
    <w:p w:rsidR="000D37AD" w:rsidRDefault="000D37AD" w:rsidP="000D37AD"/>
    <w:p w:rsidR="000D37AD" w:rsidRDefault="000D37AD" w:rsidP="000D37AD"/>
    <w:p w:rsidR="000D37AD" w:rsidRDefault="000D37AD" w:rsidP="000D37AD"/>
    <w:p w:rsidR="000D37AD" w:rsidRDefault="000D37AD" w:rsidP="000D37AD"/>
    <w:p w:rsidR="00FA1B0F" w:rsidRDefault="00FA1B0F" w:rsidP="000D37AD"/>
    <w:p w:rsidR="00FA1B0F" w:rsidRDefault="00FA1B0F" w:rsidP="000D37AD"/>
    <w:p w:rsidR="00FA1B0F" w:rsidRDefault="00FA1B0F" w:rsidP="000D37AD"/>
    <w:p w:rsidR="00FA1B0F" w:rsidRDefault="00FA1B0F" w:rsidP="000D37AD"/>
    <w:p w:rsidR="00FA1B0F" w:rsidRDefault="00FA1B0F" w:rsidP="000D37AD"/>
    <w:p w:rsidR="008661D9" w:rsidRDefault="008661D9" w:rsidP="00705741">
      <w:pPr>
        <w:pStyle w:val="Ttulo7"/>
        <w:jc w:val="center"/>
        <w:rPr>
          <w:rFonts w:ascii="Verdana" w:hAnsi="Verdana"/>
          <w:sz w:val="20"/>
          <w:u w:val="single"/>
        </w:rPr>
      </w:pPr>
      <w:r>
        <w:rPr>
          <w:rFonts w:ascii="Verdana" w:hAnsi="Verdana"/>
          <w:sz w:val="20"/>
          <w:u w:val="single"/>
        </w:rPr>
        <w:lastRenderedPageBreak/>
        <w:t>ANEXO I</w:t>
      </w:r>
      <w:r w:rsidR="004F483C">
        <w:rPr>
          <w:rFonts w:ascii="Verdana" w:hAnsi="Verdana"/>
          <w:sz w:val="20"/>
          <w:u w:val="single"/>
        </w:rPr>
        <w:t>V</w:t>
      </w:r>
    </w:p>
    <w:p w:rsidR="008661D9" w:rsidRDefault="008661D9" w:rsidP="008661D9">
      <w:pPr>
        <w:jc w:val="center"/>
        <w:rPr>
          <w:rFonts w:ascii="Verdana" w:hAnsi="Verdana" w:cs="Arial"/>
          <w:b/>
          <w:bCs/>
        </w:rPr>
      </w:pPr>
    </w:p>
    <w:p w:rsidR="008661D9" w:rsidRDefault="008661D9" w:rsidP="008661D9">
      <w:pPr>
        <w:pStyle w:val="Ttulo5"/>
        <w:jc w:val="center"/>
        <w:rPr>
          <w:rFonts w:ascii="Verdana" w:hAnsi="Verdana" w:cs="Arial"/>
          <w:sz w:val="20"/>
          <w:u w:val="single"/>
        </w:rPr>
      </w:pPr>
      <w:r>
        <w:rPr>
          <w:rFonts w:ascii="Verdana" w:hAnsi="Verdana" w:cs="Arial"/>
          <w:sz w:val="20"/>
          <w:u w:val="single"/>
        </w:rPr>
        <w:t>DECLARAÇÃO DE RESPONSABILIDADE AMBIENTAL</w:t>
      </w:r>
    </w:p>
    <w:p w:rsidR="008661D9" w:rsidRDefault="008661D9" w:rsidP="008661D9">
      <w:pPr>
        <w:jc w:val="both"/>
        <w:rPr>
          <w:rFonts w:ascii="Verdana" w:hAnsi="Verdana"/>
          <w:b/>
        </w:rPr>
      </w:pPr>
    </w:p>
    <w:p w:rsidR="008661D9" w:rsidRDefault="008661D9" w:rsidP="008661D9">
      <w:pPr>
        <w:ind w:right="-522"/>
        <w:jc w:val="both"/>
        <w:rPr>
          <w:rFonts w:ascii="Verdana" w:hAnsi="Verdana" w:cs="Arial"/>
          <w:b/>
        </w:rPr>
      </w:pPr>
    </w:p>
    <w:p w:rsidR="008661D9" w:rsidRDefault="008661D9" w:rsidP="008661D9">
      <w:pPr>
        <w:ind w:right="-522"/>
        <w:jc w:val="both"/>
        <w:rPr>
          <w:rFonts w:ascii="Verdana" w:hAnsi="Verdana" w:cs="Arial"/>
          <w:b/>
        </w:rPr>
      </w:pPr>
      <w:r>
        <w:rPr>
          <w:rFonts w:ascii="Verdana" w:hAnsi="Verdana" w:cs="Arial"/>
          <w:bCs/>
        </w:rPr>
        <w:t>(Razão Social da Empresa</w:t>
      </w:r>
      <w:proofErr w:type="gramStart"/>
      <w:r>
        <w:rPr>
          <w:rFonts w:ascii="Verdana" w:hAnsi="Verdana" w:cs="Arial"/>
          <w:bCs/>
        </w:rPr>
        <w:t>)</w:t>
      </w:r>
      <w:proofErr w:type="gramEnd"/>
      <w:r>
        <w:rPr>
          <w:rFonts w:ascii="Verdana" w:hAnsi="Verdana" w:cs="Arial"/>
          <w:b/>
        </w:rPr>
        <w:t>_________________________________________________,</w:t>
      </w:r>
    </w:p>
    <w:p w:rsidR="008661D9" w:rsidRDefault="008661D9" w:rsidP="008661D9">
      <w:pPr>
        <w:ind w:right="-522"/>
        <w:jc w:val="both"/>
        <w:rPr>
          <w:rFonts w:ascii="Verdana" w:hAnsi="Verdana" w:cs="Arial"/>
          <w:b/>
        </w:rPr>
      </w:pPr>
    </w:p>
    <w:p w:rsidR="008661D9" w:rsidRDefault="008661D9" w:rsidP="008661D9">
      <w:pPr>
        <w:ind w:right="-522"/>
        <w:jc w:val="both"/>
        <w:rPr>
          <w:rFonts w:ascii="Verdana" w:hAnsi="Verdana" w:cs="Arial"/>
        </w:rPr>
      </w:pPr>
      <w:r>
        <w:rPr>
          <w:rFonts w:ascii="Verdana" w:hAnsi="Verdana" w:cs="Arial"/>
        </w:rPr>
        <w:t xml:space="preserve">CNPJ </w:t>
      </w:r>
      <w:proofErr w:type="gramStart"/>
      <w:r>
        <w:rPr>
          <w:rFonts w:ascii="Verdana" w:hAnsi="Verdana" w:cs="Arial"/>
        </w:rPr>
        <w:t>N.º :</w:t>
      </w:r>
      <w:proofErr w:type="gramEnd"/>
      <w:r>
        <w:rPr>
          <w:rFonts w:ascii="Verdana" w:hAnsi="Verdana" w:cs="Arial"/>
        </w:rPr>
        <w:t xml:space="preserve"> ________________________ com sede na _______________________________</w:t>
      </w:r>
    </w:p>
    <w:p w:rsidR="008661D9" w:rsidRDefault="008661D9" w:rsidP="008661D9">
      <w:pPr>
        <w:ind w:right="-522"/>
        <w:jc w:val="both"/>
        <w:rPr>
          <w:rFonts w:ascii="Verdana" w:hAnsi="Verdana" w:cs="Arial"/>
        </w:rPr>
      </w:pPr>
    </w:p>
    <w:p w:rsidR="008661D9" w:rsidRDefault="008661D9" w:rsidP="008661D9">
      <w:pPr>
        <w:ind w:right="-522"/>
        <w:jc w:val="center"/>
        <w:rPr>
          <w:rFonts w:ascii="Verdana" w:hAnsi="Verdana" w:cs="Arial"/>
        </w:rPr>
      </w:pPr>
      <w:r>
        <w:rPr>
          <w:rFonts w:ascii="Verdana" w:hAnsi="Verdana" w:cs="Arial"/>
        </w:rPr>
        <w:t>_________________________________________________________________________, (endereço completo)</w:t>
      </w:r>
    </w:p>
    <w:p w:rsidR="008661D9" w:rsidRDefault="008661D9" w:rsidP="008661D9">
      <w:pPr>
        <w:spacing w:line="320" w:lineRule="atLeast"/>
        <w:jc w:val="both"/>
        <w:rPr>
          <w:rFonts w:ascii="Verdana" w:hAnsi="Verdana" w:cs="Arial"/>
        </w:rPr>
      </w:pPr>
      <w:proofErr w:type="gramStart"/>
      <w:r>
        <w:rPr>
          <w:rFonts w:ascii="Verdana" w:hAnsi="Verdana" w:cs="Arial"/>
        </w:rPr>
        <w:t>por</w:t>
      </w:r>
      <w:proofErr w:type="gramEnd"/>
      <w:r>
        <w:rPr>
          <w:rFonts w:ascii="Verdana" w:hAnsi="Verdana" w:cs="Arial"/>
        </w:rPr>
        <w:t xml:space="preserve"> intermédio de seu representante legal infra-assinado, DECLARA expressamente que cumpre plenamente os requisitos elencados no </w:t>
      </w:r>
      <w:proofErr w:type="spellStart"/>
      <w:r>
        <w:rPr>
          <w:rFonts w:ascii="Verdana" w:hAnsi="Verdana" w:cs="Arial"/>
        </w:rPr>
        <w:t>Art</w:t>
      </w:r>
      <w:proofErr w:type="spellEnd"/>
      <w:r>
        <w:rPr>
          <w:rFonts w:ascii="Verdana" w:hAnsi="Verdana" w:cs="Arial"/>
        </w:rPr>
        <w:t xml:space="preserve"> 5 da </w:t>
      </w:r>
      <w:r>
        <w:rPr>
          <w:rFonts w:ascii="Verdana" w:hAnsi="Verdana"/>
        </w:rPr>
        <w:t>Instrução Normativa nº 01, de 19 de janeiro de 2010, do Secretário de Logística e Tecnologia da Informação, do MPOG e que a empresa reconhece seu compromisso socioambiental, mantendo-se disponível à fiscalização pelos órgãos responsáveis.</w:t>
      </w:r>
    </w:p>
    <w:p w:rsidR="008661D9" w:rsidRDefault="008661D9" w:rsidP="008661D9">
      <w:pPr>
        <w:widowControl w:val="0"/>
        <w:ind w:right="-522"/>
        <w:jc w:val="both"/>
        <w:rPr>
          <w:rFonts w:ascii="Verdana" w:hAnsi="Verdana" w:cs="Arial"/>
        </w:rPr>
      </w:pPr>
    </w:p>
    <w:p w:rsidR="008661D9" w:rsidRDefault="008661D9" w:rsidP="008661D9">
      <w:pPr>
        <w:pStyle w:val="Corpodetexto31"/>
        <w:jc w:val="center"/>
        <w:rPr>
          <w:rFonts w:ascii="Verdana" w:hAnsi="Verdana"/>
          <w:sz w:val="20"/>
        </w:rPr>
      </w:pPr>
    </w:p>
    <w:p w:rsidR="008661D9" w:rsidRDefault="008661D9" w:rsidP="008661D9">
      <w:pPr>
        <w:pStyle w:val="Corpodetexto31"/>
        <w:jc w:val="center"/>
        <w:rPr>
          <w:rFonts w:ascii="Verdana" w:hAnsi="Verdana"/>
          <w:sz w:val="20"/>
        </w:rPr>
      </w:pPr>
      <w:r>
        <w:rPr>
          <w:rFonts w:ascii="Verdana" w:hAnsi="Verdana"/>
          <w:sz w:val="20"/>
        </w:rPr>
        <w:t>Rio de Janeiro, ___ de ____</w:t>
      </w:r>
      <w:r w:rsidR="008157DD">
        <w:rPr>
          <w:rFonts w:ascii="Verdana" w:hAnsi="Verdana"/>
          <w:sz w:val="20"/>
        </w:rPr>
        <w:t>________ de 2011</w:t>
      </w:r>
    </w:p>
    <w:p w:rsidR="008661D9" w:rsidRDefault="008661D9" w:rsidP="008661D9">
      <w:pPr>
        <w:pStyle w:val="Corpodetexto31"/>
        <w:rPr>
          <w:rFonts w:ascii="Verdana" w:hAnsi="Verdana"/>
          <w:sz w:val="20"/>
        </w:rPr>
      </w:pPr>
    </w:p>
    <w:p w:rsidR="008661D9" w:rsidRDefault="008661D9" w:rsidP="008661D9">
      <w:pPr>
        <w:pStyle w:val="Corpodetexto31"/>
        <w:rPr>
          <w:rFonts w:ascii="Verdana" w:hAnsi="Verdana"/>
          <w:sz w:val="20"/>
        </w:rPr>
      </w:pPr>
    </w:p>
    <w:p w:rsidR="008661D9" w:rsidRDefault="008661D9" w:rsidP="008661D9">
      <w:pPr>
        <w:pStyle w:val="Corpodetexto31"/>
        <w:rPr>
          <w:rFonts w:ascii="Verdana" w:hAnsi="Verdana"/>
          <w:sz w:val="20"/>
        </w:rPr>
      </w:pPr>
    </w:p>
    <w:p w:rsidR="008661D9" w:rsidRDefault="008661D9" w:rsidP="008661D9">
      <w:pPr>
        <w:pStyle w:val="Corpodetexto31"/>
        <w:rPr>
          <w:rFonts w:ascii="Verdana" w:hAnsi="Verdana"/>
          <w:sz w:val="20"/>
        </w:rPr>
      </w:pPr>
    </w:p>
    <w:p w:rsidR="008661D9" w:rsidRDefault="008661D9" w:rsidP="008661D9">
      <w:pPr>
        <w:pStyle w:val="Corpodetexto31"/>
        <w:rPr>
          <w:rFonts w:ascii="Verdana" w:hAnsi="Verdana"/>
          <w:sz w:val="20"/>
        </w:rPr>
      </w:pPr>
    </w:p>
    <w:p w:rsidR="008661D9" w:rsidRDefault="008661D9" w:rsidP="008661D9">
      <w:pPr>
        <w:pStyle w:val="Corpodetexto31"/>
        <w:rPr>
          <w:rFonts w:ascii="Verdana" w:hAnsi="Verdana"/>
          <w:sz w:val="20"/>
        </w:rPr>
      </w:pPr>
    </w:p>
    <w:p w:rsidR="008661D9" w:rsidRDefault="008661D9" w:rsidP="008661D9">
      <w:pPr>
        <w:pStyle w:val="Corpodetexto31"/>
        <w:jc w:val="center"/>
        <w:rPr>
          <w:rFonts w:ascii="Verdana" w:hAnsi="Verdana"/>
          <w:sz w:val="20"/>
        </w:rPr>
      </w:pPr>
      <w:r>
        <w:rPr>
          <w:rFonts w:ascii="Verdana" w:hAnsi="Verdana"/>
          <w:sz w:val="20"/>
        </w:rPr>
        <w:t>________________________________________________</w:t>
      </w:r>
    </w:p>
    <w:p w:rsidR="008661D9" w:rsidRDefault="008661D9" w:rsidP="008661D9">
      <w:pPr>
        <w:pStyle w:val="Corpodetexto31"/>
        <w:jc w:val="center"/>
        <w:rPr>
          <w:rFonts w:ascii="Verdana" w:hAnsi="Verdana"/>
          <w:sz w:val="20"/>
        </w:rPr>
      </w:pPr>
      <w:r>
        <w:rPr>
          <w:rFonts w:ascii="Verdana" w:hAnsi="Verdana"/>
          <w:sz w:val="20"/>
        </w:rPr>
        <w:t>(Informar nome, CPF e cargo do responsável pela declaração)</w:t>
      </w:r>
    </w:p>
    <w:p w:rsidR="008661D9" w:rsidRDefault="008661D9" w:rsidP="008661D9">
      <w:pPr>
        <w:pStyle w:val="Corpodetexto31"/>
        <w:jc w:val="center"/>
        <w:rPr>
          <w:rFonts w:ascii="Verdana" w:hAnsi="Verdana"/>
          <w:sz w:val="20"/>
        </w:rPr>
      </w:pPr>
    </w:p>
    <w:p w:rsidR="008661D9" w:rsidRDefault="008661D9" w:rsidP="008661D9">
      <w:pPr>
        <w:pStyle w:val="Corpodetexto31"/>
        <w:jc w:val="center"/>
        <w:rPr>
          <w:rFonts w:ascii="Verdana" w:hAnsi="Verdana"/>
          <w:sz w:val="20"/>
        </w:rPr>
      </w:pPr>
    </w:p>
    <w:p w:rsidR="008661D9" w:rsidRDefault="008661D9" w:rsidP="008661D9">
      <w:pPr>
        <w:pStyle w:val="Corpodetexto31"/>
        <w:jc w:val="center"/>
        <w:rPr>
          <w:rFonts w:ascii="Verdana" w:hAnsi="Verdana"/>
          <w:sz w:val="20"/>
        </w:rPr>
      </w:pPr>
    </w:p>
    <w:tbl>
      <w:tblPr>
        <w:tblW w:w="0" w:type="auto"/>
        <w:jc w:val="center"/>
        <w:tblLayout w:type="fixed"/>
        <w:tblCellMar>
          <w:left w:w="70" w:type="dxa"/>
          <w:right w:w="70" w:type="dxa"/>
        </w:tblCellMar>
        <w:tblLook w:val="0000"/>
      </w:tblPr>
      <w:tblGrid>
        <w:gridCol w:w="9430"/>
      </w:tblGrid>
      <w:tr w:rsidR="008661D9" w:rsidTr="00091F38">
        <w:trPr>
          <w:jc w:val="center"/>
        </w:trPr>
        <w:tc>
          <w:tcPr>
            <w:tcW w:w="9430" w:type="dxa"/>
          </w:tcPr>
          <w:p w:rsidR="008661D9" w:rsidRDefault="008661D9" w:rsidP="00091F38">
            <w:pPr>
              <w:pStyle w:val="Corpodetexto31"/>
              <w:jc w:val="center"/>
              <w:rPr>
                <w:b w:val="0"/>
              </w:rPr>
            </w:pPr>
          </w:p>
          <w:p w:rsidR="003F50D5" w:rsidRDefault="003F50D5" w:rsidP="00091F38">
            <w:pPr>
              <w:pStyle w:val="Corpodetexto31"/>
              <w:jc w:val="center"/>
              <w:rPr>
                <w:b w:val="0"/>
              </w:rPr>
            </w:pPr>
          </w:p>
          <w:p w:rsidR="003F50D5" w:rsidRDefault="003F50D5" w:rsidP="00091F38">
            <w:pPr>
              <w:pStyle w:val="Corpodetexto31"/>
              <w:jc w:val="center"/>
              <w:rPr>
                <w:b w:val="0"/>
              </w:rPr>
            </w:pPr>
          </w:p>
          <w:p w:rsidR="003F50D5" w:rsidRDefault="003F50D5" w:rsidP="00091F38">
            <w:pPr>
              <w:pStyle w:val="Corpodetexto31"/>
              <w:jc w:val="center"/>
              <w:rPr>
                <w:b w:val="0"/>
              </w:rPr>
            </w:pPr>
          </w:p>
          <w:p w:rsidR="003F50D5" w:rsidRDefault="003F50D5" w:rsidP="00091F38">
            <w:pPr>
              <w:pStyle w:val="Corpodetexto31"/>
              <w:jc w:val="center"/>
              <w:rPr>
                <w:b w:val="0"/>
              </w:rPr>
            </w:pPr>
          </w:p>
          <w:p w:rsidR="003F50D5" w:rsidRDefault="003F50D5" w:rsidP="00091F38">
            <w:pPr>
              <w:pStyle w:val="Corpodetexto31"/>
              <w:jc w:val="center"/>
              <w:rPr>
                <w:b w:val="0"/>
              </w:rPr>
            </w:pPr>
          </w:p>
          <w:p w:rsidR="003F50D5" w:rsidRDefault="003F50D5" w:rsidP="00091F38">
            <w:pPr>
              <w:pStyle w:val="Corpodetexto31"/>
              <w:jc w:val="center"/>
              <w:rPr>
                <w:b w:val="0"/>
              </w:rPr>
            </w:pPr>
          </w:p>
          <w:p w:rsidR="003F50D5" w:rsidRDefault="003F50D5" w:rsidP="00091F38">
            <w:pPr>
              <w:pStyle w:val="Corpodetexto31"/>
              <w:jc w:val="center"/>
              <w:rPr>
                <w:b w:val="0"/>
              </w:rPr>
            </w:pPr>
          </w:p>
          <w:p w:rsidR="003F50D5" w:rsidRDefault="003F50D5" w:rsidP="00091F38">
            <w:pPr>
              <w:pStyle w:val="Corpodetexto31"/>
              <w:jc w:val="center"/>
              <w:rPr>
                <w:b w:val="0"/>
              </w:rPr>
            </w:pPr>
          </w:p>
          <w:p w:rsidR="003F50D5" w:rsidRDefault="003F50D5" w:rsidP="00091F38">
            <w:pPr>
              <w:pStyle w:val="Corpodetexto31"/>
              <w:jc w:val="center"/>
              <w:rPr>
                <w:b w:val="0"/>
              </w:rPr>
            </w:pPr>
          </w:p>
          <w:p w:rsidR="003F50D5" w:rsidRDefault="003F50D5" w:rsidP="00091F38">
            <w:pPr>
              <w:pStyle w:val="Corpodetexto31"/>
              <w:jc w:val="center"/>
              <w:rPr>
                <w:b w:val="0"/>
              </w:rPr>
            </w:pPr>
          </w:p>
          <w:p w:rsidR="003F50D5" w:rsidRDefault="003F50D5" w:rsidP="00091F38">
            <w:pPr>
              <w:pStyle w:val="Corpodetexto31"/>
              <w:jc w:val="center"/>
              <w:rPr>
                <w:b w:val="0"/>
              </w:rPr>
            </w:pPr>
          </w:p>
        </w:tc>
      </w:tr>
    </w:tbl>
    <w:p w:rsidR="008661D9" w:rsidRDefault="008661D9" w:rsidP="008661D9">
      <w:pPr>
        <w:jc w:val="center"/>
        <w:rPr>
          <w:rFonts w:ascii="Verdana" w:hAnsi="Verdana"/>
        </w:rPr>
      </w:pPr>
    </w:p>
    <w:p w:rsidR="004F483C" w:rsidRDefault="004F483C" w:rsidP="008661D9">
      <w:pPr>
        <w:jc w:val="center"/>
        <w:rPr>
          <w:rFonts w:ascii="Verdana" w:hAnsi="Verdana"/>
        </w:rPr>
      </w:pPr>
    </w:p>
    <w:p w:rsidR="004F483C" w:rsidRDefault="004F483C" w:rsidP="008661D9">
      <w:pPr>
        <w:jc w:val="center"/>
        <w:rPr>
          <w:rFonts w:ascii="Verdana" w:hAnsi="Verdana"/>
        </w:rPr>
      </w:pPr>
    </w:p>
    <w:p w:rsidR="00405D0A" w:rsidRDefault="00405D0A" w:rsidP="008661D9">
      <w:pPr>
        <w:jc w:val="center"/>
        <w:rPr>
          <w:rFonts w:ascii="Verdana" w:hAnsi="Verdana"/>
        </w:rPr>
      </w:pPr>
    </w:p>
    <w:p w:rsidR="004F483C" w:rsidRDefault="004F483C" w:rsidP="008661D9">
      <w:pPr>
        <w:jc w:val="center"/>
        <w:rPr>
          <w:rFonts w:ascii="Verdana" w:hAnsi="Verdana"/>
        </w:rPr>
      </w:pPr>
    </w:p>
    <w:p w:rsidR="004F483C" w:rsidRPr="008C2D5B" w:rsidRDefault="004F483C" w:rsidP="004F483C">
      <w:pPr>
        <w:pStyle w:val="Ttulo5"/>
        <w:numPr>
          <w:ilvl w:val="4"/>
          <w:numId w:val="17"/>
        </w:numPr>
        <w:suppressAutoHyphens/>
        <w:jc w:val="center"/>
        <w:rPr>
          <w:rFonts w:ascii="Calibri" w:hAnsi="Calibri"/>
          <w:sz w:val="24"/>
          <w:szCs w:val="24"/>
        </w:rPr>
      </w:pPr>
      <w:r w:rsidRPr="008C2D5B">
        <w:rPr>
          <w:rFonts w:ascii="Calibri" w:hAnsi="Calibri"/>
          <w:sz w:val="24"/>
          <w:szCs w:val="24"/>
        </w:rPr>
        <w:lastRenderedPageBreak/>
        <w:t xml:space="preserve">ANEXO </w:t>
      </w:r>
      <w:r>
        <w:rPr>
          <w:rFonts w:ascii="Calibri" w:hAnsi="Calibri"/>
          <w:sz w:val="24"/>
          <w:szCs w:val="24"/>
        </w:rPr>
        <w:t>V</w:t>
      </w:r>
      <w:r w:rsidRPr="008C2D5B">
        <w:rPr>
          <w:rFonts w:ascii="Calibri" w:hAnsi="Calibri"/>
          <w:sz w:val="24"/>
          <w:szCs w:val="24"/>
        </w:rPr>
        <w:t xml:space="preserve"> – MINUTA DE CONTRATO</w:t>
      </w:r>
    </w:p>
    <w:p w:rsidR="004F483C" w:rsidRPr="008C2D5B" w:rsidRDefault="004F483C" w:rsidP="004F483C">
      <w:pPr>
        <w:pStyle w:val="Edital2005"/>
        <w:spacing w:before="0"/>
        <w:rPr>
          <w:rFonts w:ascii="Calibri" w:hAnsi="Calibri" w:cs="Arial"/>
        </w:rPr>
      </w:pPr>
    </w:p>
    <w:p w:rsidR="004F483C" w:rsidRPr="008C2D5B" w:rsidRDefault="004F483C" w:rsidP="004F483C">
      <w:pPr>
        <w:pStyle w:val="Edital2005TtuloR"/>
        <w:rPr>
          <w:rFonts w:ascii="Calibri" w:hAnsi="Calibri"/>
        </w:rPr>
      </w:pPr>
      <w:r w:rsidRPr="008C2D5B">
        <w:rPr>
          <w:rFonts w:ascii="Calibri" w:hAnsi="Calibri"/>
        </w:rPr>
        <w:t xml:space="preserve">CONTRATO DE PRESTAÇÃO DE SERVIÇOS QUE ENTRE SI CELEBRAM </w:t>
      </w:r>
      <w:r>
        <w:rPr>
          <w:rFonts w:ascii="Calibri" w:hAnsi="Calibri"/>
        </w:rPr>
        <w:t>A UNIVERSIDADE FEDERal do piauí</w:t>
      </w:r>
      <w:r w:rsidRPr="008C2D5B">
        <w:rPr>
          <w:rFonts w:ascii="Calibri" w:hAnsi="Calibri"/>
        </w:rPr>
        <w:t xml:space="preserve"> E </w:t>
      </w:r>
      <w:r>
        <w:rPr>
          <w:rFonts w:ascii="Calibri" w:hAnsi="Calibri"/>
        </w:rPr>
        <w:t>empresa</w:t>
      </w:r>
      <w:r w:rsidRPr="008C2D5B">
        <w:rPr>
          <w:rFonts w:ascii="Calibri" w:hAnsi="Calibri"/>
        </w:rPr>
        <w:t>__________</w:t>
      </w:r>
    </w:p>
    <w:p w:rsidR="004F483C" w:rsidRPr="008C2D5B" w:rsidRDefault="004F483C" w:rsidP="004F483C">
      <w:pPr>
        <w:pStyle w:val="Edital2005"/>
        <w:spacing w:before="0"/>
        <w:rPr>
          <w:rFonts w:ascii="Calibri" w:hAnsi="Calibri" w:cs="Arial"/>
        </w:rPr>
      </w:pPr>
    </w:p>
    <w:p w:rsidR="004F483C" w:rsidRPr="008C2D5B" w:rsidRDefault="004F483C" w:rsidP="004F483C">
      <w:pPr>
        <w:pStyle w:val="Edital2005"/>
        <w:spacing w:before="0"/>
        <w:ind w:firstLine="357"/>
        <w:rPr>
          <w:rFonts w:ascii="Calibri" w:hAnsi="Calibri" w:cs="Arial"/>
        </w:rPr>
      </w:pPr>
      <w:r>
        <w:rPr>
          <w:rFonts w:ascii="Calibri" w:hAnsi="Calibri" w:cs="Arial"/>
        </w:rPr>
        <w:t>A UNIVERSIDADE FEDERAL DO PIUAÍ</w:t>
      </w:r>
      <w:r w:rsidRPr="008C2D5B">
        <w:rPr>
          <w:rFonts w:ascii="Calibri" w:hAnsi="Calibri" w:cs="Arial"/>
        </w:rPr>
        <w:t xml:space="preserve">, </w:t>
      </w:r>
      <w:r w:rsidRPr="008C2D5B">
        <w:rPr>
          <w:rFonts w:ascii="Calibri" w:hAnsi="Calibri" w:cs="Arial"/>
          <w:bCs/>
        </w:rPr>
        <w:t>sediad</w:t>
      </w:r>
      <w:r>
        <w:rPr>
          <w:rFonts w:ascii="Calibri" w:hAnsi="Calibri" w:cs="Arial"/>
          <w:bCs/>
        </w:rPr>
        <w:t>a</w:t>
      </w:r>
      <w:r w:rsidRPr="008C2D5B">
        <w:rPr>
          <w:rFonts w:ascii="Calibri" w:hAnsi="Calibri" w:cs="Arial"/>
          <w:bCs/>
        </w:rPr>
        <w:t xml:space="preserve"> no </w:t>
      </w:r>
      <w:r>
        <w:rPr>
          <w:rFonts w:ascii="Calibri" w:hAnsi="Calibri" w:cs="Arial"/>
          <w:bCs/>
        </w:rPr>
        <w:t>Campus Universitário Ministro Petrônio Portela na cidade de Teresina/PI,</w:t>
      </w:r>
      <w:proofErr w:type="gramStart"/>
      <w:r>
        <w:rPr>
          <w:rFonts w:ascii="Calibri" w:hAnsi="Calibri" w:cs="Arial"/>
          <w:bCs/>
        </w:rPr>
        <w:t xml:space="preserve"> </w:t>
      </w:r>
      <w:r w:rsidRPr="008C2D5B">
        <w:rPr>
          <w:rFonts w:ascii="Calibri" w:hAnsi="Calibri" w:cs="Arial"/>
        </w:rPr>
        <w:t xml:space="preserve"> </w:t>
      </w:r>
      <w:proofErr w:type="gramEnd"/>
      <w:r w:rsidRPr="008C2D5B">
        <w:rPr>
          <w:rFonts w:ascii="Calibri" w:hAnsi="Calibri" w:cs="Arial"/>
        </w:rPr>
        <w:t xml:space="preserve">CNPJ nº </w:t>
      </w:r>
      <w:r>
        <w:rPr>
          <w:rFonts w:ascii="Calibri" w:hAnsi="Calibri" w:cs="Arial"/>
        </w:rPr>
        <w:t>06.517.387/0001-34</w:t>
      </w:r>
      <w:r w:rsidRPr="008C2D5B">
        <w:rPr>
          <w:rFonts w:ascii="Calibri" w:hAnsi="Calibri" w:cs="Arial"/>
        </w:rPr>
        <w:t>, doravante denominad</w:t>
      </w:r>
      <w:r>
        <w:rPr>
          <w:rFonts w:ascii="Calibri" w:hAnsi="Calibri" w:cs="Arial"/>
        </w:rPr>
        <w:t>a</w:t>
      </w:r>
      <w:r w:rsidRPr="008C2D5B">
        <w:rPr>
          <w:rFonts w:ascii="Calibri" w:hAnsi="Calibri" w:cs="Arial"/>
        </w:rPr>
        <w:t xml:space="preserve"> </w:t>
      </w:r>
      <w:r w:rsidRPr="008C2D5B">
        <w:rPr>
          <w:rFonts w:ascii="Calibri" w:hAnsi="Calibri" w:cs="Arial"/>
          <w:b/>
        </w:rPr>
        <w:t>CONTRATANTE</w:t>
      </w:r>
      <w:r w:rsidRPr="008C2D5B">
        <w:rPr>
          <w:rFonts w:ascii="Calibri" w:hAnsi="Calibri" w:cs="Arial"/>
        </w:rPr>
        <w:t>, neste ato representado pelo __________, __________</w:t>
      </w:r>
      <w:r w:rsidRPr="008C2D5B">
        <w:rPr>
          <w:rFonts w:ascii="Calibri" w:hAnsi="Calibri" w:cs="Arial"/>
          <w:bCs/>
        </w:rPr>
        <w:t>,</w:t>
      </w:r>
      <w:r w:rsidRPr="008C2D5B">
        <w:rPr>
          <w:rFonts w:ascii="Calibri" w:hAnsi="Calibri" w:cs="Arial"/>
          <w:b/>
        </w:rPr>
        <w:t xml:space="preserve"> </w:t>
      </w:r>
      <w:r w:rsidRPr="008C2D5B">
        <w:rPr>
          <w:rFonts w:ascii="Calibri" w:hAnsi="Calibri" w:cs="Arial"/>
          <w:bCs/>
        </w:rPr>
        <w:t xml:space="preserve">portador da </w:t>
      </w:r>
      <w:r w:rsidRPr="008C2D5B">
        <w:rPr>
          <w:rFonts w:ascii="Calibri" w:hAnsi="Calibri" w:cs="Arial"/>
        </w:rPr>
        <w:t xml:space="preserve">Carteira de Identidade nº __________, CPF nº __________, e, de outro lado,  a empresa __________, com sede __________, na cidade de __________, __________, CNPJ nº __________, daqui por diante denominada </w:t>
      </w:r>
      <w:r w:rsidRPr="008C2D5B">
        <w:rPr>
          <w:rFonts w:ascii="Calibri" w:hAnsi="Calibri" w:cs="Arial"/>
          <w:b/>
        </w:rPr>
        <w:t>CONTRATADA</w:t>
      </w:r>
      <w:r w:rsidRPr="008C2D5B">
        <w:rPr>
          <w:rFonts w:ascii="Calibri" w:hAnsi="Calibri" w:cs="Arial"/>
        </w:rPr>
        <w:t xml:space="preserve">, neste ato representada pelo seu __________, __________, portador da Carteira de Identidade nº __________, CPF nº __________, têm justo e acordado celebrar o presente </w:t>
      </w:r>
      <w:r w:rsidRPr="008C2D5B">
        <w:rPr>
          <w:rFonts w:ascii="Calibri" w:hAnsi="Calibri" w:cs="Arial"/>
          <w:b/>
        </w:rPr>
        <w:t xml:space="preserve">CONTRATO DE PRESTAÇÃO DE SERVIÇOS DE </w:t>
      </w:r>
      <w:r w:rsidRPr="008C2D5B">
        <w:rPr>
          <w:rFonts w:ascii="Calibri" w:hAnsi="Calibri" w:cs="Arial"/>
          <w:b/>
          <w:bCs/>
        </w:rPr>
        <w:t xml:space="preserve">MANUTENÇÃO PREVENTIVA E CORRETIVA EM EQUIPAMENTOS </w:t>
      </w:r>
      <w:r w:rsidR="004E3AC5">
        <w:rPr>
          <w:rFonts w:ascii="Calibri" w:hAnsi="Calibri" w:cs="Arial"/>
          <w:b/>
          <w:bCs/>
        </w:rPr>
        <w:t>PARA ARMAZENAMENTO DE ALIMENTOS</w:t>
      </w:r>
      <w:r w:rsidR="004E3AC5">
        <w:rPr>
          <w:rFonts w:asciiTheme="minorHAnsi" w:hAnsiTheme="minorHAnsi"/>
        </w:rPr>
        <w:t xml:space="preserve"> </w:t>
      </w:r>
      <w:r w:rsidR="004E3AC5" w:rsidRPr="00916667">
        <w:rPr>
          <w:rFonts w:asciiTheme="minorHAnsi" w:hAnsiTheme="minorHAnsi"/>
          <w:b/>
        </w:rPr>
        <w:t>(câmaras frigoríficas, geladeiras, frigobar e outros)</w:t>
      </w:r>
      <w:r w:rsidR="004E3AC5">
        <w:rPr>
          <w:rFonts w:asciiTheme="minorHAnsi" w:hAnsiTheme="minorHAnsi"/>
        </w:rPr>
        <w:t xml:space="preserve">  instalados nos Restaurantes Universitários e Residências Universitárias dos Campi </w:t>
      </w:r>
      <w:r w:rsidR="004E3AC5" w:rsidRPr="00250C9B">
        <w:rPr>
          <w:rFonts w:asciiTheme="minorHAnsi" w:hAnsiTheme="minorHAnsi"/>
          <w:b/>
        </w:rPr>
        <w:t>(Teresina, Parnaíba</w:t>
      </w:r>
      <w:r w:rsidR="00CB484B">
        <w:rPr>
          <w:rFonts w:asciiTheme="minorHAnsi" w:hAnsiTheme="minorHAnsi"/>
          <w:b/>
        </w:rPr>
        <w:t>, Picos</w:t>
      </w:r>
      <w:r w:rsidR="004E3AC5" w:rsidRPr="00250C9B">
        <w:rPr>
          <w:rFonts w:asciiTheme="minorHAnsi" w:hAnsiTheme="minorHAnsi"/>
          <w:b/>
        </w:rPr>
        <w:t xml:space="preserve"> e Bom Jesus/PI)</w:t>
      </w:r>
      <w:r w:rsidRPr="008C2D5B">
        <w:rPr>
          <w:rFonts w:ascii="Calibri" w:hAnsi="Calibri" w:cs="Arial"/>
          <w:bCs/>
        </w:rPr>
        <w:t>,</w:t>
      </w:r>
      <w:r w:rsidRPr="008C2D5B">
        <w:rPr>
          <w:rFonts w:ascii="Calibri" w:hAnsi="Calibri" w:cs="Arial"/>
          <w:b/>
        </w:rPr>
        <w:t xml:space="preserve"> </w:t>
      </w:r>
      <w:r w:rsidRPr="008C2D5B">
        <w:rPr>
          <w:rFonts w:ascii="Calibri" w:hAnsi="Calibri" w:cs="Arial"/>
        </w:rPr>
        <w:t xml:space="preserve">sob a regência das Leis nº 8.666/93 e nº 10.520/2002, de acordo com </w:t>
      </w:r>
      <w:r>
        <w:rPr>
          <w:rFonts w:ascii="Calibri" w:hAnsi="Calibri" w:cs="Arial"/>
        </w:rPr>
        <w:t>as condições estabelecidas no edital, no Termo de Referência e seus anexos,</w:t>
      </w:r>
      <w:r w:rsidRPr="008C2D5B">
        <w:rPr>
          <w:rFonts w:ascii="Calibri" w:hAnsi="Calibri" w:cs="Arial"/>
        </w:rPr>
        <w:t xml:space="preserve"> mediante as seguintes cláusulas e condições:</w:t>
      </w:r>
    </w:p>
    <w:p w:rsidR="004F483C" w:rsidRDefault="004F483C" w:rsidP="004F483C">
      <w:pPr>
        <w:pStyle w:val="Edital2005"/>
        <w:spacing w:before="0"/>
        <w:rPr>
          <w:rFonts w:ascii="Calibri" w:hAnsi="Calibri"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blLook w:val="04A0"/>
      </w:tblPr>
      <w:tblGrid>
        <w:gridCol w:w="9612"/>
      </w:tblGrid>
      <w:tr w:rsidR="004F483C" w:rsidRPr="002B2D37" w:rsidTr="00DA2382">
        <w:tc>
          <w:tcPr>
            <w:tcW w:w="9612" w:type="dxa"/>
            <w:shd w:val="clear" w:color="auto" w:fill="E36C0A"/>
          </w:tcPr>
          <w:p w:rsidR="004F483C" w:rsidRPr="002B2D37" w:rsidRDefault="004F483C" w:rsidP="00DA2382">
            <w:pPr>
              <w:pStyle w:val="Edital2005"/>
              <w:spacing w:before="0"/>
              <w:rPr>
                <w:rFonts w:ascii="Calibri" w:eastAsia="Calibri" w:hAnsi="Calibri" w:cs="Arial"/>
                <w:b/>
              </w:rPr>
            </w:pPr>
            <w:r w:rsidRPr="002B2D37">
              <w:rPr>
                <w:rFonts w:ascii="Calibri" w:eastAsia="Calibri" w:hAnsi="Calibri" w:cs="Arial"/>
                <w:b/>
              </w:rPr>
              <w:t>CLÁUSULA PRIMEIRA – DO OBJETO</w:t>
            </w:r>
          </w:p>
        </w:tc>
      </w:tr>
    </w:tbl>
    <w:p w:rsidR="004F483C" w:rsidRPr="008C2D5B" w:rsidRDefault="004F483C" w:rsidP="004F483C">
      <w:pPr>
        <w:pStyle w:val="Edital2005"/>
        <w:spacing w:before="0"/>
        <w:rPr>
          <w:rFonts w:ascii="Calibri" w:hAnsi="Calibri" w:cs="Arial"/>
        </w:rPr>
      </w:pPr>
    </w:p>
    <w:p w:rsidR="004F483C" w:rsidRPr="008C2D5B" w:rsidRDefault="004F483C" w:rsidP="004F483C">
      <w:pPr>
        <w:pStyle w:val="PADRAO"/>
        <w:ind w:firstLine="357"/>
        <w:rPr>
          <w:rFonts w:ascii="Calibri" w:hAnsi="Calibri" w:cs="Arial"/>
          <w:szCs w:val="24"/>
        </w:rPr>
      </w:pPr>
      <w:r w:rsidRPr="008C2D5B">
        <w:rPr>
          <w:rFonts w:ascii="Calibri" w:hAnsi="Calibri" w:cs="Arial"/>
          <w:szCs w:val="24"/>
        </w:rPr>
        <w:t xml:space="preserve">O presente contrato tem por objeto a prestação de serviços de manutenção preventiva e corretiva em equipamentos </w:t>
      </w:r>
      <w:r>
        <w:rPr>
          <w:rFonts w:ascii="Calibri" w:hAnsi="Calibri" w:cs="Arial"/>
          <w:szCs w:val="24"/>
        </w:rPr>
        <w:t>de cozinha</w:t>
      </w:r>
      <w:r w:rsidR="004E3AC5">
        <w:rPr>
          <w:rFonts w:ascii="Calibri" w:hAnsi="Calibri" w:cs="Arial"/>
          <w:szCs w:val="24"/>
        </w:rPr>
        <w:t xml:space="preserve"> </w:t>
      </w:r>
      <w:r w:rsidR="004E3AC5" w:rsidRPr="00916667">
        <w:rPr>
          <w:rFonts w:asciiTheme="minorHAnsi" w:hAnsiTheme="minorHAnsi"/>
          <w:b/>
          <w:szCs w:val="24"/>
        </w:rPr>
        <w:t>(câmaras frigoríficas, geladeiras, frigobar e outros)</w:t>
      </w:r>
      <w:r w:rsidRPr="008C2D5B">
        <w:rPr>
          <w:rFonts w:ascii="Calibri" w:hAnsi="Calibri" w:cs="Arial"/>
          <w:szCs w:val="24"/>
        </w:rPr>
        <w:t xml:space="preserve"> d</w:t>
      </w:r>
      <w:r>
        <w:rPr>
          <w:rFonts w:ascii="Calibri" w:hAnsi="Calibri" w:cs="Arial"/>
          <w:szCs w:val="24"/>
        </w:rPr>
        <w:t>a Coordenadoria de Nutrição e Dietética da UNIVERSIDADE FEDERAL DO PIAUÍ</w:t>
      </w:r>
      <w:r w:rsidRPr="008C2D5B">
        <w:rPr>
          <w:rFonts w:ascii="Calibri" w:hAnsi="Calibri" w:cs="Arial"/>
          <w:szCs w:val="24"/>
        </w:rPr>
        <w:t xml:space="preserve">, pelo período de 12 (doze) meses, de acordo com as especificações, condições, quantidades e prazos constantes no Edital </w:t>
      </w:r>
      <w:r>
        <w:rPr>
          <w:rFonts w:ascii="Calibri" w:hAnsi="Calibri" w:cs="Arial"/>
          <w:szCs w:val="24"/>
        </w:rPr>
        <w:t>do Pregão Eletrônico n</w:t>
      </w:r>
      <w:r w:rsidRPr="008C2D5B">
        <w:rPr>
          <w:rFonts w:ascii="Calibri" w:hAnsi="Calibri" w:cs="Arial"/>
          <w:szCs w:val="24"/>
        </w:rPr>
        <w:t xml:space="preserve">º </w:t>
      </w:r>
      <w:r w:rsidR="004E3AC5">
        <w:rPr>
          <w:rFonts w:ascii="Calibri" w:hAnsi="Calibri" w:cs="Arial"/>
          <w:szCs w:val="24"/>
        </w:rPr>
        <w:t>58</w:t>
      </w:r>
      <w:r w:rsidRPr="008C2D5B">
        <w:rPr>
          <w:rFonts w:ascii="Calibri" w:hAnsi="Calibri" w:cs="Arial"/>
          <w:szCs w:val="24"/>
        </w:rPr>
        <w:t>/201</w:t>
      </w:r>
      <w:r>
        <w:rPr>
          <w:rFonts w:ascii="Calibri" w:hAnsi="Calibri" w:cs="Arial"/>
          <w:szCs w:val="24"/>
        </w:rPr>
        <w:t>1</w:t>
      </w:r>
      <w:r w:rsidRPr="008C2D5B">
        <w:rPr>
          <w:rFonts w:ascii="Calibri" w:hAnsi="Calibri" w:cs="Arial"/>
          <w:szCs w:val="24"/>
        </w:rPr>
        <w:t xml:space="preserve"> e seus anexos,</w:t>
      </w:r>
      <w:proofErr w:type="gramStart"/>
      <w:r w:rsidRPr="008C2D5B">
        <w:rPr>
          <w:rFonts w:ascii="Calibri" w:hAnsi="Calibri" w:cs="Arial"/>
          <w:szCs w:val="24"/>
        </w:rPr>
        <w:t xml:space="preserve">  </w:t>
      </w:r>
      <w:proofErr w:type="gramEnd"/>
      <w:r w:rsidRPr="008C2D5B">
        <w:rPr>
          <w:rFonts w:ascii="Calibri" w:hAnsi="Calibri" w:cs="Arial"/>
          <w:szCs w:val="24"/>
        </w:rPr>
        <w:t xml:space="preserve">e </w:t>
      </w:r>
      <w:r>
        <w:rPr>
          <w:rFonts w:ascii="Calibri" w:hAnsi="Calibri" w:cs="Arial"/>
          <w:szCs w:val="24"/>
        </w:rPr>
        <w:t xml:space="preserve">na </w:t>
      </w:r>
      <w:r w:rsidRPr="008C2D5B">
        <w:rPr>
          <w:rFonts w:ascii="Calibri" w:hAnsi="Calibri" w:cs="Arial"/>
          <w:szCs w:val="24"/>
        </w:rPr>
        <w:t xml:space="preserve">proposta da </w:t>
      </w:r>
      <w:r w:rsidRPr="008C2D5B">
        <w:rPr>
          <w:rFonts w:ascii="Calibri" w:hAnsi="Calibri" w:cs="Arial"/>
          <w:b/>
          <w:szCs w:val="24"/>
        </w:rPr>
        <w:t>CONTRATADA</w:t>
      </w:r>
      <w:r w:rsidRPr="008C2D5B">
        <w:rPr>
          <w:rFonts w:ascii="Calibri" w:hAnsi="Calibri" w:cs="Arial"/>
          <w:szCs w:val="24"/>
        </w:rPr>
        <w:t>,</w:t>
      </w:r>
      <w:r w:rsidRPr="008C2D5B">
        <w:rPr>
          <w:rFonts w:ascii="Calibri" w:hAnsi="Calibri" w:cs="Arial"/>
          <w:b/>
          <w:szCs w:val="24"/>
        </w:rPr>
        <w:t xml:space="preserve"> </w:t>
      </w:r>
      <w:r w:rsidRPr="008C2D5B">
        <w:rPr>
          <w:rFonts w:ascii="Calibri" w:hAnsi="Calibri" w:cs="Arial"/>
          <w:szCs w:val="24"/>
        </w:rPr>
        <w:t xml:space="preserve">que passam a fazer parte deste instrumento, independentemente de transcrição, no que não conflitar com as disposições do presente contrato. </w:t>
      </w:r>
    </w:p>
    <w:p w:rsidR="004F483C" w:rsidRPr="008C2D5B" w:rsidRDefault="004F483C" w:rsidP="004F483C">
      <w:pPr>
        <w:pStyle w:val="Edital2005Ttulo"/>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blLook w:val="04A0"/>
      </w:tblPr>
      <w:tblGrid>
        <w:gridCol w:w="9612"/>
      </w:tblGrid>
      <w:tr w:rsidR="004F483C" w:rsidRPr="002B2D37" w:rsidTr="00DA2382">
        <w:tc>
          <w:tcPr>
            <w:tcW w:w="9612" w:type="dxa"/>
            <w:shd w:val="clear" w:color="auto" w:fill="E36C0A"/>
          </w:tcPr>
          <w:p w:rsidR="004F483C" w:rsidRPr="002B2D37" w:rsidRDefault="004F483C" w:rsidP="00DA2382">
            <w:pPr>
              <w:pStyle w:val="Edital2005"/>
              <w:spacing w:before="0"/>
              <w:rPr>
                <w:rFonts w:ascii="Calibri" w:eastAsia="Calibri" w:hAnsi="Calibri" w:cs="Arial"/>
                <w:b/>
              </w:rPr>
            </w:pPr>
            <w:r w:rsidRPr="002B2D37">
              <w:rPr>
                <w:rFonts w:ascii="Calibri" w:eastAsia="Calibri" w:hAnsi="Calibri" w:cs="Arial"/>
                <w:b/>
              </w:rPr>
              <w:t>CLÁUSULA SEGUNDA</w:t>
            </w:r>
            <w:proofErr w:type="gramStart"/>
            <w:r w:rsidRPr="002B2D37">
              <w:rPr>
                <w:rFonts w:ascii="Calibri" w:eastAsia="Calibri" w:hAnsi="Calibri" w:cs="Arial"/>
                <w:b/>
              </w:rPr>
              <w:t xml:space="preserve">  </w:t>
            </w:r>
            <w:proofErr w:type="gramEnd"/>
            <w:r w:rsidRPr="002B2D37">
              <w:rPr>
                <w:rFonts w:ascii="Calibri" w:eastAsia="Calibri" w:hAnsi="Calibri" w:cs="Arial"/>
                <w:b/>
              </w:rPr>
              <w:t>– DA EXECUÇÃO</w:t>
            </w:r>
          </w:p>
        </w:tc>
      </w:tr>
    </w:tbl>
    <w:p w:rsidR="004F483C" w:rsidRPr="00DC7F7C" w:rsidRDefault="004F483C" w:rsidP="004F483C">
      <w:pPr>
        <w:pStyle w:val="Edital2005Ttulo"/>
        <w:rPr>
          <w:b/>
        </w:rPr>
      </w:pPr>
      <w:r>
        <w:br/>
        <w:t xml:space="preserve">      </w:t>
      </w:r>
      <w:r w:rsidRPr="00DC7F7C">
        <w:t xml:space="preserve">A execução do objeto do presente contrato, sob o regime de empreitada por preço </w:t>
      </w:r>
      <w:r w:rsidR="00577795">
        <w:t>unitário</w:t>
      </w:r>
      <w:r w:rsidRPr="00DC7F7C">
        <w:t xml:space="preserve">, será realizada com a prestação dos serviços descritos na Cláusula Primeira deste contrato, por meio do estabelecimento da </w:t>
      </w:r>
      <w:r w:rsidRPr="00DC7F7C">
        <w:rPr>
          <w:b/>
        </w:rPr>
        <w:t>CONTRATADA,</w:t>
      </w:r>
      <w:r w:rsidRPr="00DC7F7C">
        <w:t xml:space="preserve"> CNPJ nº </w:t>
      </w:r>
      <w:r w:rsidRPr="00DC7F7C">
        <w:rPr>
          <w:highlight w:val="yellow"/>
        </w:rPr>
        <w:t>__________,</w:t>
      </w:r>
      <w:r w:rsidRPr="00DC7F7C">
        <w:t xml:space="preserve"> segundo as condições estabelecidas no Edital do Pregão Eletrônico </w:t>
      </w:r>
      <w:r w:rsidR="008157DD">
        <w:t>58</w:t>
      </w:r>
      <w:r w:rsidRPr="00DC7F7C">
        <w:t xml:space="preserve">/2011, em seus anexos e na proposta da </w:t>
      </w:r>
      <w:r w:rsidRPr="00DC7F7C">
        <w:rPr>
          <w:b/>
        </w:rPr>
        <w:t xml:space="preserve">CONTRATADA. </w:t>
      </w:r>
    </w:p>
    <w:p w:rsidR="004F483C" w:rsidRPr="008C2D5B" w:rsidRDefault="004F483C" w:rsidP="004F483C">
      <w:pPr>
        <w:pStyle w:val="Edital2005"/>
        <w:spacing w:before="0"/>
        <w:ind w:firstLine="357"/>
        <w:rPr>
          <w:rFonts w:ascii="Calibri" w:hAnsi="Calibri" w:cs="Arial"/>
          <w:snapToGrid w:val="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blLook w:val="04A0"/>
      </w:tblPr>
      <w:tblGrid>
        <w:gridCol w:w="9612"/>
      </w:tblGrid>
      <w:tr w:rsidR="004F483C" w:rsidRPr="002B2D37" w:rsidTr="00DA2382">
        <w:tc>
          <w:tcPr>
            <w:tcW w:w="9612" w:type="dxa"/>
            <w:shd w:val="clear" w:color="auto" w:fill="E36C0A"/>
          </w:tcPr>
          <w:p w:rsidR="004F483C" w:rsidRPr="002B2D37" w:rsidRDefault="004F483C" w:rsidP="00DA2382">
            <w:pPr>
              <w:pStyle w:val="Edital2005"/>
              <w:spacing w:before="0"/>
              <w:rPr>
                <w:rFonts w:ascii="Calibri" w:eastAsia="Calibri" w:hAnsi="Calibri" w:cs="Arial"/>
                <w:b/>
                <w:snapToGrid w:val="0"/>
              </w:rPr>
            </w:pPr>
            <w:r w:rsidRPr="002B2D37">
              <w:rPr>
                <w:rFonts w:ascii="Calibri" w:eastAsia="Calibri" w:hAnsi="Calibri" w:cs="Arial"/>
                <w:b/>
                <w:snapToGrid w:val="0"/>
              </w:rPr>
              <w:t>CLÁSULA TERCEIRA – DAS OBRIGAÇÕES DA CONTRATANTE</w:t>
            </w:r>
          </w:p>
        </w:tc>
      </w:tr>
    </w:tbl>
    <w:p w:rsidR="004F483C" w:rsidRPr="008C2D5B" w:rsidRDefault="004F483C" w:rsidP="004F483C">
      <w:pPr>
        <w:pStyle w:val="Edital2005Ttulo"/>
      </w:pPr>
    </w:p>
    <w:p w:rsidR="004F483C" w:rsidRPr="002138B9" w:rsidRDefault="004F483C" w:rsidP="004F483C">
      <w:pPr>
        <w:pStyle w:val="Edital2005"/>
        <w:spacing w:before="0" w:after="120"/>
        <w:rPr>
          <w:rFonts w:ascii="Calibri" w:hAnsi="Calibri" w:cs="Arial"/>
        </w:rPr>
      </w:pPr>
      <w:r w:rsidRPr="002138B9">
        <w:rPr>
          <w:rFonts w:ascii="Calibri" w:hAnsi="Calibri" w:cs="Arial"/>
        </w:rPr>
        <w:t>A</w:t>
      </w:r>
      <w:r w:rsidRPr="008C2D5B">
        <w:rPr>
          <w:rFonts w:ascii="Calibri" w:hAnsi="Calibri" w:cs="Arial"/>
          <w:b/>
        </w:rPr>
        <w:t xml:space="preserve"> CONTRATANTE</w:t>
      </w:r>
      <w:r>
        <w:rPr>
          <w:rFonts w:ascii="Calibri" w:hAnsi="Calibri" w:cs="Arial"/>
          <w:b/>
        </w:rPr>
        <w:t>,</w:t>
      </w:r>
      <w:proofErr w:type="gramStart"/>
      <w:r>
        <w:rPr>
          <w:rFonts w:ascii="Calibri" w:hAnsi="Calibri" w:cs="Arial"/>
          <w:b/>
        </w:rPr>
        <w:t xml:space="preserve">  </w:t>
      </w:r>
      <w:proofErr w:type="gramEnd"/>
      <w:r w:rsidRPr="002138B9">
        <w:rPr>
          <w:rFonts w:ascii="Calibri" w:hAnsi="Calibri" w:cs="Arial"/>
        </w:rPr>
        <w:t>obriga-se a:</w:t>
      </w:r>
    </w:p>
    <w:p w:rsidR="004F483C" w:rsidRPr="008C2D5B" w:rsidRDefault="004F483C" w:rsidP="004F483C">
      <w:pPr>
        <w:pStyle w:val="Corpodetexto"/>
        <w:numPr>
          <w:ilvl w:val="0"/>
          <w:numId w:val="30"/>
        </w:numPr>
        <w:tabs>
          <w:tab w:val="clear" w:pos="720"/>
          <w:tab w:val="clear" w:pos="1080"/>
          <w:tab w:val="clear" w:pos="1800"/>
          <w:tab w:val="clear" w:pos="3240"/>
          <w:tab w:val="clear" w:pos="4680"/>
          <w:tab w:val="clear" w:pos="6120"/>
          <w:tab w:val="num" w:pos="360"/>
        </w:tabs>
        <w:spacing w:after="120"/>
        <w:ind w:left="0" w:firstLine="0"/>
        <w:rPr>
          <w:rFonts w:ascii="Calibri" w:hAnsi="Calibri" w:cs="Arial"/>
          <w:sz w:val="24"/>
          <w:szCs w:val="24"/>
        </w:rPr>
      </w:pPr>
      <w:r>
        <w:rPr>
          <w:rFonts w:ascii="Calibri" w:hAnsi="Calibri" w:cs="Arial"/>
          <w:sz w:val="24"/>
          <w:szCs w:val="24"/>
        </w:rPr>
        <w:t>A</w:t>
      </w:r>
      <w:r w:rsidRPr="008C2D5B">
        <w:rPr>
          <w:rFonts w:ascii="Calibri" w:hAnsi="Calibri" w:cs="Arial"/>
          <w:sz w:val="24"/>
          <w:szCs w:val="24"/>
        </w:rPr>
        <w:t>companhará e fiscalizará o andamento dos serviços, por intermédio de servidor designado;</w:t>
      </w:r>
    </w:p>
    <w:p w:rsidR="004F483C" w:rsidRPr="008C2D5B" w:rsidRDefault="004F483C" w:rsidP="004F483C">
      <w:pPr>
        <w:pStyle w:val="Corpodetexto"/>
        <w:numPr>
          <w:ilvl w:val="0"/>
          <w:numId w:val="30"/>
        </w:numPr>
        <w:tabs>
          <w:tab w:val="clear" w:pos="720"/>
          <w:tab w:val="clear" w:pos="1080"/>
          <w:tab w:val="clear" w:pos="1800"/>
          <w:tab w:val="clear" w:pos="3240"/>
          <w:tab w:val="clear" w:pos="4680"/>
          <w:tab w:val="clear" w:pos="6120"/>
          <w:tab w:val="num" w:pos="360"/>
        </w:tabs>
        <w:spacing w:after="120"/>
        <w:ind w:left="0" w:firstLine="0"/>
        <w:rPr>
          <w:rFonts w:ascii="Calibri" w:hAnsi="Calibri" w:cs="Arial"/>
          <w:sz w:val="24"/>
          <w:szCs w:val="24"/>
        </w:rPr>
      </w:pPr>
      <w:r>
        <w:rPr>
          <w:rFonts w:ascii="Calibri" w:hAnsi="Calibri" w:cs="Arial"/>
          <w:sz w:val="24"/>
          <w:szCs w:val="24"/>
        </w:rPr>
        <w:lastRenderedPageBreak/>
        <w:t>S</w:t>
      </w:r>
      <w:r w:rsidRPr="008C2D5B">
        <w:rPr>
          <w:rFonts w:ascii="Calibri" w:hAnsi="Calibri" w:cs="Arial"/>
          <w:sz w:val="24"/>
          <w:szCs w:val="24"/>
        </w:rPr>
        <w:t xml:space="preserve">olicitará, a seu critério, à </w:t>
      </w:r>
      <w:r w:rsidRPr="008C2D5B">
        <w:rPr>
          <w:rFonts w:ascii="Calibri" w:hAnsi="Calibri" w:cs="Arial"/>
          <w:b/>
          <w:sz w:val="24"/>
          <w:szCs w:val="24"/>
        </w:rPr>
        <w:t>CONTRATADA,</w:t>
      </w:r>
      <w:r w:rsidRPr="008C2D5B">
        <w:rPr>
          <w:rFonts w:ascii="Calibri" w:hAnsi="Calibri" w:cs="Arial"/>
          <w:sz w:val="24"/>
          <w:szCs w:val="24"/>
        </w:rPr>
        <w:t xml:space="preserve"> a substituição de qualquer profissional vinculado a esta, cuja atuação, permanência e/ou comportamento sejam julgados prejudiciais, inconvenientes ou insatisfatórios à disciplina da repartição ou ao interesse da Administração Pública;</w:t>
      </w:r>
    </w:p>
    <w:p w:rsidR="004F483C" w:rsidRPr="008C2D5B" w:rsidRDefault="004F483C" w:rsidP="004F483C">
      <w:pPr>
        <w:pStyle w:val="Corpodetexto"/>
        <w:numPr>
          <w:ilvl w:val="0"/>
          <w:numId w:val="30"/>
        </w:numPr>
        <w:tabs>
          <w:tab w:val="clear" w:pos="720"/>
          <w:tab w:val="clear" w:pos="1080"/>
          <w:tab w:val="clear" w:pos="1800"/>
          <w:tab w:val="clear" w:pos="3240"/>
          <w:tab w:val="clear" w:pos="4680"/>
          <w:tab w:val="clear" w:pos="6120"/>
          <w:tab w:val="num" w:pos="360"/>
        </w:tabs>
        <w:spacing w:after="120"/>
        <w:ind w:left="0" w:firstLine="0"/>
        <w:rPr>
          <w:rFonts w:ascii="Calibri" w:hAnsi="Calibri" w:cs="Arial"/>
          <w:sz w:val="24"/>
          <w:szCs w:val="24"/>
        </w:rPr>
      </w:pPr>
      <w:r>
        <w:rPr>
          <w:rFonts w:ascii="Calibri" w:hAnsi="Calibri" w:cs="Arial"/>
          <w:sz w:val="24"/>
          <w:szCs w:val="24"/>
        </w:rPr>
        <w:t>A</w:t>
      </w:r>
      <w:r w:rsidRPr="008C2D5B">
        <w:rPr>
          <w:rFonts w:ascii="Calibri" w:hAnsi="Calibri" w:cs="Arial"/>
          <w:sz w:val="24"/>
          <w:szCs w:val="24"/>
        </w:rPr>
        <w:t xml:space="preserve">notará em registro próprio e notificará à </w:t>
      </w:r>
      <w:r w:rsidRPr="008C2D5B">
        <w:rPr>
          <w:rFonts w:ascii="Calibri" w:hAnsi="Calibri" w:cs="Arial"/>
          <w:b/>
          <w:sz w:val="24"/>
          <w:szCs w:val="24"/>
        </w:rPr>
        <w:t>CONTRATADA</w:t>
      </w:r>
      <w:r w:rsidRPr="008C2D5B">
        <w:rPr>
          <w:rFonts w:ascii="Calibri" w:hAnsi="Calibri" w:cs="Arial"/>
          <w:sz w:val="24"/>
          <w:szCs w:val="24"/>
        </w:rPr>
        <w:t xml:space="preserve">, por escrito, a ocorrência de eventuais imperfeições no curso de execução dos serviços; </w:t>
      </w:r>
    </w:p>
    <w:p w:rsidR="004F483C" w:rsidRPr="008C2D5B" w:rsidRDefault="004F483C" w:rsidP="004F483C">
      <w:pPr>
        <w:pStyle w:val="Corpodetexto"/>
        <w:numPr>
          <w:ilvl w:val="0"/>
          <w:numId w:val="30"/>
        </w:numPr>
        <w:tabs>
          <w:tab w:val="clear" w:pos="720"/>
          <w:tab w:val="clear" w:pos="1080"/>
          <w:tab w:val="clear" w:pos="1800"/>
          <w:tab w:val="clear" w:pos="3240"/>
          <w:tab w:val="clear" w:pos="4680"/>
          <w:tab w:val="clear" w:pos="6120"/>
          <w:tab w:val="num" w:pos="360"/>
        </w:tabs>
        <w:spacing w:after="120"/>
        <w:ind w:left="0" w:firstLine="0"/>
        <w:rPr>
          <w:rFonts w:ascii="Calibri" w:hAnsi="Calibri" w:cs="Arial"/>
          <w:sz w:val="24"/>
          <w:szCs w:val="24"/>
        </w:rPr>
      </w:pPr>
      <w:r>
        <w:rPr>
          <w:rFonts w:ascii="Calibri" w:hAnsi="Calibri" w:cs="Arial"/>
          <w:sz w:val="24"/>
          <w:szCs w:val="24"/>
        </w:rPr>
        <w:t>A</w:t>
      </w:r>
      <w:r w:rsidRPr="008C2D5B">
        <w:rPr>
          <w:rFonts w:ascii="Calibri" w:hAnsi="Calibri" w:cs="Arial"/>
          <w:sz w:val="24"/>
          <w:szCs w:val="24"/>
        </w:rPr>
        <w:t xml:space="preserve">ssegurará o livre acesso dos empregados da </w:t>
      </w:r>
      <w:r w:rsidRPr="008C2D5B">
        <w:rPr>
          <w:rFonts w:ascii="Calibri" w:hAnsi="Calibri" w:cs="Arial"/>
          <w:b/>
          <w:sz w:val="24"/>
          <w:szCs w:val="24"/>
        </w:rPr>
        <w:t>CONTRATADA</w:t>
      </w:r>
      <w:r w:rsidRPr="008C2D5B">
        <w:rPr>
          <w:rFonts w:ascii="Calibri" w:hAnsi="Calibri" w:cs="Arial"/>
          <w:sz w:val="24"/>
          <w:szCs w:val="24"/>
        </w:rPr>
        <w:t>, quando devidamente identificados, aos locais em que irão executar os serviços;</w:t>
      </w:r>
    </w:p>
    <w:p w:rsidR="004F483C" w:rsidRPr="008C2D5B" w:rsidRDefault="004F483C" w:rsidP="004F483C">
      <w:pPr>
        <w:pStyle w:val="Corpodetexto"/>
        <w:numPr>
          <w:ilvl w:val="0"/>
          <w:numId w:val="30"/>
        </w:numPr>
        <w:tabs>
          <w:tab w:val="clear" w:pos="720"/>
          <w:tab w:val="clear" w:pos="1080"/>
          <w:tab w:val="clear" w:pos="1800"/>
          <w:tab w:val="clear" w:pos="3240"/>
          <w:tab w:val="clear" w:pos="4680"/>
          <w:tab w:val="clear" w:pos="6120"/>
          <w:tab w:val="num" w:pos="360"/>
        </w:tabs>
        <w:spacing w:after="120"/>
        <w:ind w:left="0" w:firstLine="0"/>
        <w:rPr>
          <w:rFonts w:ascii="Calibri" w:hAnsi="Calibri" w:cs="Arial"/>
          <w:sz w:val="24"/>
          <w:szCs w:val="24"/>
        </w:rPr>
      </w:pPr>
      <w:r>
        <w:rPr>
          <w:rFonts w:ascii="Calibri" w:hAnsi="Calibri" w:cs="Arial"/>
          <w:sz w:val="24"/>
          <w:szCs w:val="24"/>
        </w:rPr>
        <w:t>O</w:t>
      </w:r>
      <w:r w:rsidRPr="008C2D5B">
        <w:rPr>
          <w:rFonts w:ascii="Calibri" w:hAnsi="Calibri" w:cs="Arial"/>
          <w:sz w:val="24"/>
          <w:szCs w:val="24"/>
        </w:rPr>
        <w:t>bservará</w:t>
      </w:r>
      <w:proofErr w:type="gramStart"/>
      <w:r w:rsidRPr="008C2D5B">
        <w:rPr>
          <w:rFonts w:ascii="Calibri" w:hAnsi="Calibri" w:cs="Arial"/>
          <w:sz w:val="24"/>
          <w:szCs w:val="24"/>
        </w:rPr>
        <w:t xml:space="preserve"> </w:t>
      </w:r>
      <w:r>
        <w:rPr>
          <w:rFonts w:ascii="Calibri" w:hAnsi="Calibri" w:cs="Arial"/>
          <w:sz w:val="24"/>
          <w:szCs w:val="24"/>
        </w:rPr>
        <w:t xml:space="preserve"> </w:t>
      </w:r>
      <w:proofErr w:type="gramEnd"/>
      <w:r>
        <w:rPr>
          <w:rFonts w:ascii="Calibri" w:hAnsi="Calibri" w:cs="Arial"/>
          <w:sz w:val="24"/>
          <w:szCs w:val="24"/>
        </w:rPr>
        <w:t>t</w:t>
      </w:r>
      <w:r w:rsidRPr="008C2D5B">
        <w:rPr>
          <w:rFonts w:ascii="Calibri" w:hAnsi="Calibri" w:cs="Arial"/>
          <w:sz w:val="24"/>
          <w:szCs w:val="24"/>
        </w:rPr>
        <w:t>o</w:t>
      </w:r>
      <w:r>
        <w:rPr>
          <w:rFonts w:ascii="Calibri" w:hAnsi="Calibri" w:cs="Arial"/>
          <w:sz w:val="24"/>
          <w:szCs w:val="24"/>
        </w:rPr>
        <w:t>das condições</w:t>
      </w:r>
      <w:r w:rsidRPr="008C2D5B">
        <w:rPr>
          <w:rFonts w:ascii="Calibri" w:hAnsi="Calibri" w:cs="Arial"/>
          <w:sz w:val="24"/>
          <w:szCs w:val="24"/>
        </w:rPr>
        <w:t xml:space="preserve"> dispost</w:t>
      </w:r>
      <w:r>
        <w:rPr>
          <w:rFonts w:ascii="Calibri" w:hAnsi="Calibri" w:cs="Arial"/>
          <w:sz w:val="24"/>
          <w:szCs w:val="24"/>
        </w:rPr>
        <w:t>as</w:t>
      </w:r>
      <w:r w:rsidRPr="008C2D5B">
        <w:rPr>
          <w:rFonts w:ascii="Calibri" w:hAnsi="Calibri" w:cs="Arial"/>
          <w:sz w:val="24"/>
          <w:szCs w:val="24"/>
        </w:rPr>
        <w:t xml:space="preserve"> no </w:t>
      </w:r>
      <w:r>
        <w:rPr>
          <w:rFonts w:ascii="Calibri" w:hAnsi="Calibri" w:cs="Arial"/>
          <w:sz w:val="24"/>
          <w:szCs w:val="24"/>
        </w:rPr>
        <w:t>edital,  no</w:t>
      </w:r>
      <w:r w:rsidRPr="008C2D5B">
        <w:rPr>
          <w:rFonts w:ascii="Calibri" w:hAnsi="Calibri" w:cs="Arial"/>
          <w:sz w:val="24"/>
          <w:szCs w:val="24"/>
        </w:rPr>
        <w:t xml:space="preserve"> Termo de Referência </w:t>
      </w:r>
      <w:r>
        <w:rPr>
          <w:rFonts w:ascii="Calibri" w:hAnsi="Calibri" w:cs="Arial"/>
          <w:sz w:val="24"/>
          <w:szCs w:val="24"/>
        </w:rPr>
        <w:t>e seus</w:t>
      </w:r>
      <w:r w:rsidRPr="008C2D5B">
        <w:rPr>
          <w:rFonts w:ascii="Calibri" w:hAnsi="Calibri" w:cs="Arial"/>
          <w:sz w:val="24"/>
          <w:szCs w:val="24"/>
        </w:rPr>
        <w:t xml:space="preserve"> Anexo</w:t>
      </w:r>
      <w:r>
        <w:rPr>
          <w:rFonts w:ascii="Calibri" w:hAnsi="Calibri" w:cs="Arial"/>
          <w:sz w:val="24"/>
          <w:szCs w:val="24"/>
        </w:rPr>
        <w:t>s</w:t>
      </w:r>
      <w:r w:rsidRPr="008C2D5B">
        <w:rPr>
          <w:rFonts w:ascii="Calibri" w:hAnsi="Calibri" w:cs="Arial"/>
          <w:sz w:val="24"/>
          <w:szCs w:val="24"/>
        </w:rPr>
        <w:t xml:space="preserve"> do </w:t>
      </w:r>
      <w:r>
        <w:rPr>
          <w:rFonts w:ascii="Calibri" w:hAnsi="Calibri" w:cs="Arial"/>
          <w:sz w:val="24"/>
          <w:szCs w:val="24"/>
        </w:rPr>
        <w:t xml:space="preserve">Pregão Eletrônico </w:t>
      </w:r>
      <w:r w:rsidR="00A40E64">
        <w:rPr>
          <w:rFonts w:ascii="Calibri" w:hAnsi="Calibri" w:cs="Arial"/>
          <w:sz w:val="24"/>
          <w:szCs w:val="24"/>
        </w:rPr>
        <w:t>58</w:t>
      </w:r>
      <w:r>
        <w:rPr>
          <w:rFonts w:ascii="Calibri" w:hAnsi="Calibri" w:cs="Arial"/>
          <w:sz w:val="24"/>
          <w:szCs w:val="24"/>
        </w:rPr>
        <w:t xml:space="preserve">/2011; </w:t>
      </w:r>
      <w:r w:rsidRPr="008C2D5B">
        <w:rPr>
          <w:rFonts w:ascii="Calibri" w:hAnsi="Calibri" w:cs="Arial"/>
          <w:sz w:val="24"/>
          <w:szCs w:val="24"/>
        </w:rPr>
        <w:t xml:space="preserve"> </w:t>
      </w:r>
    </w:p>
    <w:p w:rsidR="004F483C" w:rsidRPr="008C2D5B" w:rsidRDefault="004F483C" w:rsidP="004F483C">
      <w:pPr>
        <w:pStyle w:val="Corpodetexto"/>
        <w:numPr>
          <w:ilvl w:val="0"/>
          <w:numId w:val="30"/>
        </w:numPr>
        <w:tabs>
          <w:tab w:val="clear" w:pos="720"/>
          <w:tab w:val="clear" w:pos="1080"/>
          <w:tab w:val="clear" w:pos="1800"/>
          <w:tab w:val="clear" w:pos="3240"/>
          <w:tab w:val="clear" w:pos="4680"/>
          <w:tab w:val="clear" w:pos="6120"/>
          <w:tab w:val="num" w:pos="360"/>
        </w:tabs>
        <w:spacing w:after="120"/>
        <w:ind w:left="0" w:firstLine="0"/>
        <w:rPr>
          <w:rFonts w:ascii="Calibri" w:hAnsi="Calibri" w:cs="Arial"/>
          <w:sz w:val="24"/>
          <w:szCs w:val="24"/>
        </w:rPr>
      </w:pPr>
      <w:r>
        <w:rPr>
          <w:rFonts w:ascii="Calibri" w:hAnsi="Calibri" w:cs="Arial"/>
          <w:sz w:val="24"/>
          <w:szCs w:val="24"/>
        </w:rPr>
        <w:t>P</w:t>
      </w:r>
      <w:r w:rsidRPr="008C2D5B">
        <w:rPr>
          <w:rFonts w:ascii="Calibri" w:hAnsi="Calibri" w:cs="Arial"/>
          <w:sz w:val="24"/>
          <w:szCs w:val="24"/>
        </w:rPr>
        <w:t xml:space="preserve">restará as informações e os esclarecimentos que venham a ser solicitado pela </w:t>
      </w:r>
      <w:r w:rsidRPr="008C2D5B">
        <w:rPr>
          <w:rFonts w:ascii="Calibri" w:hAnsi="Calibri" w:cs="Arial"/>
          <w:b/>
          <w:bCs/>
          <w:sz w:val="24"/>
          <w:szCs w:val="24"/>
        </w:rPr>
        <w:t>CONTRATADA</w:t>
      </w:r>
      <w:r w:rsidRPr="008C2D5B">
        <w:rPr>
          <w:rFonts w:ascii="Calibri" w:hAnsi="Calibri" w:cs="Arial"/>
          <w:sz w:val="24"/>
          <w:szCs w:val="24"/>
        </w:rPr>
        <w:t>;</w:t>
      </w:r>
    </w:p>
    <w:p w:rsidR="004F483C" w:rsidRPr="008C2D5B" w:rsidRDefault="004F483C" w:rsidP="004F483C">
      <w:pPr>
        <w:pStyle w:val="Corpodetexto"/>
        <w:numPr>
          <w:ilvl w:val="0"/>
          <w:numId w:val="30"/>
        </w:numPr>
        <w:tabs>
          <w:tab w:val="clear" w:pos="720"/>
          <w:tab w:val="clear" w:pos="1080"/>
          <w:tab w:val="clear" w:pos="1800"/>
          <w:tab w:val="clear" w:pos="3240"/>
          <w:tab w:val="clear" w:pos="4680"/>
          <w:tab w:val="clear" w:pos="6120"/>
          <w:tab w:val="num" w:pos="360"/>
        </w:tabs>
        <w:spacing w:after="120"/>
        <w:ind w:left="0" w:firstLine="0"/>
        <w:rPr>
          <w:rFonts w:ascii="Calibri" w:hAnsi="Calibri" w:cs="Arial"/>
          <w:sz w:val="24"/>
          <w:szCs w:val="24"/>
        </w:rPr>
      </w:pPr>
      <w:r>
        <w:rPr>
          <w:rFonts w:ascii="Calibri" w:hAnsi="Calibri" w:cs="Arial"/>
          <w:sz w:val="24"/>
          <w:szCs w:val="24"/>
        </w:rPr>
        <w:t>E</w:t>
      </w:r>
      <w:r w:rsidRPr="008C2D5B">
        <w:rPr>
          <w:rFonts w:ascii="Calibri" w:hAnsi="Calibri" w:cs="Arial"/>
          <w:sz w:val="24"/>
          <w:szCs w:val="24"/>
        </w:rPr>
        <w:t xml:space="preserve">fetuará o pagamento à </w:t>
      </w:r>
      <w:r w:rsidRPr="008C2D5B">
        <w:rPr>
          <w:rFonts w:ascii="Calibri" w:hAnsi="Calibri" w:cs="Arial"/>
          <w:b/>
          <w:bCs/>
          <w:sz w:val="24"/>
          <w:szCs w:val="24"/>
        </w:rPr>
        <w:t>CONTRATADA</w:t>
      </w:r>
      <w:r w:rsidRPr="008C2D5B">
        <w:rPr>
          <w:rFonts w:ascii="Calibri" w:hAnsi="Calibri" w:cs="Arial"/>
          <w:sz w:val="24"/>
          <w:szCs w:val="24"/>
        </w:rPr>
        <w:t>, a partir da atestação da nota fiscal pelo servidor responsável pela fiscalização, segundo as condições estabelecidas na Cláusula Sexta deste contrato.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blLook w:val="04A0"/>
      </w:tblPr>
      <w:tblGrid>
        <w:gridCol w:w="9612"/>
      </w:tblGrid>
      <w:tr w:rsidR="004F483C" w:rsidRPr="002B2D37" w:rsidTr="00DA2382">
        <w:tc>
          <w:tcPr>
            <w:tcW w:w="9612" w:type="dxa"/>
            <w:shd w:val="clear" w:color="auto" w:fill="E36C0A"/>
          </w:tcPr>
          <w:p w:rsidR="004F483C" w:rsidRPr="002B2D37" w:rsidRDefault="004F483C" w:rsidP="00DA2382">
            <w:pPr>
              <w:pStyle w:val="Edital2005"/>
              <w:spacing w:before="0"/>
              <w:rPr>
                <w:rFonts w:ascii="Calibri" w:eastAsia="Calibri" w:hAnsi="Calibri" w:cs="Arial"/>
                <w:b/>
                <w:snapToGrid w:val="0"/>
              </w:rPr>
            </w:pPr>
            <w:r w:rsidRPr="002B2D37">
              <w:rPr>
                <w:rFonts w:ascii="Calibri" w:eastAsia="Calibri" w:hAnsi="Calibri" w:cs="Arial"/>
                <w:b/>
                <w:snapToGrid w:val="0"/>
              </w:rPr>
              <w:t>CLÁSULA QUARTA – DAS OBRIGAÇÕES DA CONTRATADA</w:t>
            </w:r>
          </w:p>
        </w:tc>
      </w:tr>
    </w:tbl>
    <w:p w:rsidR="004F483C" w:rsidRPr="008C2D5B" w:rsidRDefault="004F483C" w:rsidP="004F483C">
      <w:pPr>
        <w:pStyle w:val="Edital2005"/>
        <w:tabs>
          <w:tab w:val="left" w:pos="1605"/>
        </w:tabs>
        <w:spacing w:before="0"/>
        <w:rPr>
          <w:rFonts w:ascii="Calibri" w:hAnsi="Calibri" w:cs="Arial"/>
        </w:rPr>
      </w:pPr>
      <w:r w:rsidRPr="008C2D5B">
        <w:rPr>
          <w:rFonts w:ascii="Calibri" w:hAnsi="Calibri" w:cs="Arial"/>
        </w:rPr>
        <w:tab/>
      </w:r>
    </w:p>
    <w:p w:rsidR="004F483C" w:rsidRPr="008C2D5B" w:rsidRDefault="004F483C" w:rsidP="004F483C">
      <w:pPr>
        <w:pStyle w:val="Edital2005"/>
        <w:spacing w:before="0" w:after="120"/>
        <w:rPr>
          <w:rFonts w:ascii="Calibri" w:hAnsi="Calibri" w:cs="Arial"/>
        </w:rPr>
      </w:pPr>
      <w:r w:rsidRPr="002138B9">
        <w:rPr>
          <w:rFonts w:ascii="Calibri" w:hAnsi="Calibri" w:cs="Arial"/>
          <w:bCs/>
        </w:rPr>
        <w:t>A</w:t>
      </w:r>
      <w:r w:rsidRPr="002138B9">
        <w:rPr>
          <w:rFonts w:ascii="Calibri" w:hAnsi="Calibri" w:cs="Arial"/>
          <w:b/>
        </w:rPr>
        <w:t xml:space="preserve"> </w:t>
      </w:r>
      <w:r w:rsidRPr="008C2D5B">
        <w:rPr>
          <w:rFonts w:ascii="Calibri" w:hAnsi="Calibri" w:cs="Arial"/>
          <w:b/>
        </w:rPr>
        <w:t>CONTRATADA</w:t>
      </w:r>
      <w:r w:rsidRPr="008C2D5B">
        <w:rPr>
          <w:rFonts w:ascii="Calibri" w:hAnsi="Calibri" w:cs="Arial"/>
        </w:rPr>
        <w:t xml:space="preserve"> obriga-se a:</w:t>
      </w:r>
    </w:p>
    <w:p w:rsidR="004F483C" w:rsidRPr="008C2D5B" w:rsidRDefault="004F483C" w:rsidP="004F483C">
      <w:pPr>
        <w:pStyle w:val="pargrafo0"/>
        <w:spacing w:before="0" w:after="120"/>
        <w:ind w:left="0" w:right="0"/>
        <w:rPr>
          <w:rFonts w:ascii="Calibri" w:hAnsi="Calibri" w:cs="Arial"/>
          <w:szCs w:val="24"/>
        </w:rPr>
      </w:pPr>
      <w:r w:rsidRPr="008C2D5B">
        <w:rPr>
          <w:rFonts w:ascii="Calibri" w:hAnsi="Calibri" w:cs="Arial"/>
          <w:b/>
          <w:szCs w:val="24"/>
        </w:rPr>
        <w:t>1.</w:t>
      </w:r>
      <w:r w:rsidRPr="008C2D5B">
        <w:rPr>
          <w:rFonts w:ascii="Calibri" w:hAnsi="Calibri" w:cs="Arial"/>
          <w:szCs w:val="24"/>
        </w:rPr>
        <w:tab/>
      </w:r>
      <w:r>
        <w:rPr>
          <w:rFonts w:ascii="Calibri" w:hAnsi="Calibri" w:cs="Arial"/>
          <w:szCs w:val="24"/>
        </w:rPr>
        <w:t>E</w:t>
      </w:r>
      <w:r w:rsidRPr="008C2D5B">
        <w:rPr>
          <w:rFonts w:ascii="Calibri" w:hAnsi="Calibri" w:cs="Arial"/>
          <w:szCs w:val="24"/>
        </w:rPr>
        <w:t>xecutar os serviços de manutenção preventiva e corretiva nos equipamentos odontológicos, com esmero e perfeição, conforme as disposições do Termo de Referência – Anexo I do Edital d</w:t>
      </w:r>
      <w:r>
        <w:rPr>
          <w:rFonts w:ascii="Calibri" w:hAnsi="Calibri" w:cs="Arial"/>
          <w:szCs w:val="24"/>
        </w:rPr>
        <w:t>o Pregão Eletrônico 31</w:t>
      </w:r>
      <w:r w:rsidRPr="008C2D5B">
        <w:rPr>
          <w:rFonts w:ascii="Calibri" w:hAnsi="Calibri" w:cs="Arial"/>
          <w:szCs w:val="24"/>
        </w:rPr>
        <w:t>/2011 e seus anexos;</w:t>
      </w:r>
    </w:p>
    <w:p w:rsidR="004F483C" w:rsidRPr="008C2D5B" w:rsidRDefault="004F483C" w:rsidP="004F483C">
      <w:pPr>
        <w:pStyle w:val="PargrafodaLista"/>
        <w:spacing w:after="120"/>
        <w:ind w:left="0"/>
        <w:jc w:val="both"/>
        <w:rPr>
          <w:rFonts w:ascii="Calibri" w:hAnsi="Calibri" w:cs="Arial"/>
          <w:sz w:val="24"/>
        </w:rPr>
      </w:pPr>
      <w:r w:rsidRPr="008C2D5B">
        <w:rPr>
          <w:rFonts w:ascii="Calibri" w:hAnsi="Calibri" w:cs="Arial"/>
          <w:b/>
          <w:sz w:val="24"/>
        </w:rPr>
        <w:t>2.</w:t>
      </w:r>
      <w:r w:rsidRPr="008C2D5B">
        <w:rPr>
          <w:rFonts w:ascii="Calibri" w:hAnsi="Calibri" w:cs="Arial"/>
          <w:b/>
          <w:sz w:val="24"/>
        </w:rPr>
        <w:tab/>
      </w:r>
      <w:r>
        <w:rPr>
          <w:rFonts w:ascii="Calibri" w:hAnsi="Calibri" w:cs="Arial"/>
          <w:b/>
          <w:sz w:val="24"/>
        </w:rPr>
        <w:t>F</w:t>
      </w:r>
      <w:r w:rsidRPr="008C2D5B">
        <w:rPr>
          <w:rFonts w:ascii="Calibri" w:hAnsi="Calibri" w:cs="Arial"/>
          <w:sz w:val="24"/>
        </w:rPr>
        <w:t xml:space="preserve">ornecer </w:t>
      </w:r>
      <w:r>
        <w:rPr>
          <w:rFonts w:ascii="Calibri" w:hAnsi="Calibri" w:cs="Arial"/>
          <w:sz w:val="24"/>
        </w:rPr>
        <w:t>ao executor do contrato</w:t>
      </w:r>
      <w:r w:rsidRPr="008C2D5B">
        <w:rPr>
          <w:rFonts w:ascii="Calibri" w:hAnsi="Calibri" w:cs="Arial"/>
          <w:sz w:val="24"/>
        </w:rPr>
        <w:t xml:space="preserve"> os nomes dos funcionários autorizados a realizar a manutenção dos equipamentos e indicar um preposto que a representará para prestar informações e solucionar problemas decorrentes da execução do contrato;  </w:t>
      </w:r>
    </w:p>
    <w:p w:rsidR="004F483C" w:rsidRPr="008C2D5B" w:rsidRDefault="004F483C" w:rsidP="004F483C">
      <w:pPr>
        <w:pStyle w:val="PargrafodaLista"/>
        <w:spacing w:after="120"/>
        <w:ind w:left="0"/>
        <w:jc w:val="both"/>
        <w:rPr>
          <w:rFonts w:ascii="Calibri" w:hAnsi="Calibri" w:cs="Arial"/>
          <w:sz w:val="24"/>
        </w:rPr>
      </w:pPr>
      <w:r w:rsidRPr="008C2D5B">
        <w:rPr>
          <w:rFonts w:ascii="Calibri" w:hAnsi="Calibri" w:cs="Arial"/>
          <w:b/>
          <w:sz w:val="24"/>
        </w:rPr>
        <w:t>3.</w:t>
      </w:r>
      <w:r w:rsidRPr="008C2D5B">
        <w:rPr>
          <w:rFonts w:ascii="Calibri" w:hAnsi="Calibri" w:cs="Arial"/>
          <w:sz w:val="24"/>
        </w:rPr>
        <w:tab/>
      </w:r>
      <w:r>
        <w:rPr>
          <w:rFonts w:ascii="Calibri" w:hAnsi="Calibri" w:cs="Arial"/>
          <w:sz w:val="24"/>
        </w:rPr>
        <w:t>U</w:t>
      </w:r>
      <w:r w:rsidRPr="008C2D5B">
        <w:rPr>
          <w:rFonts w:ascii="Calibri" w:hAnsi="Calibri" w:cs="Arial"/>
          <w:sz w:val="24"/>
        </w:rPr>
        <w:t>tilizar nos equipamentos peças ou componentes genuínos ou recomendados pelo fabricante, de configuração idêntica ou superior, por ocasião da execução de manutenção preventiva e corretiva;</w:t>
      </w:r>
    </w:p>
    <w:p w:rsidR="004F483C" w:rsidRPr="008C2D5B" w:rsidRDefault="004F483C" w:rsidP="004F483C">
      <w:pPr>
        <w:pStyle w:val="PargrafodaLista"/>
        <w:spacing w:after="120"/>
        <w:ind w:left="0"/>
        <w:jc w:val="both"/>
        <w:rPr>
          <w:rFonts w:ascii="Calibri" w:hAnsi="Calibri" w:cs="Arial"/>
          <w:sz w:val="24"/>
        </w:rPr>
      </w:pPr>
      <w:r w:rsidRPr="008C2D5B">
        <w:rPr>
          <w:rFonts w:ascii="Calibri" w:hAnsi="Calibri" w:cs="Arial"/>
          <w:b/>
          <w:sz w:val="24"/>
        </w:rPr>
        <w:t>4.</w:t>
      </w:r>
      <w:r w:rsidRPr="008C2D5B">
        <w:rPr>
          <w:rFonts w:ascii="Calibri" w:hAnsi="Calibri" w:cs="Arial"/>
          <w:sz w:val="24"/>
        </w:rPr>
        <w:tab/>
      </w:r>
      <w:r>
        <w:rPr>
          <w:rFonts w:ascii="Calibri" w:hAnsi="Calibri" w:cs="Arial"/>
          <w:sz w:val="24"/>
        </w:rPr>
        <w:t>R</w:t>
      </w:r>
      <w:r w:rsidRPr="008C2D5B">
        <w:rPr>
          <w:rFonts w:ascii="Calibri" w:hAnsi="Calibri" w:cs="Arial"/>
          <w:sz w:val="24"/>
        </w:rPr>
        <w:t>etirar e devolver o equipamento que necessite de manutenção fora d</w:t>
      </w:r>
      <w:r>
        <w:rPr>
          <w:rFonts w:ascii="Calibri" w:hAnsi="Calibri" w:cs="Arial"/>
          <w:sz w:val="24"/>
        </w:rPr>
        <w:t>a UFPI</w:t>
      </w:r>
      <w:r w:rsidRPr="008C2D5B">
        <w:rPr>
          <w:rFonts w:ascii="Calibri" w:hAnsi="Calibri" w:cs="Arial"/>
          <w:sz w:val="24"/>
        </w:rPr>
        <w:t>, no local determinado pel</w:t>
      </w:r>
      <w:r>
        <w:rPr>
          <w:rFonts w:ascii="Calibri" w:hAnsi="Calibri" w:cs="Arial"/>
          <w:sz w:val="24"/>
        </w:rPr>
        <w:t>o executor do contrato</w:t>
      </w:r>
      <w:r w:rsidRPr="008C2D5B">
        <w:rPr>
          <w:rFonts w:ascii="Calibri" w:hAnsi="Calibri" w:cs="Arial"/>
          <w:sz w:val="24"/>
        </w:rPr>
        <w:t>, arcando com as despesas de retirada e devolução;</w:t>
      </w:r>
    </w:p>
    <w:p w:rsidR="004F483C" w:rsidRPr="008C2D5B" w:rsidRDefault="004F483C" w:rsidP="004F483C">
      <w:pPr>
        <w:pStyle w:val="PargrafodaLista"/>
        <w:spacing w:after="120"/>
        <w:ind w:left="0"/>
        <w:jc w:val="both"/>
        <w:rPr>
          <w:rFonts w:ascii="Calibri" w:hAnsi="Calibri" w:cs="Arial"/>
          <w:sz w:val="24"/>
        </w:rPr>
      </w:pPr>
      <w:r w:rsidRPr="008C2D5B">
        <w:rPr>
          <w:rFonts w:ascii="Calibri" w:hAnsi="Calibri" w:cs="Arial"/>
          <w:b/>
          <w:sz w:val="24"/>
        </w:rPr>
        <w:t>5.</w:t>
      </w:r>
      <w:r w:rsidRPr="008C2D5B">
        <w:rPr>
          <w:rFonts w:ascii="Calibri" w:hAnsi="Calibri" w:cs="Arial"/>
          <w:sz w:val="24"/>
        </w:rPr>
        <w:tab/>
      </w:r>
      <w:r>
        <w:rPr>
          <w:rFonts w:ascii="Calibri" w:hAnsi="Calibri" w:cs="Arial"/>
          <w:sz w:val="24"/>
        </w:rPr>
        <w:t>D</w:t>
      </w:r>
      <w:r w:rsidRPr="008C2D5B">
        <w:rPr>
          <w:rFonts w:ascii="Calibri" w:hAnsi="Calibri" w:cs="Arial"/>
          <w:sz w:val="24"/>
        </w:rPr>
        <w:t xml:space="preserve">evolver, dentro do prazo de 72 (setenta e duas) horas, o equipamento retirado para conserto em </w:t>
      </w:r>
      <w:r w:rsidR="000F296C">
        <w:rPr>
          <w:rFonts w:ascii="Calibri" w:hAnsi="Calibri" w:cs="Arial"/>
          <w:sz w:val="24"/>
        </w:rPr>
        <w:t>Departamentos</w:t>
      </w:r>
      <w:r w:rsidRPr="008C2D5B">
        <w:rPr>
          <w:rFonts w:ascii="Calibri" w:hAnsi="Calibri" w:cs="Arial"/>
          <w:sz w:val="24"/>
        </w:rPr>
        <w:t>, salvo no caso de impossibilidade, a qual deverá ser devidamente justificada e constar do Relatório Técnico;</w:t>
      </w:r>
    </w:p>
    <w:p w:rsidR="004F483C" w:rsidRPr="008C2D5B" w:rsidRDefault="004F483C" w:rsidP="004F483C">
      <w:pPr>
        <w:pStyle w:val="PargrafodaLista"/>
        <w:spacing w:after="120"/>
        <w:ind w:left="0"/>
        <w:jc w:val="both"/>
        <w:rPr>
          <w:rFonts w:ascii="Calibri" w:hAnsi="Calibri" w:cs="Arial"/>
          <w:sz w:val="24"/>
        </w:rPr>
      </w:pPr>
      <w:r w:rsidRPr="008C2D5B">
        <w:rPr>
          <w:rFonts w:ascii="Calibri" w:hAnsi="Calibri" w:cs="Arial"/>
          <w:b/>
          <w:sz w:val="24"/>
        </w:rPr>
        <w:t xml:space="preserve">6. </w:t>
      </w:r>
      <w:r>
        <w:rPr>
          <w:rFonts w:ascii="Calibri" w:hAnsi="Calibri" w:cs="Arial"/>
          <w:b/>
          <w:sz w:val="24"/>
        </w:rPr>
        <w:t xml:space="preserve">      </w:t>
      </w:r>
      <w:r w:rsidRPr="00DE6803">
        <w:rPr>
          <w:rFonts w:ascii="Calibri" w:hAnsi="Calibri" w:cs="Arial"/>
          <w:sz w:val="24"/>
        </w:rPr>
        <w:t>D</w:t>
      </w:r>
      <w:r w:rsidRPr="008C2D5B">
        <w:rPr>
          <w:rFonts w:ascii="Calibri" w:hAnsi="Calibri" w:cs="Arial"/>
          <w:sz w:val="24"/>
        </w:rPr>
        <w:t>eixar os equipamentos em perfeitas condições, ininterrupto e com regular funcionamento, por meio de pessoal treinado e especializado, não se admitindo a transferência de responsabilidade a terceiros ou fabricantes dos mesmos;</w:t>
      </w:r>
    </w:p>
    <w:p w:rsidR="004F483C" w:rsidRPr="008C2D5B" w:rsidRDefault="004F483C" w:rsidP="004F483C">
      <w:pPr>
        <w:pStyle w:val="marcador"/>
        <w:numPr>
          <w:ilvl w:val="0"/>
          <w:numId w:val="0"/>
        </w:numPr>
        <w:spacing w:after="120"/>
        <w:rPr>
          <w:rFonts w:ascii="Calibri" w:hAnsi="Calibri" w:cs="Arial"/>
          <w:sz w:val="24"/>
          <w:szCs w:val="24"/>
        </w:rPr>
      </w:pPr>
      <w:r>
        <w:rPr>
          <w:rFonts w:ascii="Calibri" w:hAnsi="Calibri" w:cs="Arial"/>
          <w:b/>
          <w:sz w:val="24"/>
          <w:szCs w:val="24"/>
        </w:rPr>
        <w:t>7</w:t>
      </w:r>
      <w:r w:rsidRPr="008C2D5B">
        <w:rPr>
          <w:rFonts w:ascii="Calibri" w:hAnsi="Calibri" w:cs="Arial"/>
          <w:b/>
          <w:sz w:val="24"/>
          <w:szCs w:val="24"/>
        </w:rPr>
        <w:t>.</w:t>
      </w:r>
      <w:r w:rsidRPr="008C2D5B">
        <w:rPr>
          <w:rFonts w:ascii="Calibri" w:hAnsi="Calibri" w:cs="Arial"/>
          <w:sz w:val="24"/>
          <w:szCs w:val="24"/>
        </w:rPr>
        <w:tab/>
      </w:r>
      <w:r>
        <w:rPr>
          <w:rFonts w:ascii="Calibri" w:hAnsi="Calibri" w:cs="Arial"/>
          <w:sz w:val="24"/>
          <w:szCs w:val="24"/>
        </w:rPr>
        <w:t>S</w:t>
      </w:r>
      <w:r w:rsidRPr="008C2D5B">
        <w:rPr>
          <w:rFonts w:ascii="Calibri" w:hAnsi="Calibri" w:cs="Arial"/>
          <w:sz w:val="24"/>
          <w:szCs w:val="24"/>
        </w:rPr>
        <w:t xml:space="preserve">ubstituir/corrigir os serviços e peças que apresentarem defeitos, durante o prazo de garantia, no prazo máximo de </w:t>
      </w:r>
      <w:proofErr w:type="gramStart"/>
      <w:r w:rsidRPr="008C2D5B">
        <w:rPr>
          <w:rFonts w:ascii="Calibri" w:hAnsi="Calibri" w:cs="Arial"/>
          <w:sz w:val="24"/>
          <w:szCs w:val="24"/>
        </w:rPr>
        <w:t>5</w:t>
      </w:r>
      <w:proofErr w:type="gramEnd"/>
      <w:r w:rsidRPr="008C2D5B">
        <w:rPr>
          <w:rFonts w:ascii="Calibri" w:hAnsi="Calibri" w:cs="Arial"/>
          <w:sz w:val="24"/>
          <w:szCs w:val="24"/>
        </w:rPr>
        <w:t xml:space="preserve"> (cinco) dias úteis, contados da notificação emitida pel</w:t>
      </w:r>
      <w:r>
        <w:rPr>
          <w:rFonts w:ascii="Calibri" w:hAnsi="Calibri" w:cs="Arial"/>
          <w:sz w:val="24"/>
          <w:szCs w:val="24"/>
        </w:rPr>
        <w:t>a UFPI</w:t>
      </w:r>
      <w:r w:rsidRPr="008C2D5B">
        <w:rPr>
          <w:rFonts w:ascii="Calibri" w:hAnsi="Calibri" w:cs="Arial"/>
          <w:sz w:val="24"/>
          <w:szCs w:val="24"/>
        </w:rPr>
        <w:t>;</w:t>
      </w:r>
    </w:p>
    <w:p w:rsidR="004F483C" w:rsidRPr="008C2D5B" w:rsidRDefault="004F483C" w:rsidP="004F483C">
      <w:pPr>
        <w:pStyle w:val="PargrafodaLista"/>
        <w:spacing w:after="120"/>
        <w:ind w:left="0"/>
        <w:jc w:val="both"/>
        <w:rPr>
          <w:rFonts w:ascii="Calibri" w:hAnsi="Calibri" w:cs="Arial"/>
          <w:sz w:val="24"/>
        </w:rPr>
      </w:pPr>
      <w:r>
        <w:rPr>
          <w:rFonts w:ascii="Calibri" w:hAnsi="Calibri" w:cs="Arial"/>
          <w:b/>
          <w:sz w:val="24"/>
        </w:rPr>
        <w:t>8</w:t>
      </w:r>
      <w:r w:rsidRPr="008C2D5B">
        <w:rPr>
          <w:rFonts w:ascii="Calibri" w:hAnsi="Calibri" w:cs="Arial"/>
          <w:b/>
          <w:sz w:val="24"/>
        </w:rPr>
        <w:t>.</w:t>
      </w:r>
      <w:r w:rsidRPr="008C2D5B">
        <w:rPr>
          <w:rFonts w:ascii="Calibri" w:hAnsi="Calibri" w:cs="Arial"/>
          <w:sz w:val="24"/>
        </w:rPr>
        <w:tab/>
      </w:r>
      <w:r>
        <w:rPr>
          <w:rFonts w:ascii="Calibri" w:hAnsi="Calibri" w:cs="Arial"/>
          <w:sz w:val="24"/>
        </w:rPr>
        <w:t>C</w:t>
      </w:r>
      <w:r w:rsidRPr="008C2D5B">
        <w:rPr>
          <w:rFonts w:ascii="Calibri" w:hAnsi="Calibri" w:cs="Arial"/>
          <w:sz w:val="24"/>
        </w:rPr>
        <w:t xml:space="preserve">omunicar ao </w:t>
      </w:r>
      <w:r>
        <w:rPr>
          <w:rFonts w:ascii="Calibri" w:hAnsi="Calibri" w:cs="Arial"/>
          <w:sz w:val="24"/>
        </w:rPr>
        <w:t xml:space="preserve">executor </w:t>
      </w:r>
      <w:r w:rsidRPr="008C2D5B">
        <w:rPr>
          <w:rFonts w:ascii="Calibri" w:hAnsi="Calibri" w:cs="Arial"/>
          <w:sz w:val="24"/>
        </w:rPr>
        <w:t>do contrato toda e qualquer irregularidade ou dificuldade que impossibilite sua execução;</w:t>
      </w:r>
    </w:p>
    <w:p w:rsidR="004F483C" w:rsidRPr="008C2D5B" w:rsidRDefault="004F483C" w:rsidP="004F483C">
      <w:pPr>
        <w:pStyle w:val="PargrafodaLista"/>
        <w:spacing w:after="120"/>
        <w:ind w:left="0"/>
        <w:rPr>
          <w:rFonts w:ascii="Calibri" w:hAnsi="Calibri" w:cs="Arial"/>
          <w:sz w:val="24"/>
        </w:rPr>
      </w:pPr>
    </w:p>
    <w:p w:rsidR="004F483C" w:rsidRPr="008C2D5B" w:rsidRDefault="004F483C" w:rsidP="004F483C">
      <w:pPr>
        <w:pStyle w:val="marcador"/>
        <w:numPr>
          <w:ilvl w:val="0"/>
          <w:numId w:val="0"/>
        </w:numPr>
        <w:spacing w:after="120"/>
        <w:rPr>
          <w:rFonts w:ascii="Calibri" w:hAnsi="Calibri" w:cs="Arial"/>
          <w:sz w:val="24"/>
          <w:szCs w:val="24"/>
        </w:rPr>
      </w:pPr>
      <w:r>
        <w:rPr>
          <w:rFonts w:ascii="Calibri" w:hAnsi="Calibri" w:cs="Arial"/>
          <w:b/>
          <w:sz w:val="24"/>
          <w:szCs w:val="24"/>
        </w:rPr>
        <w:t>09</w:t>
      </w:r>
      <w:r w:rsidRPr="008C2D5B">
        <w:rPr>
          <w:rFonts w:ascii="Calibri" w:hAnsi="Calibri" w:cs="Arial"/>
          <w:b/>
          <w:sz w:val="24"/>
          <w:szCs w:val="24"/>
        </w:rPr>
        <w:t xml:space="preserve">. </w:t>
      </w:r>
      <w:r w:rsidRPr="008C2D5B">
        <w:rPr>
          <w:rFonts w:ascii="Calibri" w:hAnsi="Calibri" w:cs="Arial"/>
          <w:sz w:val="24"/>
          <w:szCs w:val="24"/>
        </w:rPr>
        <w:tab/>
      </w:r>
      <w:r>
        <w:rPr>
          <w:rFonts w:ascii="Calibri" w:hAnsi="Calibri" w:cs="Arial"/>
          <w:sz w:val="24"/>
          <w:szCs w:val="24"/>
        </w:rPr>
        <w:t>N</w:t>
      </w:r>
      <w:r w:rsidRPr="008C2D5B">
        <w:rPr>
          <w:rFonts w:ascii="Calibri" w:hAnsi="Calibri" w:cs="Arial"/>
          <w:sz w:val="24"/>
          <w:szCs w:val="24"/>
        </w:rPr>
        <w:t>ão transferir a outrem, no todo ou em parte, o objeto do contrato;</w:t>
      </w:r>
    </w:p>
    <w:p w:rsidR="004F483C" w:rsidRPr="008C2D5B" w:rsidRDefault="004F483C" w:rsidP="004F483C">
      <w:pPr>
        <w:pStyle w:val="marcador"/>
        <w:numPr>
          <w:ilvl w:val="0"/>
          <w:numId w:val="0"/>
        </w:numPr>
        <w:spacing w:after="120"/>
        <w:rPr>
          <w:rFonts w:ascii="Calibri" w:hAnsi="Calibri" w:cs="Arial"/>
          <w:sz w:val="24"/>
          <w:szCs w:val="24"/>
        </w:rPr>
      </w:pPr>
      <w:r w:rsidRPr="008C2D5B">
        <w:rPr>
          <w:rFonts w:ascii="Calibri" w:hAnsi="Calibri" w:cs="Arial"/>
          <w:b/>
          <w:sz w:val="24"/>
          <w:szCs w:val="24"/>
        </w:rPr>
        <w:t>1</w:t>
      </w:r>
      <w:r>
        <w:rPr>
          <w:rFonts w:ascii="Calibri" w:hAnsi="Calibri" w:cs="Arial"/>
          <w:b/>
          <w:sz w:val="24"/>
          <w:szCs w:val="24"/>
        </w:rPr>
        <w:t>0</w:t>
      </w:r>
      <w:r w:rsidRPr="008C2D5B">
        <w:rPr>
          <w:rFonts w:ascii="Calibri" w:hAnsi="Calibri" w:cs="Arial"/>
          <w:b/>
          <w:sz w:val="24"/>
          <w:szCs w:val="24"/>
        </w:rPr>
        <w:t>.</w:t>
      </w:r>
      <w:r w:rsidRPr="008C2D5B">
        <w:rPr>
          <w:rFonts w:ascii="Calibri" w:hAnsi="Calibri" w:cs="Arial"/>
          <w:sz w:val="24"/>
          <w:szCs w:val="24"/>
        </w:rPr>
        <w:tab/>
      </w:r>
      <w:r>
        <w:rPr>
          <w:rFonts w:ascii="Calibri" w:hAnsi="Calibri" w:cs="Arial"/>
          <w:sz w:val="24"/>
          <w:szCs w:val="24"/>
        </w:rPr>
        <w:t>R</w:t>
      </w:r>
      <w:r w:rsidRPr="008C2D5B">
        <w:rPr>
          <w:rFonts w:ascii="Calibri" w:hAnsi="Calibri" w:cs="Arial"/>
          <w:sz w:val="24"/>
          <w:szCs w:val="24"/>
        </w:rPr>
        <w:t>esponder civilmente por danos e/ou prejuízos causa</w:t>
      </w:r>
      <w:r>
        <w:rPr>
          <w:rFonts w:ascii="Calibri" w:hAnsi="Calibri" w:cs="Arial"/>
          <w:sz w:val="24"/>
          <w:szCs w:val="24"/>
        </w:rPr>
        <w:t>dos à UNIVERSIDADE FEDERAL DO PIAUÍ</w:t>
      </w:r>
      <w:r w:rsidRPr="008C2D5B">
        <w:rPr>
          <w:rFonts w:ascii="Calibri" w:hAnsi="Calibri" w:cs="Arial"/>
          <w:sz w:val="24"/>
          <w:szCs w:val="24"/>
        </w:rPr>
        <w:t xml:space="preserve"> ou a terceiros, decorrentes da execução dos serviços contratados, ou de atos dolosos ou culposos de seus empregados. </w:t>
      </w:r>
    </w:p>
    <w:p w:rsidR="004F483C" w:rsidRPr="008C2D5B" w:rsidRDefault="004F483C" w:rsidP="004F483C">
      <w:pPr>
        <w:pStyle w:val="marcador"/>
        <w:numPr>
          <w:ilvl w:val="0"/>
          <w:numId w:val="0"/>
        </w:numPr>
        <w:spacing w:after="120"/>
        <w:rPr>
          <w:rFonts w:ascii="Calibri" w:hAnsi="Calibri" w:cs="Arial"/>
          <w:sz w:val="24"/>
          <w:szCs w:val="24"/>
        </w:rPr>
      </w:pPr>
      <w:r w:rsidRPr="008C2D5B">
        <w:rPr>
          <w:rFonts w:ascii="Calibri" w:hAnsi="Calibri" w:cs="Arial"/>
          <w:b/>
          <w:sz w:val="24"/>
          <w:szCs w:val="24"/>
        </w:rPr>
        <w:t>1</w:t>
      </w:r>
      <w:r>
        <w:rPr>
          <w:rFonts w:ascii="Calibri" w:hAnsi="Calibri" w:cs="Arial"/>
          <w:b/>
          <w:sz w:val="24"/>
          <w:szCs w:val="24"/>
        </w:rPr>
        <w:t>1</w:t>
      </w:r>
      <w:r w:rsidRPr="008C2D5B">
        <w:rPr>
          <w:rFonts w:ascii="Calibri" w:hAnsi="Calibri" w:cs="Arial"/>
          <w:b/>
          <w:sz w:val="24"/>
          <w:szCs w:val="24"/>
        </w:rPr>
        <w:t>.</w:t>
      </w:r>
      <w:r w:rsidRPr="008C2D5B">
        <w:rPr>
          <w:rFonts w:ascii="Calibri" w:hAnsi="Calibri" w:cs="Arial"/>
          <w:sz w:val="24"/>
          <w:szCs w:val="24"/>
        </w:rPr>
        <w:tab/>
      </w:r>
      <w:r>
        <w:rPr>
          <w:rFonts w:ascii="Calibri" w:hAnsi="Calibri" w:cs="Arial"/>
          <w:sz w:val="24"/>
          <w:szCs w:val="24"/>
        </w:rPr>
        <w:t>P</w:t>
      </w:r>
      <w:r w:rsidRPr="008C2D5B">
        <w:rPr>
          <w:rFonts w:ascii="Calibri" w:hAnsi="Calibri" w:cs="Arial"/>
          <w:sz w:val="24"/>
          <w:szCs w:val="24"/>
        </w:rPr>
        <w:t>ossuir, além dos materiais especificados e mão de obra especializada, todas as ferramentas e equipamentos necessários à execução do objeto;</w:t>
      </w:r>
    </w:p>
    <w:p w:rsidR="004F483C" w:rsidRPr="008C2D5B" w:rsidRDefault="004F483C" w:rsidP="004F483C">
      <w:pPr>
        <w:pStyle w:val="marcador"/>
        <w:numPr>
          <w:ilvl w:val="0"/>
          <w:numId w:val="0"/>
        </w:numPr>
        <w:spacing w:after="120"/>
        <w:rPr>
          <w:rFonts w:ascii="Calibri" w:hAnsi="Calibri" w:cs="Arial"/>
          <w:sz w:val="24"/>
          <w:szCs w:val="24"/>
        </w:rPr>
      </w:pPr>
      <w:r w:rsidRPr="008C2D5B">
        <w:rPr>
          <w:rFonts w:ascii="Calibri" w:hAnsi="Calibri" w:cs="Arial"/>
          <w:b/>
          <w:sz w:val="24"/>
          <w:szCs w:val="24"/>
        </w:rPr>
        <w:t>1</w:t>
      </w:r>
      <w:r>
        <w:rPr>
          <w:rFonts w:ascii="Calibri" w:hAnsi="Calibri" w:cs="Arial"/>
          <w:b/>
          <w:sz w:val="24"/>
          <w:szCs w:val="24"/>
        </w:rPr>
        <w:t>2</w:t>
      </w:r>
      <w:r w:rsidRPr="008C2D5B">
        <w:rPr>
          <w:rFonts w:ascii="Calibri" w:hAnsi="Calibri" w:cs="Arial"/>
          <w:b/>
          <w:sz w:val="24"/>
          <w:szCs w:val="24"/>
        </w:rPr>
        <w:t>.</w:t>
      </w:r>
      <w:r w:rsidRPr="008C2D5B">
        <w:rPr>
          <w:rFonts w:ascii="Calibri" w:hAnsi="Calibri" w:cs="Arial"/>
          <w:sz w:val="24"/>
          <w:szCs w:val="24"/>
        </w:rPr>
        <w:tab/>
      </w:r>
      <w:r>
        <w:rPr>
          <w:rFonts w:ascii="Calibri" w:hAnsi="Calibri" w:cs="Arial"/>
          <w:sz w:val="24"/>
          <w:szCs w:val="24"/>
        </w:rPr>
        <w:t>A</w:t>
      </w:r>
      <w:r w:rsidRPr="008C2D5B">
        <w:rPr>
          <w:rFonts w:ascii="Calibri" w:hAnsi="Calibri" w:cs="Arial"/>
          <w:sz w:val="24"/>
          <w:szCs w:val="24"/>
        </w:rPr>
        <w:t>ssumir total responsabilidade pela conservação, manutenção, guarda e reposição dos equipamentos e materiais de propriedade d</w:t>
      </w:r>
      <w:r>
        <w:rPr>
          <w:rFonts w:ascii="Calibri" w:hAnsi="Calibri" w:cs="Arial"/>
          <w:sz w:val="24"/>
          <w:szCs w:val="24"/>
        </w:rPr>
        <w:t>a UFPI</w:t>
      </w:r>
      <w:r w:rsidRPr="008C2D5B">
        <w:rPr>
          <w:rFonts w:ascii="Calibri" w:hAnsi="Calibri" w:cs="Arial"/>
          <w:sz w:val="24"/>
          <w:szCs w:val="24"/>
        </w:rPr>
        <w:t>, colocados à sua disposição, mediante assinatura de Termo de Responsabilidade;</w:t>
      </w:r>
    </w:p>
    <w:p w:rsidR="004F483C" w:rsidRPr="008C2D5B" w:rsidRDefault="004F483C" w:rsidP="004F483C">
      <w:pPr>
        <w:pStyle w:val="marcador"/>
        <w:numPr>
          <w:ilvl w:val="0"/>
          <w:numId w:val="0"/>
        </w:numPr>
        <w:spacing w:after="120"/>
        <w:rPr>
          <w:rFonts w:ascii="Calibri" w:hAnsi="Calibri" w:cs="Arial"/>
          <w:sz w:val="24"/>
          <w:szCs w:val="24"/>
        </w:rPr>
      </w:pPr>
      <w:r w:rsidRPr="008C2D5B">
        <w:rPr>
          <w:rFonts w:ascii="Calibri" w:hAnsi="Calibri" w:cs="Arial"/>
          <w:b/>
          <w:sz w:val="24"/>
          <w:szCs w:val="24"/>
        </w:rPr>
        <w:t>1</w:t>
      </w:r>
      <w:r>
        <w:rPr>
          <w:rFonts w:ascii="Calibri" w:hAnsi="Calibri" w:cs="Arial"/>
          <w:b/>
          <w:sz w:val="24"/>
          <w:szCs w:val="24"/>
        </w:rPr>
        <w:t>3</w:t>
      </w:r>
      <w:r w:rsidRPr="008C2D5B">
        <w:rPr>
          <w:rFonts w:ascii="Calibri" w:hAnsi="Calibri" w:cs="Arial"/>
          <w:b/>
          <w:sz w:val="24"/>
          <w:szCs w:val="24"/>
        </w:rPr>
        <w:t>.</w:t>
      </w:r>
      <w:r w:rsidRPr="008C2D5B">
        <w:rPr>
          <w:rFonts w:ascii="Calibri" w:hAnsi="Calibri" w:cs="Arial"/>
          <w:sz w:val="24"/>
          <w:szCs w:val="24"/>
        </w:rPr>
        <w:tab/>
      </w:r>
      <w:r>
        <w:rPr>
          <w:rFonts w:ascii="Calibri" w:hAnsi="Calibri" w:cs="Arial"/>
          <w:sz w:val="24"/>
          <w:szCs w:val="24"/>
        </w:rPr>
        <w:t>R</w:t>
      </w:r>
      <w:r w:rsidRPr="008C2D5B">
        <w:rPr>
          <w:rFonts w:ascii="Calibri" w:hAnsi="Calibri" w:cs="Arial"/>
          <w:sz w:val="24"/>
          <w:szCs w:val="24"/>
        </w:rPr>
        <w:t xml:space="preserve">estituir, ao término do prazo de vigência contratual, todo e qualquer equipamento pertencente </w:t>
      </w:r>
      <w:r>
        <w:rPr>
          <w:rFonts w:ascii="Calibri" w:hAnsi="Calibri" w:cs="Arial"/>
          <w:sz w:val="24"/>
          <w:szCs w:val="24"/>
        </w:rPr>
        <w:t>à UFPI</w:t>
      </w:r>
      <w:r w:rsidRPr="008C2D5B">
        <w:rPr>
          <w:rFonts w:ascii="Calibri" w:hAnsi="Calibri" w:cs="Arial"/>
          <w:sz w:val="24"/>
          <w:szCs w:val="24"/>
        </w:rPr>
        <w:t xml:space="preserve"> que esteja sob sua guarda, em perfeito e regular funcionamento;</w:t>
      </w:r>
    </w:p>
    <w:p w:rsidR="004F483C" w:rsidRPr="008C2D5B" w:rsidRDefault="004F483C" w:rsidP="004F483C">
      <w:pPr>
        <w:pStyle w:val="marcador"/>
        <w:numPr>
          <w:ilvl w:val="0"/>
          <w:numId w:val="0"/>
        </w:numPr>
        <w:spacing w:after="120"/>
        <w:rPr>
          <w:rFonts w:ascii="Calibri" w:hAnsi="Calibri" w:cs="Arial"/>
          <w:sz w:val="24"/>
          <w:szCs w:val="24"/>
        </w:rPr>
      </w:pPr>
      <w:r w:rsidRPr="008C2D5B">
        <w:rPr>
          <w:rFonts w:ascii="Calibri" w:hAnsi="Calibri" w:cs="Arial"/>
          <w:b/>
          <w:sz w:val="24"/>
          <w:szCs w:val="24"/>
        </w:rPr>
        <w:t>1</w:t>
      </w:r>
      <w:r>
        <w:rPr>
          <w:rFonts w:ascii="Calibri" w:hAnsi="Calibri" w:cs="Arial"/>
          <w:b/>
          <w:sz w:val="24"/>
          <w:szCs w:val="24"/>
        </w:rPr>
        <w:t>4</w:t>
      </w:r>
      <w:r w:rsidRPr="008C2D5B">
        <w:rPr>
          <w:rFonts w:ascii="Calibri" w:hAnsi="Calibri" w:cs="Arial"/>
          <w:b/>
          <w:sz w:val="24"/>
          <w:szCs w:val="24"/>
        </w:rPr>
        <w:t>.</w:t>
      </w:r>
      <w:r w:rsidRPr="008C2D5B">
        <w:rPr>
          <w:rFonts w:ascii="Calibri" w:hAnsi="Calibri" w:cs="Arial"/>
          <w:sz w:val="24"/>
          <w:szCs w:val="24"/>
        </w:rPr>
        <w:tab/>
      </w:r>
      <w:r>
        <w:rPr>
          <w:rFonts w:ascii="Calibri" w:hAnsi="Calibri" w:cs="Arial"/>
          <w:sz w:val="24"/>
          <w:szCs w:val="24"/>
        </w:rPr>
        <w:t>C</w:t>
      </w:r>
      <w:r w:rsidRPr="008C2D5B">
        <w:rPr>
          <w:rFonts w:ascii="Calibri" w:hAnsi="Calibri" w:cs="Arial"/>
          <w:sz w:val="24"/>
          <w:szCs w:val="24"/>
        </w:rPr>
        <w:t xml:space="preserve">orrigir os serviços nos quais se verifiquem imperfeições técnicas ou defeitos após o reparo ou manutenção, no prazo de até </w:t>
      </w:r>
      <w:proofErr w:type="gramStart"/>
      <w:r w:rsidRPr="008C2D5B">
        <w:rPr>
          <w:rFonts w:ascii="Calibri" w:hAnsi="Calibri" w:cs="Arial"/>
          <w:sz w:val="24"/>
          <w:szCs w:val="24"/>
        </w:rPr>
        <w:t>5</w:t>
      </w:r>
      <w:proofErr w:type="gramEnd"/>
      <w:r w:rsidRPr="008C2D5B">
        <w:rPr>
          <w:rFonts w:ascii="Calibri" w:hAnsi="Calibri" w:cs="Arial"/>
          <w:sz w:val="24"/>
          <w:szCs w:val="24"/>
        </w:rPr>
        <w:t xml:space="preserve"> (cinco) dias corridos, contados do recebimento da notificação emitida pelo gestor do contrato;</w:t>
      </w:r>
    </w:p>
    <w:p w:rsidR="004F483C" w:rsidRPr="008C2D5B" w:rsidRDefault="004F483C" w:rsidP="004F483C">
      <w:pPr>
        <w:pStyle w:val="marcador"/>
        <w:numPr>
          <w:ilvl w:val="0"/>
          <w:numId w:val="0"/>
        </w:numPr>
        <w:spacing w:after="120"/>
        <w:rPr>
          <w:rFonts w:ascii="Calibri" w:hAnsi="Calibri" w:cs="Arial"/>
          <w:sz w:val="24"/>
          <w:szCs w:val="24"/>
        </w:rPr>
      </w:pPr>
      <w:r w:rsidRPr="008C2D5B">
        <w:rPr>
          <w:rFonts w:ascii="Calibri" w:hAnsi="Calibri" w:cs="Arial"/>
          <w:b/>
          <w:sz w:val="24"/>
          <w:szCs w:val="24"/>
        </w:rPr>
        <w:t>1</w:t>
      </w:r>
      <w:r>
        <w:rPr>
          <w:rFonts w:ascii="Calibri" w:hAnsi="Calibri" w:cs="Arial"/>
          <w:b/>
          <w:sz w:val="24"/>
          <w:szCs w:val="24"/>
        </w:rPr>
        <w:t>5</w:t>
      </w:r>
      <w:r w:rsidRPr="008C2D5B">
        <w:rPr>
          <w:rFonts w:ascii="Calibri" w:hAnsi="Calibri" w:cs="Arial"/>
          <w:b/>
          <w:sz w:val="24"/>
          <w:szCs w:val="24"/>
        </w:rPr>
        <w:t>.</w:t>
      </w:r>
      <w:r w:rsidRPr="008C2D5B">
        <w:rPr>
          <w:rFonts w:ascii="Calibri" w:hAnsi="Calibri" w:cs="Arial"/>
          <w:sz w:val="24"/>
          <w:szCs w:val="24"/>
        </w:rPr>
        <w:t xml:space="preserve"> </w:t>
      </w:r>
      <w:r>
        <w:rPr>
          <w:rFonts w:ascii="Calibri" w:hAnsi="Calibri" w:cs="Arial"/>
          <w:sz w:val="24"/>
          <w:szCs w:val="24"/>
        </w:rPr>
        <w:t xml:space="preserve">   M</w:t>
      </w:r>
      <w:r w:rsidRPr="008C2D5B">
        <w:rPr>
          <w:rFonts w:ascii="Calibri" w:hAnsi="Calibri" w:cs="Arial"/>
          <w:sz w:val="24"/>
          <w:szCs w:val="24"/>
        </w:rPr>
        <w:t>anter durante a execução do contrato em compatibilidade com as obrigações assumidas todas as condições de habilitação e qualificação exigidas na licitação;</w:t>
      </w:r>
    </w:p>
    <w:p w:rsidR="004F483C" w:rsidRPr="008C2D5B" w:rsidRDefault="004F483C" w:rsidP="004F483C">
      <w:pPr>
        <w:pStyle w:val="marcador"/>
        <w:numPr>
          <w:ilvl w:val="0"/>
          <w:numId w:val="0"/>
        </w:numPr>
        <w:spacing w:after="120"/>
        <w:rPr>
          <w:rFonts w:ascii="Calibri" w:hAnsi="Calibri" w:cs="Arial"/>
          <w:sz w:val="24"/>
          <w:szCs w:val="24"/>
        </w:rPr>
      </w:pPr>
      <w:r w:rsidRPr="008C2D5B">
        <w:rPr>
          <w:rFonts w:ascii="Calibri" w:hAnsi="Calibri" w:cs="Arial"/>
          <w:b/>
          <w:sz w:val="24"/>
          <w:szCs w:val="24"/>
        </w:rPr>
        <w:t>1</w:t>
      </w:r>
      <w:r>
        <w:rPr>
          <w:rFonts w:ascii="Calibri" w:hAnsi="Calibri" w:cs="Arial"/>
          <w:b/>
          <w:sz w:val="24"/>
          <w:szCs w:val="24"/>
        </w:rPr>
        <w:t>6</w:t>
      </w:r>
      <w:r w:rsidRPr="008C2D5B">
        <w:rPr>
          <w:rFonts w:ascii="Calibri" w:hAnsi="Calibri" w:cs="Arial"/>
          <w:b/>
          <w:sz w:val="24"/>
          <w:szCs w:val="24"/>
        </w:rPr>
        <w:t>.</w:t>
      </w:r>
      <w:r w:rsidRPr="008C2D5B">
        <w:rPr>
          <w:rFonts w:ascii="Calibri" w:hAnsi="Calibri" w:cs="Arial"/>
          <w:sz w:val="24"/>
          <w:szCs w:val="24"/>
        </w:rPr>
        <w:t xml:space="preserve"> </w:t>
      </w:r>
      <w:r>
        <w:rPr>
          <w:rFonts w:ascii="Calibri" w:hAnsi="Calibri" w:cs="Arial"/>
          <w:sz w:val="24"/>
          <w:szCs w:val="24"/>
        </w:rPr>
        <w:t xml:space="preserve">    E</w:t>
      </w:r>
      <w:r w:rsidRPr="008C2D5B">
        <w:rPr>
          <w:rFonts w:ascii="Calibri" w:hAnsi="Calibri" w:cs="Arial"/>
          <w:sz w:val="24"/>
          <w:szCs w:val="24"/>
        </w:rPr>
        <w:t xml:space="preserve">ncaminhar qualquer solicitação </w:t>
      </w:r>
      <w:r>
        <w:rPr>
          <w:rFonts w:ascii="Calibri" w:hAnsi="Calibri" w:cs="Arial"/>
          <w:sz w:val="24"/>
          <w:szCs w:val="24"/>
        </w:rPr>
        <w:t>à UFPI</w:t>
      </w:r>
      <w:r w:rsidRPr="008C2D5B">
        <w:rPr>
          <w:rFonts w:ascii="Calibri" w:hAnsi="Calibri" w:cs="Arial"/>
          <w:sz w:val="24"/>
          <w:szCs w:val="24"/>
        </w:rPr>
        <w:t xml:space="preserve"> por intermédio do gestor do contrato;</w:t>
      </w:r>
    </w:p>
    <w:p w:rsidR="004F483C" w:rsidRDefault="004F483C" w:rsidP="004F483C">
      <w:pPr>
        <w:pStyle w:val="marcador"/>
        <w:numPr>
          <w:ilvl w:val="0"/>
          <w:numId w:val="0"/>
        </w:numPr>
        <w:spacing w:after="120"/>
        <w:rPr>
          <w:rFonts w:ascii="Calibri" w:hAnsi="Calibri" w:cs="Arial"/>
          <w:sz w:val="24"/>
          <w:szCs w:val="24"/>
        </w:rPr>
      </w:pPr>
      <w:r w:rsidRPr="008C2D5B">
        <w:rPr>
          <w:rFonts w:ascii="Calibri" w:hAnsi="Calibri" w:cs="Arial"/>
          <w:b/>
          <w:sz w:val="24"/>
          <w:szCs w:val="24"/>
        </w:rPr>
        <w:t>1</w:t>
      </w:r>
      <w:r>
        <w:rPr>
          <w:rFonts w:ascii="Calibri" w:hAnsi="Calibri" w:cs="Arial"/>
          <w:b/>
          <w:sz w:val="24"/>
          <w:szCs w:val="24"/>
        </w:rPr>
        <w:t>7</w:t>
      </w:r>
      <w:r w:rsidRPr="008C2D5B">
        <w:rPr>
          <w:rFonts w:ascii="Calibri" w:hAnsi="Calibri" w:cs="Arial"/>
          <w:b/>
          <w:sz w:val="24"/>
          <w:szCs w:val="24"/>
        </w:rPr>
        <w:t>.</w:t>
      </w:r>
      <w:r w:rsidRPr="008C2D5B">
        <w:rPr>
          <w:rFonts w:ascii="Calibri" w:hAnsi="Calibri" w:cs="Arial"/>
          <w:sz w:val="24"/>
          <w:szCs w:val="24"/>
        </w:rPr>
        <w:t xml:space="preserve"> </w:t>
      </w:r>
      <w:r>
        <w:rPr>
          <w:rFonts w:ascii="Calibri" w:hAnsi="Calibri" w:cs="Arial"/>
          <w:sz w:val="24"/>
          <w:szCs w:val="24"/>
        </w:rPr>
        <w:t xml:space="preserve">   A</w:t>
      </w:r>
      <w:r w:rsidRPr="008C2D5B">
        <w:rPr>
          <w:rFonts w:ascii="Calibri" w:hAnsi="Calibri" w:cs="Arial"/>
          <w:sz w:val="24"/>
          <w:szCs w:val="24"/>
        </w:rPr>
        <w:t>catar a fiscalização, a orientação e o gerenciamento dos trabalhos por parte do gestor do contrato designado pel</w:t>
      </w:r>
      <w:r>
        <w:rPr>
          <w:rFonts w:ascii="Calibri" w:hAnsi="Calibri" w:cs="Arial"/>
          <w:sz w:val="24"/>
          <w:szCs w:val="24"/>
        </w:rPr>
        <w:t>a UFPI</w:t>
      </w:r>
      <w:r w:rsidRPr="008C2D5B">
        <w:rPr>
          <w:rFonts w:ascii="Calibri" w:hAnsi="Calibri" w:cs="Arial"/>
          <w:sz w:val="24"/>
          <w:szCs w:val="24"/>
        </w:rPr>
        <w:t>, permitindo livre acesso às suas instalações.</w:t>
      </w:r>
    </w:p>
    <w:p w:rsidR="004F483C" w:rsidRDefault="004F483C" w:rsidP="004F483C">
      <w:pPr>
        <w:pStyle w:val="Recuodecorpodetexto3"/>
        <w:spacing w:after="120"/>
        <w:ind w:firstLine="0"/>
        <w:rPr>
          <w:rFonts w:ascii="Calibri" w:hAnsi="Calibri"/>
          <w:sz w:val="24"/>
          <w:szCs w:val="24"/>
        </w:rPr>
      </w:pPr>
      <w:r w:rsidRPr="00C5335E">
        <w:rPr>
          <w:rFonts w:ascii="Calibri" w:hAnsi="Calibri" w:cs="Arial"/>
          <w:b/>
          <w:sz w:val="24"/>
          <w:szCs w:val="24"/>
        </w:rPr>
        <w:t>18.</w:t>
      </w:r>
      <w:r w:rsidRPr="00C5335E">
        <w:rPr>
          <w:rFonts w:ascii="Calibri" w:hAnsi="Calibri" w:cs="Arial"/>
          <w:sz w:val="24"/>
          <w:szCs w:val="24"/>
        </w:rPr>
        <w:t xml:space="preserve"> </w:t>
      </w:r>
      <w:r>
        <w:rPr>
          <w:rFonts w:ascii="Calibri" w:hAnsi="Calibri" w:cs="Arial"/>
          <w:sz w:val="24"/>
          <w:szCs w:val="24"/>
        </w:rPr>
        <w:t xml:space="preserve">  </w:t>
      </w:r>
      <w:r w:rsidRPr="00C5335E">
        <w:rPr>
          <w:rFonts w:ascii="Calibri" w:hAnsi="Calibri"/>
          <w:sz w:val="24"/>
          <w:szCs w:val="24"/>
        </w:rPr>
        <w:t>Correrá por conta exclusiva da Contratada, a responsabilidade pelo deslocamento de seus técnicos ao local de manutenção, pela retirada e entrega dos equipamentos e todas as despesas de transporte, frete e seguro correspondentes.</w:t>
      </w:r>
    </w:p>
    <w:p w:rsidR="004F483C" w:rsidRPr="00046482" w:rsidRDefault="004F483C" w:rsidP="004F483C">
      <w:pPr>
        <w:autoSpaceDE w:val="0"/>
        <w:autoSpaceDN w:val="0"/>
        <w:adjustRightInd w:val="0"/>
        <w:spacing w:after="120"/>
        <w:jc w:val="both"/>
        <w:rPr>
          <w:rFonts w:ascii="Calibri" w:hAnsi="Calibri" w:cs="Arial"/>
          <w:sz w:val="24"/>
          <w:szCs w:val="24"/>
        </w:rPr>
      </w:pPr>
      <w:r w:rsidRPr="004945CF">
        <w:rPr>
          <w:rFonts w:ascii="Calibri" w:hAnsi="Calibri"/>
          <w:b/>
          <w:sz w:val="24"/>
          <w:szCs w:val="24"/>
        </w:rPr>
        <w:t>19.</w:t>
      </w:r>
      <w:r>
        <w:rPr>
          <w:rFonts w:ascii="Calibri" w:hAnsi="Calibri"/>
          <w:sz w:val="24"/>
          <w:szCs w:val="24"/>
        </w:rPr>
        <w:t xml:space="preserve">   </w:t>
      </w:r>
      <w:r w:rsidRPr="00046482">
        <w:rPr>
          <w:rFonts w:ascii="Calibri" w:hAnsi="Calibri" w:cs="Arial"/>
          <w:sz w:val="24"/>
          <w:szCs w:val="24"/>
        </w:rPr>
        <w:t xml:space="preserve">A contratada também assumirá o custo dos seguintes materiais: </w:t>
      </w:r>
      <w:r w:rsidRPr="00046482">
        <w:rPr>
          <w:rFonts w:ascii="Calibri" w:hAnsi="Calibri" w:cs="Arial"/>
          <w:bCs/>
          <w:sz w:val="24"/>
          <w:szCs w:val="24"/>
        </w:rPr>
        <w:t xml:space="preserve">correias, rolamentos, álcool, benzina, estopa, flanela, fita isolante, soldas, graxa, lixas, óleo lubrificante, vaselina, gás, produto de limpeza não </w:t>
      </w:r>
      <w:proofErr w:type="spellStart"/>
      <w:r w:rsidRPr="00046482">
        <w:rPr>
          <w:rFonts w:ascii="Calibri" w:hAnsi="Calibri" w:cs="Arial"/>
          <w:bCs/>
          <w:sz w:val="24"/>
          <w:szCs w:val="24"/>
        </w:rPr>
        <w:t>abrasível</w:t>
      </w:r>
      <w:proofErr w:type="spellEnd"/>
      <w:r w:rsidRPr="00046482">
        <w:rPr>
          <w:rFonts w:ascii="Calibri" w:hAnsi="Calibri" w:cs="Arial"/>
          <w:bCs/>
          <w:sz w:val="24"/>
          <w:szCs w:val="24"/>
        </w:rPr>
        <w:t xml:space="preserve"> e biodegradável</w:t>
      </w:r>
      <w:r w:rsidRPr="00046482">
        <w:rPr>
          <w:rFonts w:ascii="Calibri" w:hAnsi="Calibri" w:cs="Arial"/>
          <w:sz w:val="24"/>
          <w:szCs w:val="24"/>
        </w:rPr>
        <w:t>, necessários à manutenção preventiva dos equipamentos e recomendados pelos fabricantes.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blLook w:val="04A0"/>
      </w:tblPr>
      <w:tblGrid>
        <w:gridCol w:w="9612"/>
      </w:tblGrid>
      <w:tr w:rsidR="004F483C" w:rsidRPr="002B2D37" w:rsidTr="00DA2382">
        <w:tc>
          <w:tcPr>
            <w:tcW w:w="9612" w:type="dxa"/>
            <w:shd w:val="clear" w:color="auto" w:fill="E36C0A"/>
          </w:tcPr>
          <w:p w:rsidR="004F483C" w:rsidRPr="002B2D37" w:rsidRDefault="004F483C" w:rsidP="00DA2382">
            <w:pPr>
              <w:pStyle w:val="Edital2005"/>
              <w:spacing w:before="0"/>
              <w:rPr>
                <w:rFonts w:ascii="Calibri" w:eastAsia="Calibri" w:hAnsi="Calibri" w:cs="Arial"/>
                <w:b/>
                <w:snapToGrid w:val="0"/>
              </w:rPr>
            </w:pPr>
            <w:r w:rsidRPr="002B2D37">
              <w:rPr>
                <w:rFonts w:ascii="Calibri" w:eastAsia="Calibri" w:hAnsi="Calibri" w:cs="Arial"/>
                <w:b/>
                <w:snapToGrid w:val="0"/>
              </w:rPr>
              <w:t xml:space="preserve">CLÁSULA </w:t>
            </w:r>
            <w:r>
              <w:rPr>
                <w:rFonts w:ascii="Calibri" w:eastAsia="Calibri" w:hAnsi="Calibri" w:cs="Arial"/>
                <w:b/>
                <w:snapToGrid w:val="0"/>
              </w:rPr>
              <w:t>QUINTA</w:t>
            </w:r>
            <w:proofErr w:type="gramStart"/>
            <w:r>
              <w:rPr>
                <w:rFonts w:ascii="Calibri" w:eastAsia="Calibri" w:hAnsi="Calibri" w:cs="Arial"/>
                <w:b/>
                <w:snapToGrid w:val="0"/>
              </w:rPr>
              <w:t xml:space="preserve"> </w:t>
            </w:r>
            <w:r w:rsidRPr="002B2D37">
              <w:rPr>
                <w:rFonts w:ascii="Calibri" w:eastAsia="Calibri" w:hAnsi="Calibri" w:cs="Arial"/>
                <w:b/>
                <w:snapToGrid w:val="0"/>
              </w:rPr>
              <w:t xml:space="preserve"> </w:t>
            </w:r>
            <w:proofErr w:type="gramEnd"/>
            <w:r w:rsidRPr="002B2D37">
              <w:rPr>
                <w:rFonts w:ascii="Calibri" w:eastAsia="Calibri" w:hAnsi="Calibri" w:cs="Arial"/>
                <w:b/>
                <w:snapToGrid w:val="0"/>
              </w:rPr>
              <w:t>– D</w:t>
            </w:r>
            <w:r>
              <w:rPr>
                <w:rFonts w:ascii="Calibri" w:eastAsia="Calibri" w:hAnsi="Calibri" w:cs="Arial"/>
                <w:b/>
                <w:snapToGrid w:val="0"/>
              </w:rPr>
              <w:t>O PREÇO CONTRATUAL</w:t>
            </w:r>
          </w:p>
        </w:tc>
      </w:tr>
    </w:tbl>
    <w:p w:rsidR="004F483C" w:rsidRPr="008C2D5B" w:rsidRDefault="004F483C" w:rsidP="004F483C">
      <w:pPr>
        <w:pStyle w:val="marcador"/>
        <w:numPr>
          <w:ilvl w:val="0"/>
          <w:numId w:val="0"/>
        </w:numPr>
        <w:ind w:left="1571" w:hanging="360"/>
        <w:rPr>
          <w:rFonts w:ascii="Calibri" w:hAnsi="Calibri" w:cs="Arial"/>
          <w:sz w:val="24"/>
          <w:szCs w:val="24"/>
        </w:rPr>
      </w:pPr>
    </w:p>
    <w:p w:rsidR="004F483C" w:rsidRDefault="004F483C" w:rsidP="004F483C">
      <w:pPr>
        <w:pStyle w:val="Edital2005"/>
        <w:spacing w:before="0"/>
        <w:ind w:firstLine="708"/>
        <w:rPr>
          <w:rFonts w:ascii="Calibri" w:hAnsi="Calibri" w:cs="Arial"/>
        </w:rPr>
      </w:pPr>
      <w:r w:rsidRPr="008C2D5B">
        <w:rPr>
          <w:rFonts w:ascii="Calibri" w:hAnsi="Calibri" w:cs="Arial"/>
        </w:rPr>
        <w:t xml:space="preserve">O valor </w:t>
      </w:r>
      <w:r w:rsidR="00BF37F0">
        <w:rPr>
          <w:rFonts w:ascii="Calibri" w:hAnsi="Calibri" w:cs="Arial"/>
        </w:rPr>
        <w:t>estimado</w:t>
      </w:r>
      <w:r w:rsidRPr="008C2D5B">
        <w:rPr>
          <w:rFonts w:ascii="Calibri" w:hAnsi="Calibri" w:cs="Arial"/>
        </w:rPr>
        <w:t xml:space="preserve"> a ser pago à </w:t>
      </w:r>
      <w:r w:rsidRPr="008C2D5B">
        <w:rPr>
          <w:rFonts w:ascii="Calibri" w:hAnsi="Calibri" w:cs="Arial"/>
          <w:b/>
          <w:bCs/>
        </w:rPr>
        <w:t>CONTRATADA</w:t>
      </w:r>
      <w:r w:rsidRPr="008C2D5B">
        <w:rPr>
          <w:rFonts w:ascii="Calibri" w:hAnsi="Calibri" w:cs="Arial"/>
        </w:rPr>
        <w:t>, pela prestação dos serviços do objeto deste contrato, atualizada com o último preço ofertado no pregão, é de R$ _________</w:t>
      </w:r>
      <w:proofErr w:type="gramStart"/>
      <w:r w:rsidRPr="008C2D5B">
        <w:rPr>
          <w:rFonts w:ascii="Calibri" w:hAnsi="Calibri" w:cs="Arial"/>
        </w:rPr>
        <w:t xml:space="preserve">  </w:t>
      </w:r>
      <w:proofErr w:type="gramEnd"/>
      <w:r w:rsidRPr="008C2D5B">
        <w:rPr>
          <w:rFonts w:ascii="Calibri" w:hAnsi="Calibri" w:cs="Arial"/>
        </w:rPr>
        <w:t>(__________)</w:t>
      </w:r>
      <w:r w:rsidR="00BF37F0">
        <w:rPr>
          <w:rFonts w:ascii="Calibri" w:hAnsi="Calibri" w:cs="Arial"/>
        </w:rPr>
        <w:t>.</w:t>
      </w:r>
    </w:p>
    <w:p w:rsidR="00D541C1" w:rsidRDefault="00D541C1" w:rsidP="004F483C">
      <w:pPr>
        <w:pStyle w:val="Edital2005"/>
        <w:spacing w:before="0"/>
        <w:ind w:firstLine="708"/>
        <w:rPr>
          <w:rFonts w:ascii="Calibri" w:hAnsi="Calibri" w:cs="Arial"/>
        </w:rPr>
      </w:pPr>
    </w:p>
    <w:p w:rsidR="00BF37F0" w:rsidRDefault="00BF37F0" w:rsidP="004F483C">
      <w:pPr>
        <w:pStyle w:val="Edital2005"/>
        <w:spacing w:before="0"/>
        <w:ind w:firstLine="708"/>
        <w:rPr>
          <w:rFonts w:asciiTheme="minorHAnsi" w:hAnsiTheme="minorHAnsi"/>
        </w:rPr>
      </w:pPr>
      <w:r w:rsidRPr="00BF37F0">
        <w:rPr>
          <w:rFonts w:ascii="Calibri" w:hAnsi="Calibri" w:cs="Arial"/>
          <w:b/>
          <w:i/>
        </w:rPr>
        <w:t>P</w:t>
      </w:r>
      <w:r>
        <w:rPr>
          <w:rFonts w:ascii="Calibri" w:hAnsi="Calibri" w:cs="Arial"/>
          <w:b/>
          <w:i/>
        </w:rPr>
        <w:t>ARÁGRAFO ÚNICO</w:t>
      </w:r>
      <w:r w:rsidRPr="00BF37F0">
        <w:rPr>
          <w:rFonts w:ascii="Calibri" w:hAnsi="Calibri" w:cs="Arial"/>
          <w:b/>
          <w:i/>
        </w:rPr>
        <w:t xml:space="preserve"> </w:t>
      </w:r>
      <w:r w:rsidR="00D541C1" w:rsidRPr="00D541C1">
        <w:rPr>
          <w:rFonts w:ascii="Calibri" w:hAnsi="Calibri" w:cs="Arial"/>
          <w:i/>
        </w:rPr>
        <w:t>–</w:t>
      </w:r>
      <w:r w:rsidRPr="00D541C1">
        <w:rPr>
          <w:rFonts w:ascii="Calibri" w:hAnsi="Calibri" w:cs="Arial"/>
          <w:i/>
        </w:rPr>
        <w:t xml:space="preserve"> </w:t>
      </w:r>
      <w:r w:rsidR="00D541C1" w:rsidRPr="00D541C1">
        <w:rPr>
          <w:rFonts w:ascii="Calibri" w:hAnsi="Calibri" w:cs="Arial"/>
        </w:rPr>
        <w:t>Trata-se de um</w:t>
      </w:r>
      <w:r w:rsidR="00D541C1" w:rsidRPr="00D541C1">
        <w:rPr>
          <w:rFonts w:asciiTheme="minorHAnsi" w:hAnsiTheme="minorHAnsi" w:cs="Arial"/>
        </w:rPr>
        <w:t xml:space="preserve"> </w:t>
      </w:r>
      <w:r w:rsidR="00D541C1" w:rsidRPr="00D541C1">
        <w:rPr>
          <w:rFonts w:asciiTheme="minorHAnsi" w:hAnsiTheme="minorHAnsi" w:cs="Arial"/>
          <w:b/>
          <w:u w:val="single"/>
        </w:rPr>
        <w:t>empenho estimativo</w:t>
      </w:r>
      <w:r w:rsidR="00D541C1" w:rsidRPr="00D541C1">
        <w:rPr>
          <w:rFonts w:asciiTheme="minorHAnsi" w:hAnsiTheme="minorHAnsi" w:cs="Arial"/>
        </w:rPr>
        <w:t xml:space="preserve"> para o período da vigência contratual,</w:t>
      </w:r>
      <w:proofErr w:type="gramStart"/>
      <w:r w:rsidR="00D541C1" w:rsidRPr="00D541C1">
        <w:rPr>
          <w:rFonts w:asciiTheme="minorHAnsi" w:hAnsiTheme="minorHAnsi" w:cs="Arial"/>
        </w:rPr>
        <w:t xml:space="preserve">  </w:t>
      </w:r>
      <w:proofErr w:type="gramEnd"/>
      <w:r w:rsidR="00D541C1">
        <w:rPr>
          <w:rFonts w:asciiTheme="minorHAnsi" w:hAnsiTheme="minorHAnsi" w:cs="Arial"/>
        </w:rPr>
        <w:t>porém</w:t>
      </w:r>
      <w:r w:rsidR="00D541C1" w:rsidRPr="00D541C1">
        <w:rPr>
          <w:rFonts w:asciiTheme="minorHAnsi" w:hAnsiTheme="minorHAnsi" w:cs="Arial"/>
        </w:rPr>
        <w:t xml:space="preserve">,  os pagamentos serão realizados por serviços </w:t>
      </w:r>
      <w:r w:rsidR="00D541C1">
        <w:rPr>
          <w:rFonts w:asciiTheme="minorHAnsi" w:hAnsiTheme="minorHAnsi" w:cs="Arial"/>
        </w:rPr>
        <w:t>demandados</w:t>
      </w:r>
      <w:r w:rsidR="00D541C1" w:rsidRPr="00D541C1">
        <w:rPr>
          <w:rFonts w:asciiTheme="minorHAnsi" w:hAnsiTheme="minorHAnsi" w:cs="Arial"/>
        </w:rPr>
        <w:t xml:space="preserve">. </w:t>
      </w:r>
      <w:r w:rsidR="00D541C1" w:rsidRPr="00D541C1">
        <w:rPr>
          <w:rFonts w:asciiTheme="minorHAnsi" w:hAnsiTheme="minorHAnsi" w:cs="Arial"/>
          <w:b/>
          <w:u w:val="single"/>
        </w:rPr>
        <w:t>Portanto,</w:t>
      </w:r>
      <w:r w:rsidR="00D541C1" w:rsidRPr="00D541C1">
        <w:rPr>
          <w:rFonts w:asciiTheme="minorHAnsi" w:hAnsiTheme="minorHAnsi" w:cs="Arial"/>
        </w:rPr>
        <w:t xml:space="preserve"> a </w:t>
      </w:r>
      <w:r w:rsidR="00D541C1" w:rsidRPr="00D541C1">
        <w:rPr>
          <w:rFonts w:asciiTheme="minorHAnsi" w:hAnsiTheme="minorHAnsi" w:cs="Arial"/>
          <w:b/>
        </w:rPr>
        <w:t>CONTRATANTE</w:t>
      </w:r>
      <w:proofErr w:type="gramStart"/>
      <w:r w:rsidR="00D541C1" w:rsidRPr="00D541C1">
        <w:rPr>
          <w:rFonts w:asciiTheme="minorHAnsi" w:hAnsiTheme="minorHAnsi" w:cs="Arial"/>
        </w:rPr>
        <w:t xml:space="preserve">  </w:t>
      </w:r>
      <w:proofErr w:type="gramEnd"/>
      <w:r w:rsidR="00D541C1" w:rsidRPr="00D541C1">
        <w:rPr>
          <w:rFonts w:asciiTheme="minorHAnsi" w:hAnsiTheme="minorHAnsi"/>
        </w:rPr>
        <w:t xml:space="preserve">não estará obrigada   a utilizar as quantidades previstas em sua totalidade.  </w:t>
      </w:r>
    </w:p>
    <w:p w:rsidR="00D541C1" w:rsidRPr="008C2D5B" w:rsidRDefault="00D541C1" w:rsidP="004F483C">
      <w:pPr>
        <w:pStyle w:val="Edital2005"/>
        <w:spacing w:before="0"/>
        <w:ind w:firstLine="708"/>
        <w:rPr>
          <w:rFonts w:ascii="Calibri" w:hAnsi="Calibri"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blLook w:val="04A0"/>
      </w:tblPr>
      <w:tblGrid>
        <w:gridCol w:w="9612"/>
      </w:tblGrid>
      <w:tr w:rsidR="004F483C" w:rsidRPr="002B2D37" w:rsidTr="00DA2382">
        <w:tc>
          <w:tcPr>
            <w:tcW w:w="9612" w:type="dxa"/>
            <w:shd w:val="clear" w:color="auto" w:fill="E36C0A"/>
          </w:tcPr>
          <w:p w:rsidR="004F483C" w:rsidRPr="002B2D37" w:rsidRDefault="004F483C" w:rsidP="00DA2382">
            <w:pPr>
              <w:pStyle w:val="Edital2005"/>
              <w:spacing w:before="0"/>
              <w:rPr>
                <w:rFonts w:ascii="Calibri" w:eastAsia="Calibri" w:hAnsi="Calibri" w:cs="Arial"/>
                <w:b/>
                <w:snapToGrid w:val="0"/>
              </w:rPr>
            </w:pPr>
            <w:r w:rsidRPr="002B2D37">
              <w:rPr>
                <w:rFonts w:ascii="Calibri" w:eastAsia="Calibri" w:hAnsi="Calibri" w:cs="Arial"/>
                <w:b/>
                <w:snapToGrid w:val="0"/>
              </w:rPr>
              <w:t xml:space="preserve">CLÁSULA </w:t>
            </w:r>
            <w:r>
              <w:rPr>
                <w:rFonts w:ascii="Calibri" w:eastAsia="Calibri" w:hAnsi="Calibri" w:cs="Arial"/>
                <w:b/>
                <w:snapToGrid w:val="0"/>
              </w:rPr>
              <w:t>SEXTA</w:t>
            </w:r>
            <w:r w:rsidRPr="002B2D37">
              <w:rPr>
                <w:rFonts w:ascii="Calibri" w:eastAsia="Calibri" w:hAnsi="Calibri" w:cs="Arial"/>
                <w:b/>
                <w:snapToGrid w:val="0"/>
              </w:rPr>
              <w:t xml:space="preserve"> – D</w:t>
            </w:r>
            <w:r>
              <w:rPr>
                <w:rFonts w:ascii="Calibri" w:eastAsia="Calibri" w:hAnsi="Calibri" w:cs="Arial"/>
                <w:b/>
                <w:snapToGrid w:val="0"/>
              </w:rPr>
              <w:t>O PAGAMENTO</w:t>
            </w:r>
          </w:p>
        </w:tc>
      </w:tr>
    </w:tbl>
    <w:p w:rsidR="004F483C" w:rsidRPr="008C2D5B" w:rsidRDefault="004F483C" w:rsidP="004F483C">
      <w:pPr>
        <w:pStyle w:val="Edital2005Ttulo"/>
      </w:pPr>
    </w:p>
    <w:p w:rsidR="004F483C" w:rsidRPr="008C2D5B" w:rsidRDefault="004F483C" w:rsidP="004F483C">
      <w:pPr>
        <w:pStyle w:val="Ttulo1doRosinaldo"/>
        <w:numPr>
          <w:ilvl w:val="0"/>
          <w:numId w:val="17"/>
        </w:numPr>
        <w:spacing w:after="120"/>
        <w:ind w:left="0" w:firstLine="0"/>
        <w:rPr>
          <w:rFonts w:ascii="Calibri" w:hAnsi="Calibri" w:cs="Arial"/>
          <w:szCs w:val="24"/>
        </w:rPr>
      </w:pPr>
      <w:r w:rsidRPr="008C2D5B">
        <w:rPr>
          <w:rFonts w:ascii="Calibri" w:hAnsi="Calibri" w:cs="Arial"/>
          <w:b/>
          <w:bCs/>
          <w:szCs w:val="24"/>
        </w:rPr>
        <w:lastRenderedPageBreak/>
        <w:t>1.</w:t>
      </w:r>
      <w:r w:rsidRPr="008C2D5B">
        <w:rPr>
          <w:rFonts w:ascii="Calibri" w:hAnsi="Calibri" w:cs="Arial"/>
          <w:szCs w:val="24"/>
        </w:rPr>
        <w:tab/>
      </w:r>
      <w:r w:rsidRPr="008C2D5B">
        <w:rPr>
          <w:rFonts w:ascii="Calibri" w:hAnsi="Calibri" w:cs="Arial"/>
          <w:color w:val="000000"/>
          <w:szCs w:val="24"/>
        </w:rPr>
        <w:t>O pagamento</w:t>
      </w:r>
      <w:r w:rsidRPr="008C2D5B">
        <w:rPr>
          <w:rFonts w:ascii="Calibri" w:hAnsi="Calibri" w:cs="Arial"/>
          <w:szCs w:val="24"/>
        </w:rPr>
        <w:t xml:space="preserve"> do objeto do presente contrato será efetuado </w:t>
      </w:r>
      <w:r>
        <w:rPr>
          <w:rFonts w:ascii="Calibri" w:hAnsi="Calibri" w:cs="Arial"/>
          <w:szCs w:val="24"/>
        </w:rPr>
        <w:t>mensalmente</w:t>
      </w:r>
      <w:r w:rsidRPr="008C2D5B">
        <w:rPr>
          <w:rFonts w:ascii="Calibri" w:hAnsi="Calibri" w:cs="Arial"/>
          <w:szCs w:val="24"/>
        </w:rPr>
        <w:t xml:space="preserve"> até o 8º dia útil, a partir da atestação da nota fiscal pelo servidor responsável, mediante depósito bancário em conta da </w:t>
      </w:r>
      <w:proofErr w:type="gramStart"/>
      <w:r w:rsidRPr="008C2D5B">
        <w:rPr>
          <w:rFonts w:ascii="Calibri" w:hAnsi="Calibri" w:cs="Arial"/>
          <w:b/>
          <w:szCs w:val="24"/>
        </w:rPr>
        <w:t>CONTRATADA</w:t>
      </w:r>
      <w:r w:rsidRPr="008C2D5B">
        <w:rPr>
          <w:rFonts w:ascii="Calibri" w:hAnsi="Calibri" w:cs="Arial"/>
          <w:szCs w:val="24"/>
        </w:rPr>
        <w:t>, observado</w:t>
      </w:r>
      <w:proofErr w:type="gramEnd"/>
      <w:r w:rsidRPr="008C2D5B">
        <w:rPr>
          <w:rFonts w:ascii="Calibri" w:hAnsi="Calibri" w:cs="Arial"/>
          <w:szCs w:val="24"/>
        </w:rPr>
        <w:t xml:space="preserve"> o disposto na Lei nº 9.430/96 e a ordem cronológica estabelecida no art. 5º da Lei nº 8.666/93;</w:t>
      </w:r>
    </w:p>
    <w:p w:rsidR="004F483C" w:rsidRPr="008C2D5B" w:rsidRDefault="004F483C" w:rsidP="004F483C">
      <w:pPr>
        <w:pStyle w:val="1"/>
        <w:numPr>
          <w:ilvl w:val="1"/>
          <w:numId w:val="29"/>
        </w:numPr>
        <w:tabs>
          <w:tab w:val="clear" w:pos="1697"/>
        </w:tabs>
        <w:spacing w:before="0" w:after="120"/>
        <w:ind w:left="0" w:firstLine="0"/>
        <w:rPr>
          <w:rFonts w:ascii="Calibri" w:hAnsi="Calibri" w:cs="Arial"/>
          <w:szCs w:val="24"/>
        </w:rPr>
      </w:pPr>
      <w:r w:rsidRPr="008C2D5B">
        <w:rPr>
          <w:rFonts w:ascii="Calibri" w:hAnsi="Calibri" w:cs="Arial"/>
          <w:szCs w:val="24"/>
        </w:rPr>
        <w:t xml:space="preserve">O servidor responsável pelo atesto da nota fiscal terá o prazo de até </w:t>
      </w:r>
      <w:proofErr w:type="gramStart"/>
      <w:r w:rsidRPr="008C2D5B">
        <w:rPr>
          <w:rFonts w:ascii="Calibri" w:hAnsi="Calibri" w:cs="Arial"/>
          <w:szCs w:val="24"/>
        </w:rPr>
        <w:t>2</w:t>
      </w:r>
      <w:proofErr w:type="gramEnd"/>
      <w:r w:rsidRPr="008C2D5B">
        <w:rPr>
          <w:rFonts w:ascii="Calibri" w:hAnsi="Calibri" w:cs="Arial"/>
          <w:szCs w:val="24"/>
        </w:rPr>
        <w:t xml:space="preserve"> (dois) dias úteis para fazê-lo, contando-se esse prazo a partir do seu recebimento;</w:t>
      </w:r>
    </w:p>
    <w:p w:rsidR="004F483C" w:rsidRPr="008C2D5B" w:rsidRDefault="004F483C" w:rsidP="004F483C">
      <w:pPr>
        <w:pStyle w:val="Edital2005"/>
        <w:spacing w:before="0" w:after="120"/>
        <w:rPr>
          <w:rFonts w:ascii="Calibri" w:hAnsi="Calibri" w:cs="Arial"/>
        </w:rPr>
      </w:pPr>
      <w:r w:rsidRPr="008C2D5B">
        <w:rPr>
          <w:rFonts w:ascii="Calibri" w:hAnsi="Calibri" w:cs="Arial"/>
          <w:b/>
        </w:rPr>
        <w:t>2.</w:t>
      </w:r>
      <w:r w:rsidRPr="008C2D5B">
        <w:rPr>
          <w:rFonts w:ascii="Calibri" w:hAnsi="Calibri" w:cs="Arial"/>
        </w:rPr>
        <w:tab/>
        <w:t xml:space="preserve">Para que seja efetuado o pagamento, a </w:t>
      </w:r>
      <w:r w:rsidRPr="008C2D5B">
        <w:rPr>
          <w:rFonts w:ascii="Calibri" w:hAnsi="Calibri" w:cs="Arial"/>
          <w:b/>
        </w:rPr>
        <w:t>CONTRATADA</w:t>
      </w:r>
      <w:r w:rsidRPr="008C2D5B">
        <w:rPr>
          <w:rFonts w:ascii="Calibri" w:hAnsi="Calibri" w:cs="Arial"/>
        </w:rPr>
        <w:t xml:space="preserve"> deverá:                                                                                                                                                                                                                                                            </w:t>
      </w:r>
    </w:p>
    <w:p w:rsidR="004F483C" w:rsidRPr="008C2D5B" w:rsidRDefault="004F483C" w:rsidP="004F483C">
      <w:pPr>
        <w:pStyle w:val="Ediatal2005SubNegrito"/>
        <w:numPr>
          <w:ilvl w:val="1"/>
          <w:numId w:val="32"/>
        </w:numPr>
        <w:tabs>
          <w:tab w:val="clear" w:pos="851"/>
        </w:tabs>
        <w:spacing w:before="0" w:after="120"/>
        <w:ind w:left="0" w:firstLine="0"/>
        <w:rPr>
          <w:rFonts w:ascii="Calibri" w:hAnsi="Calibri" w:cs="Arial"/>
          <w:b/>
        </w:rPr>
      </w:pPr>
      <w:r w:rsidRPr="008C2D5B">
        <w:rPr>
          <w:rFonts w:ascii="Calibri" w:hAnsi="Calibri" w:cs="Arial"/>
          <w:snapToGrid w:val="0"/>
          <w:color w:val="000000"/>
        </w:rPr>
        <w:t xml:space="preserve">Apresentar </w:t>
      </w:r>
      <w:r w:rsidRPr="008C2D5B">
        <w:rPr>
          <w:rFonts w:ascii="Calibri" w:hAnsi="Calibri" w:cs="Arial"/>
          <w:snapToGrid w:val="0"/>
        </w:rPr>
        <w:t>as n</w:t>
      </w:r>
      <w:r w:rsidRPr="008C2D5B">
        <w:rPr>
          <w:rFonts w:ascii="Calibri" w:hAnsi="Calibri" w:cs="Arial"/>
        </w:rPr>
        <w:t xml:space="preserve">otas </w:t>
      </w:r>
      <w:r w:rsidRPr="008C2D5B">
        <w:rPr>
          <w:rFonts w:ascii="Calibri" w:hAnsi="Calibri" w:cs="Arial"/>
          <w:snapToGrid w:val="0"/>
        </w:rPr>
        <w:t>fiscais correspondentes aos serviços prestados</w:t>
      </w:r>
      <w:r>
        <w:rPr>
          <w:rFonts w:ascii="Calibri" w:hAnsi="Calibri" w:cs="Arial"/>
          <w:snapToGrid w:val="0"/>
        </w:rPr>
        <w:t>, acompanhado do relatório dos serviços executados;</w:t>
      </w:r>
    </w:p>
    <w:p w:rsidR="004F483C" w:rsidRPr="008C2D5B" w:rsidRDefault="004F483C" w:rsidP="004F483C">
      <w:pPr>
        <w:pStyle w:val="Ediatal2005SubNegrito"/>
        <w:tabs>
          <w:tab w:val="clear" w:pos="851"/>
        </w:tabs>
        <w:spacing w:before="0" w:after="120"/>
        <w:ind w:left="0"/>
        <w:rPr>
          <w:rFonts w:ascii="Calibri" w:hAnsi="Calibri" w:cs="Arial"/>
        </w:rPr>
      </w:pPr>
      <w:r w:rsidRPr="008C2D5B">
        <w:rPr>
          <w:rFonts w:ascii="Calibri" w:hAnsi="Calibri" w:cs="Arial"/>
          <w:b/>
        </w:rPr>
        <w:t>2.2.</w:t>
      </w:r>
      <w:r w:rsidRPr="008C2D5B">
        <w:rPr>
          <w:rFonts w:ascii="Calibri" w:hAnsi="Calibri" w:cs="Arial"/>
        </w:rPr>
        <w:tab/>
      </w:r>
      <w:r w:rsidRPr="008C2D5B">
        <w:rPr>
          <w:rFonts w:ascii="Calibri" w:hAnsi="Calibri" w:cs="Arial"/>
          <w:color w:val="000000"/>
        </w:rPr>
        <w:t>Comprovar sua regularidade, bem como a da executora do objeto, perante a Seguridade Social (Certidão Negativa de Débito – CND), o Fundo de Garantia do Tempo de Serviço – FGTS (Certificado de Regularidade do FGTS – CRF) e a Fazenda Federal (</w:t>
      </w:r>
      <w:r w:rsidRPr="008C2D5B">
        <w:rPr>
          <w:rFonts w:ascii="Calibri" w:hAnsi="Calibri" w:cs="Arial"/>
        </w:rPr>
        <w:t xml:space="preserve">Certidão Conjunta de Débitos relativos </w:t>
      </w:r>
      <w:proofErr w:type="gramStart"/>
      <w:r w:rsidRPr="008C2D5B">
        <w:rPr>
          <w:rFonts w:ascii="Calibri" w:hAnsi="Calibri" w:cs="Arial"/>
        </w:rPr>
        <w:t>à</w:t>
      </w:r>
      <w:proofErr w:type="gramEnd"/>
      <w:r w:rsidRPr="008C2D5B">
        <w:rPr>
          <w:rFonts w:ascii="Calibri" w:hAnsi="Calibri" w:cs="Arial"/>
        </w:rPr>
        <w:t xml:space="preserve"> Tributos Federais e à Dívida Ativa da União fornecida pela Receita Federal do Brasil), </w:t>
      </w:r>
      <w:r w:rsidRPr="008C2D5B">
        <w:rPr>
          <w:rFonts w:ascii="Calibri" w:hAnsi="Calibri" w:cs="Arial"/>
          <w:color w:val="000000"/>
        </w:rPr>
        <w:t>admitida a certidão positiva com efeito de negativa ou outra equivalente na forma de lei</w:t>
      </w:r>
      <w:r w:rsidRPr="008C2D5B">
        <w:rPr>
          <w:rFonts w:ascii="Calibri" w:hAnsi="Calibri" w:cs="Arial"/>
        </w:rPr>
        <w:t>;</w:t>
      </w:r>
    </w:p>
    <w:p w:rsidR="004F483C" w:rsidRPr="008C2D5B" w:rsidRDefault="004F483C" w:rsidP="004F483C">
      <w:pPr>
        <w:pStyle w:val="Ediatal2005SubNegrito"/>
        <w:tabs>
          <w:tab w:val="clear" w:pos="851"/>
        </w:tabs>
        <w:spacing w:before="0" w:after="120"/>
        <w:ind w:left="0"/>
        <w:rPr>
          <w:rFonts w:ascii="Calibri" w:hAnsi="Calibri" w:cs="Arial"/>
          <w:bCs w:val="0"/>
        </w:rPr>
      </w:pPr>
      <w:r w:rsidRPr="008C2D5B">
        <w:rPr>
          <w:rFonts w:ascii="Calibri" w:hAnsi="Calibri" w:cs="Arial"/>
          <w:b/>
        </w:rPr>
        <w:t>2.3.</w:t>
      </w:r>
      <w:r w:rsidRPr="008C2D5B">
        <w:rPr>
          <w:rFonts w:ascii="Calibri" w:hAnsi="Calibri" w:cs="Arial"/>
        </w:rPr>
        <w:tab/>
        <w:t xml:space="preserve">Comprovar a quitação dos impostos, taxas e demais encargos que incidam sobre os pagamentos resultantes desta </w:t>
      </w:r>
      <w:r w:rsidRPr="008C2D5B">
        <w:rPr>
          <w:rFonts w:ascii="Calibri" w:hAnsi="Calibri" w:cs="Arial"/>
          <w:bCs w:val="0"/>
        </w:rPr>
        <w:t>contratação;</w:t>
      </w:r>
    </w:p>
    <w:p w:rsidR="004F483C" w:rsidRPr="008C2D5B" w:rsidRDefault="004F483C" w:rsidP="004F483C">
      <w:pPr>
        <w:pStyle w:val="Edital2005"/>
        <w:tabs>
          <w:tab w:val="left" w:pos="360"/>
        </w:tabs>
        <w:spacing w:before="0" w:after="120"/>
        <w:rPr>
          <w:rFonts w:ascii="Calibri" w:hAnsi="Calibri" w:cs="Arial"/>
        </w:rPr>
      </w:pPr>
      <w:r w:rsidRPr="008C2D5B">
        <w:rPr>
          <w:rFonts w:ascii="Calibri" w:hAnsi="Calibri" w:cs="Arial"/>
          <w:b/>
        </w:rPr>
        <w:t>3.</w:t>
      </w:r>
      <w:r w:rsidRPr="008C2D5B">
        <w:rPr>
          <w:rFonts w:ascii="Calibri" w:hAnsi="Calibri" w:cs="Arial"/>
        </w:rPr>
        <w:tab/>
        <w:t>O CNPJ constante da nota fiscal deverá ser o mesmo indicado na proposta e nota de empenho;</w:t>
      </w:r>
    </w:p>
    <w:p w:rsidR="004F483C" w:rsidRPr="008C2D5B" w:rsidRDefault="004F483C" w:rsidP="004F483C">
      <w:pPr>
        <w:pStyle w:val="Edital2005"/>
        <w:spacing w:before="0" w:after="120"/>
        <w:rPr>
          <w:rFonts w:ascii="Calibri" w:hAnsi="Calibri" w:cs="Arial"/>
        </w:rPr>
      </w:pPr>
      <w:r w:rsidRPr="008C2D5B">
        <w:rPr>
          <w:rFonts w:ascii="Calibri" w:hAnsi="Calibri" w:cs="Arial"/>
          <w:b/>
        </w:rPr>
        <w:t>4.</w:t>
      </w:r>
      <w:r w:rsidRPr="008C2D5B">
        <w:rPr>
          <w:rFonts w:ascii="Calibri" w:hAnsi="Calibri" w:cs="Arial"/>
        </w:rPr>
        <w:tab/>
        <w:t xml:space="preserve">Poderá ser dispensada a apresentação dos documentos enumerados no subitem 2.2 do item </w:t>
      </w:r>
      <w:proofErr w:type="gramStart"/>
      <w:r w:rsidRPr="008C2D5B">
        <w:rPr>
          <w:rFonts w:ascii="Calibri" w:hAnsi="Calibri" w:cs="Arial"/>
        </w:rPr>
        <w:t>2</w:t>
      </w:r>
      <w:proofErr w:type="gramEnd"/>
      <w:r w:rsidRPr="008C2D5B">
        <w:rPr>
          <w:rFonts w:ascii="Calibri" w:hAnsi="Calibri" w:cs="Arial"/>
        </w:rPr>
        <w:t xml:space="preserve"> desta Cláusula, se confirmada sua validade em consulta </w:t>
      </w:r>
      <w:r w:rsidRPr="008C2D5B">
        <w:rPr>
          <w:rFonts w:ascii="Calibri" w:hAnsi="Calibri" w:cs="Arial"/>
          <w:i/>
          <w:iCs/>
        </w:rPr>
        <w:t>on-line</w:t>
      </w:r>
      <w:r w:rsidRPr="008C2D5B">
        <w:rPr>
          <w:rFonts w:ascii="Calibri" w:hAnsi="Calibri" w:cs="Arial"/>
        </w:rPr>
        <w:t xml:space="preserve"> ao Sistema de Cadastramento Unificado de Fornecedores – SICAF;</w:t>
      </w:r>
    </w:p>
    <w:p w:rsidR="004F483C" w:rsidRPr="008C2D5B" w:rsidRDefault="004F483C" w:rsidP="004F483C">
      <w:pPr>
        <w:pStyle w:val="Edital2005"/>
        <w:spacing w:before="0" w:after="120"/>
        <w:rPr>
          <w:rFonts w:ascii="Calibri" w:hAnsi="Calibri" w:cs="Arial"/>
        </w:rPr>
      </w:pPr>
      <w:r w:rsidRPr="008C2D5B">
        <w:rPr>
          <w:rFonts w:ascii="Calibri" w:hAnsi="Calibri" w:cs="Arial"/>
          <w:b/>
        </w:rPr>
        <w:t>5.</w:t>
      </w:r>
      <w:r w:rsidRPr="008C2D5B">
        <w:rPr>
          <w:rFonts w:ascii="Calibri" w:hAnsi="Calibri" w:cs="Arial"/>
        </w:rPr>
        <w:tab/>
        <w:t xml:space="preserve">Nenhum pagamento será efetuado à </w:t>
      </w:r>
      <w:r w:rsidRPr="008C2D5B">
        <w:rPr>
          <w:rFonts w:ascii="Calibri" w:hAnsi="Calibri" w:cs="Arial"/>
          <w:b/>
        </w:rPr>
        <w:t>CONTRATADA</w:t>
      </w:r>
      <w:r w:rsidRPr="008C2D5B">
        <w:rPr>
          <w:rFonts w:ascii="Calibri" w:hAnsi="Calibri" w:cs="Arial"/>
        </w:rPr>
        <w:t xml:space="preserve"> </w:t>
      </w:r>
      <w:r w:rsidRPr="008C2D5B">
        <w:rPr>
          <w:rFonts w:ascii="Calibri" w:hAnsi="Calibri" w:cs="Arial"/>
          <w:snapToGrid w:val="0"/>
        </w:rPr>
        <w:t>enquanto pendente qualquer obrigação legal ou contratual, sem que isso gere direito à alteração dos preços, ou de compensação financeira por atraso no pagamento</w:t>
      </w:r>
      <w:r w:rsidRPr="008C2D5B">
        <w:rPr>
          <w:rFonts w:ascii="Calibri" w:hAnsi="Calibri" w:cs="Arial"/>
        </w:rPr>
        <w:t>;</w:t>
      </w:r>
    </w:p>
    <w:p w:rsidR="004F483C" w:rsidRPr="008C2D5B" w:rsidRDefault="004F483C" w:rsidP="004F483C">
      <w:pPr>
        <w:pStyle w:val="Edital2005"/>
        <w:spacing w:before="0" w:after="120"/>
        <w:rPr>
          <w:rFonts w:ascii="Calibri" w:hAnsi="Calibri" w:cs="Arial"/>
          <w:snapToGrid w:val="0"/>
        </w:rPr>
      </w:pPr>
      <w:r w:rsidRPr="008C2D5B">
        <w:rPr>
          <w:rFonts w:ascii="Calibri" w:hAnsi="Calibri" w:cs="Arial"/>
          <w:b/>
          <w:snapToGrid w:val="0"/>
        </w:rPr>
        <w:t>6.</w:t>
      </w:r>
      <w:r w:rsidRPr="008C2D5B">
        <w:rPr>
          <w:rFonts w:ascii="Calibri" w:hAnsi="Calibri" w:cs="Arial"/>
          <w:snapToGrid w:val="0"/>
        </w:rPr>
        <w:tab/>
        <w:t xml:space="preserve">Nos casos de eventuais atrasos de pagamento, desde que a </w:t>
      </w:r>
      <w:r w:rsidRPr="008C2D5B">
        <w:rPr>
          <w:rFonts w:ascii="Calibri" w:hAnsi="Calibri" w:cs="Arial"/>
          <w:b/>
        </w:rPr>
        <w:t>CONTRATADA</w:t>
      </w:r>
      <w:r w:rsidRPr="008C2D5B">
        <w:rPr>
          <w:rFonts w:ascii="Calibri" w:hAnsi="Calibri" w:cs="Arial"/>
          <w:snapToGrid w:val="0"/>
        </w:rPr>
        <w:t xml:space="preserve"> não tenha concorrido de alguma forma para tanto, fica convencionado que a taxa de compensação financeira devida pelo </w:t>
      </w:r>
      <w:r w:rsidRPr="008C2D5B">
        <w:rPr>
          <w:rFonts w:ascii="Calibri" w:hAnsi="Calibri" w:cs="Arial"/>
          <w:b/>
          <w:snapToGrid w:val="0"/>
        </w:rPr>
        <w:t>CONTRATANTE</w:t>
      </w:r>
      <w:r w:rsidRPr="008C2D5B">
        <w:rPr>
          <w:rFonts w:ascii="Calibri" w:hAnsi="Calibri" w:cs="Arial"/>
          <w:snapToGrid w:val="0"/>
        </w:rPr>
        <w:t xml:space="preserve">, entre a data do pagamento e a correspondente ao efetivo adimplemento da parcela, será a seguinte: </w:t>
      </w:r>
    </w:p>
    <w:p w:rsidR="004F483C" w:rsidRPr="008C2D5B" w:rsidRDefault="004F483C" w:rsidP="004F483C">
      <w:pPr>
        <w:pStyle w:val="Ttulo1doRosinaldo"/>
        <w:widowControl w:val="0"/>
        <w:numPr>
          <w:ilvl w:val="0"/>
          <w:numId w:val="17"/>
        </w:numPr>
        <w:spacing w:after="120"/>
        <w:ind w:left="0" w:firstLine="0"/>
        <w:rPr>
          <w:rFonts w:ascii="Calibri" w:hAnsi="Calibri" w:cs="Arial"/>
          <w:snapToGrid w:val="0"/>
          <w:szCs w:val="24"/>
        </w:rPr>
      </w:pPr>
      <w:r w:rsidRPr="008C2D5B">
        <w:rPr>
          <w:rFonts w:ascii="Calibri" w:hAnsi="Calibri" w:cs="Arial"/>
          <w:snapToGrid w:val="0"/>
          <w:szCs w:val="24"/>
        </w:rPr>
        <w:t>EM = I x N x VP</w:t>
      </w:r>
    </w:p>
    <w:p w:rsidR="004F483C" w:rsidRPr="008C2D5B" w:rsidRDefault="004F483C" w:rsidP="004F483C">
      <w:pPr>
        <w:pStyle w:val="Ttulo1doRosinaldo"/>
        <w:widowControl w:val="0"/>
        <w:numPr>
          <w:ilvl w:val="0"/>
          <w:numId w:val="17"/>
        </w:numPr>
        <w:spacing w:after="120"/>
        <w:ind w:left="0" w:firstLine="0"/>
        <w:rPr>
          <w:rFonts w:ascii="Calibri" w:hAnsi="Calibri" w:cs="Arial"/>
          <w:snapToGrid w:val="0"/>
          <w:szCs w:val="24"/>
        </w:rPr>
      </w:pPr>
      <w:r w:rsidRPr="008C2D5B">
        <w:rPr>
          <w:rFonts w:ascii="Calibri" w:hAnsi="Calibri" w:cs="Arial"/>
          <w:b/>
          <w:snapToGrid w:val="0"/>
          <w:szCs w:val="24"/>
        </w:rPr>
        <w:t>Onde:</w:t>
      </w:r>
    </w:p>
    <w:p w:rsidR="004F483C" w:rsidRPr="008C2D5B" w:rsidRDefault="004F483C" w:rsidP="004F483C">
      <w:pPr>
        <w:pStyle w:val="Ttulo1doRosinaldo"/>
        <w:widowControl w:val="0"/>
        <w:numPr>
          <w:ilvl w:val="0"/>
          <w:numId w:val="17"/>
        </w:numPr>
        <w:spacing w:after="120"/>
        <w:ind w:left="0" w:firstLine="0"/>
        <w:rPr>
          <w:rFonts w:ascii="Calibri" w:hAnsi="Calibri" w:cs="Arial"/>
          <w:snapToGrid w:val="0"/>
          <w:szCs w:val="24"/>
        </w:rPr>
      </w:pPr>
      <w:r w:rsidRPr="008C2D5B">
        <w:rPr>
          <w:rFonts w:ascii="Calibri" w:hAnsi="Calibri" w:cs="Arial"/>
          <w:snapToGrid w:val="0"/>
          <w:szCs w:val="24"/>
        </w:rPr>
        <w:t>EM = Encargos Moratórios;</w:t>
      </w:r>
    </w:p>
    <w:p w:rsidR="004F483C" w:rsidRPr="008C2D5B" w:rsidRDefault="004F483C" w:rsidP="004F483C">
      <w:pPr>
        <w:pStyle w:val="Ttulo1doRosinaldo"/>
        <w:widowControl w:val="0"/>
        <w:numPr>
          <w:ilvl w:val="0"/>
          <w:numId w:val="17"/>
        </w:numPr>
        <w:spacing w:after="120"/>
        <w:ind w:left="0" w:firstLine="0"/>
        <w:rPr>
          <w:rFonts w:ascii="Calibri" w:hAnsi="Calibri" w:cs="Arial"/>
          <w:snapToGrid w:val="0"/>
          <w:szCs w:val="24"/>
        </w:rPr>
      </w:pPr>
      <w:r w:rsidRPr="008C2D5B">
        <w:rPr>
          <w:rFonts w:ascii="Calibri" w:hAnsi="Calibri" w:cs="Arial"/>
          <w:snapToGrid w:val="0"/>
          <w:szCs w:val="24"/>
        </w:rPr>
        <w:t>N = Número de dias entre a data prevista para o pagamento e a do efetivo pagamento;</w:t>
      </w:r>
    </w:p>
    <w:p w:rsidR="004F483C" w:rsidRPr="008C2D5B" w:rsidRDefault="004F483C" w:rsidP="004F483C">
      <w:pPr>
        <w:pStyle w:val="Ttulo1doRosinaldo"/>
        <w:widowControl w:val="0"/>
        <w:numPr>
          <w:ilvl w:val="0"/>
          <w:numId w:val="17"/>
        </w:numPr>
        <w:spacing w:after="120"/>
        <w:ind w:left="0" w:firstLine="0"/>
        <w:rPr>
          <w:rFonts w:ascii="Calibri" w:hAnsi="Calibri" w:cs="Arial"/>
          <w:snapToGrid w:val="0"/>
          <w:szCs w:val="24"/>
        </w:rPr>
      </w:pPr>
      <w:r w:rsidRPr="008C2D5B">
        <w:rPr>
          <w:rFonts w:ascii="Calibri" w:hAnsi="Calibri" w:cs="Arial"/>
          <w:snapToGrid w:val="0"/>
          <w:szCs w:val="24"/>
        </w:rPr>
        <w:t>VP = valor da parcela a ser paga;</w:t>
      </w:r>
    </w:p>
    <w:p w:rsidR="004F483C" w:rsidRPr="008C2D5B" w:rsidRDefault="004F483C" w:rsidP="004F483C">
      <w:pPr>
        <w:pStyle w:val="Ttulo1doRosinaldo"/>
        <w:widowControl w:val="0"/>
        <w:numPr>
          <w:ilvl w:val="0"/>
          <w:numId w:val="17"/>
        </w:numPr>
        <w:spacing w:after="120"/>
        <w:ind w:left="0" w:firstLine="0"/>
        <w:rPr>
          <w:rFonts w:ascii="Calibri" w:hAnsi="Calibri" w:cs="Arial"/>
          <w:snapToGrid w:val="0"/>
          <w:szCs w:val="24"/>
        </w:rPr>
      </w:pPr>
      <w:r w:rsidRPr="008C2D5B">
        <w:rPr>
          <w:rFonts w:ascii="Calibri" w:hAnsi="Calibri" w:cs="Arial"/>
          <w:snapToGrid w:val="0"/>
          <w:szCs w:val="24"/>
        </w:rPr>
        <w:t xml:space="preserve">I = </w:t>
      </w:r>
      <w:proofErr w:type="gramStart"/>
      <w:r w:rsidRPr="008C2D5B">
        <w:rPr>
          <w:rFonts w:ascii="Calibri" w:hAnsi="Calibri" w:cs="Arial"/>
          <w:snapToGrid w:val="0"/>
          <w:szCs w:val="24"/>
        </w:rPr>
        <w:t>0,</w:t>
      </w:r>
      <w:proofErr w:type="gramEnd"/>
      <w:r w:rsidRPr="008C2D5B">
        <w:rPr>
          <w:rFonts w:ascii="Calibri" w:hAnsi="Calibri" w:cs="Arial"/>
          <w:snapToGrid w:val="0"/>
          <w:szCs w:val="24"/>
        </w:rPr>
        <w:t xml:space="preserve">0001644 - índice de compensação financeira por dia de atraso, assim apurado: I = </w:t>
      </w:r>
      <w:r>
        <w:rPr>
          <w:rFonts w:ascii="Calibri" w:hAnsi="Calibri" w:cs="Arial"/>
          <w:snapToGrid w:val="0"/>
          <w:szCs w:val="24"/>
        </w:rPr>
        <w:t xml:space="preserve"> </w:t>
      </w:r>
      <w:r w:rsidRPr="008C2D5B">
        <w:rPr>
          <w:rFonts w:ascii="Calibri" w:hAnsi="Calibri" w:cs="Arial"/>
          <w:snapToGrid w:val="0"/>
          <w:szCs w:val="24"/>
        </w:rPr>
        <w:t>(6/100)/365.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blLook w:val="04A0"/>
      </w:tblPr>
      <w:tblGrid>
        <w:gridCol w:w="9612"/>
      </w:tblGrid>
      <w:tr w:rsidR="004F483C" w:rsidRPr="002B2D37" w:rsidTr="00DA2382">
        <w:tc>
          <w:tcPr>
            <w:tcW w:w="9612" w:type="dxa"/>
            <w:shd w:val="clear" w:color="auto" w:fill="E36C0A"/>
          </w:tcPr>
          <w:p w:rsidR="004F483C" w:rsidRPr="002B2D37" w:rsidRDefault="004F483C" w:rsidP="00DA2382">
            <w:pPr>
              <w:pStyle w:val="Edital2005"/>
              <w:spacing w:before="0"/>
              <w:rPr>
                <w:rFonts w:ascii="Calibri" w:eastAsia="Calibri" w:hAnsi="Calibri" w:cs="Arial"/>
                <w:b/>
                <w:snapToGrid w:val="0"/>
              </w:rPr>
            </w:pPr>
            <w:r w:rsidRPr="002B2D37">
              <w:rPr>
                <w:rFonts w:ascii="Calibri" w:eastAsia="Calibri" w:hAnsi="Calibri" w:cs="Arial"/>
                <w:b/>
                <w:snapToGrid w:val="0"/>
              </w:rPr>
              <w:t xml:space="preserve">CLÁSULA </w:t>
            </w:r>
            <w:r>
              <w:rPr>
                <w:rFonts w:ascii="Calibri" w:eastAsia="Calibri" w:hAnsi="Calibri" w:cs="Arial"/>
                <w:b/>
                <w:snapToGrid w:val="0"/>
              </w:rPr>
              <w:t>SÉTIMA</w:t>
            </w:r>
            <w:r w:rsidRPr="002B2D37">
              <w:rPr>
                <w:rFonts w:ascii="Calibri" w:eastAsia="Calibri" w:hAnsi="Calibri" w:cs="Arial"/>
                <w:b/>
                <w:snapToGrid w:val="0"/>
              </w:rPr>
              <w:t xml:space="preserve"> – D</w:t>
            </w:r>
            <w:r>
              <w:rPr>
                <w:rFonts w:ascii="Calibri" w:eastAsia="Calibri" w:hAnsi="Calibri" w:cs="Arial"/>
                <w:b/>
                <w:snapToGrid w:val="0"/>
              </w:rPr>
              <w:t>OS RECURSOS ORÇAMENTÁRIOS</w:t>
            </w:r>
          </w:p>
        </w:tc>
      </w:tr>
    </w:tbl>
    <w:p w:rsidR="004F483C" w:rsidRPr="008C2D5B" w:rsidRDefault="004F483C" w:rsidP="004F483C">
      <w:pPr>
        <w:pStyle w:val="Edital2005Ttulo"/>
      </w:pPr>
    </w:p>
    <w:p w:rsidR="004F483C" w:rsidRPr="008C2D5B" w:rsidRDefault="004F483C" w:rsidP="004F483C">
      <w:pPr>
        <w:pStyle w:val="Edital2005"/>
        <w:spacing w:before="0"/>
        <w:rPr>
          <w:rFonts w:ascii="Calibri" w:hAnsi="Calibri" w:cs="Arial"/>
        </w:rPr>
      </w:pPr>
      <w:r w:rsidRPr="008C2D5B">
        <w:rPr>
          <w:rFonts w:ascii="Calibri" w:hAnsi="Calibri" w:cs="Arial"/>
        </w:rPr>
        <w:lastRenderedPageBreak/>
        <w:tab/>
        <w:t xml:space="preserve">A despesa decorrente da execução do objeto do presente </w:t>
      </w:r>
      <w:r w:rsidRPr="008C2D5B">
        <w:rPr>
          <w:rFonts w:ascii="Calibri" w:hAnsi="Calibri" w:cs="Arial"/>
          <w:bCs/>
        </w:rPr>
        <w:t>contrato</w:t>
      </w:r>
      <w:r w:rsidRPr="008C2D5B">
        <w:rPr>
          <w:rFonts w:ascii="Calibri" w:hAnsi="Calibri" w:cs="Arial"/>
        </w:rPr>
        <w:t xml:space="preserve"> correrá à conta dos recursos específicos consignados à </w:t>
      </w:r>
      <w:r>
        <w:rPr>
          <w:rFonts w:ascii="Calibri" w:hAnsi="Calibri" w:cs="Arial"/>
        </w:rPr>
        <w:t>UNIVERSIDADE FEDERAL DO PIAUÍ</w:t>
      </w:r>
      <w:r w:rsidRPr="008C2D5B">
        <w:rPr>
          <w:rFonts w:ascii="Calibri" w:hAnsi="Calibri" w:cs="Arial"/>
        </w:rPr>
        <w:t xml:space="preserve"> no Orçamento da União, para o exercício de 2010/2011, no </w:t>
      </w:r>
      <w:r w:rsidRPr="008C2D5B">
        <w:rPr>
          <w:rFonts w:ascii="Calibri" w:hAnsi="Calibri" w:cs="Arial"/>
          <w:color w:val="000000"/>
        </w:rPr>
        <w:t xml:space="preserve">Elemento 33.90.39 – </w:t>
      </w:r>
      <w:r>
        <w:rPr>
          <w:rFonts w:ascii="Calibri" w:hAnsi="Calibri" w:cs="Arial"/>
          <w:color w:val="000000"/>
        </w:rPr>
        <w:t>PESSOA JURÍDICA</w:t>
      </w:r>
      <w:r w:rsidRPr="008C2D5B">
        <w:rPr>
          <w:rFonts w:ascii="Calibri" w:hAnsi="Calibri" w:cs="Arial"/>
          <w:color w:val="000000"/>
        </w:rPr>
        <w:t xml:space="preserve">, do Programa </w:t>
      </w:r>
      <w:r>
        <w:rPr>
          <w:rFonts w:ascii="Calibri" w:hAnsi="Calibri" w:cs="Arial"/>
          <w:color w:val="000000"/>
        </w:rPr>
        <w:t>de Trabalho: 12.364.1073.4009.0022</w:t>
      </w:r>
      <w:r w:rsidRPr="008C2D5B">
        <w:rPr>
          <w:rFonts w:ascii="Calibri" w:hAnsi="Calibri" w:cs="Arial"/>
          <w:color w:val="000000"/>
        </w:rPr>
        <w:t xml:space="preserve"> – </w:t>
      </w:r>
      <w:proofErr w:type="gramStart"/>
      <w:r>
        <w:rPr>
          <w:rFonts w:ascii="Calibri" w:hAnsi="Calibri" w:cs="Arial"/>
          <w:color w:val="000000"/>
        </w:rPr>
        <w:t>Recursos do Tesouro</w:t>
      </w:r>
      <w:r w:rsidRPr="008C2D5B">
        <w:rPr>
          <w:rFonts w:ascii="Calibri" w:hAnsi="Calibri" w:cs="Arial"/>
        </w:rPr>
        <w:t xml:space="preserve"> compromissada</w:t>
      </w:r>
      <w:proofErr w:type="gramEnd"/>
      <w:r w:rsidRPr="008C2D5B">
        <w:rPr>
          <w:rFonts w:ascii="Calibri" w:hAnsi="Calibri" w:cs="Arial"/>
        </w:rPr>
        <w:t xml:space="preserve"> pela Nota de Empenho nº _____, de ____/____/____, no valor de R$ ____ (________).</w:t>
      </w:r>
    </w:p>
    <w:p w:rsidR="004F483C" w:rsidRPr="008C2D5B" w:rsidRDefault="004F483C" w:rsidP="004F483C">
      <w:pPr>
        <w:pStyle w:val="Edital2005Ttulo"/>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blLook w:val="04A0"/>
      </w:tblPr>
      <w:tblGrid>
        <w:gridCol w:w="9612"/>
      </w:tblGrid>
      <w:tr w:rsidR="004F483C" w:rsidRPr="002B2D37" w:rsidTr="00DA2382">
        <w:tc>
          <w:tcPr>
            <w:tcW w:w="9612" w:type="dxa"/>
            <w:shd w:val="clear" w:color="auto" w:fill="E36C0A"/>
          </w:tcPr>
          <w:p w:rsidR="004F483C" w:rsidRPr="002B2D37" w:rsidRDefault="004F483C" w:rsidP="00DA2382">
            <w:pPr>
              <w:pStyle w:val="Edital2005"/>
              <w:spacing w:before="0"/>
              <w:rPr>
                <w:rFonts w:ascii="Calibri" w:eastAsia="Calibri" w:hAnsi="Calibri" w:cs="Arial"/>
                <w:b/>
                <w:snapToGrid w:val="0"/>
              </w:rPr>
            </w:pPr>
            <w:r w:rsidRPr="002B2D37">
              <w:rPr>
                <w:rFonts w:ascii="Calibri" w:eastAsia="Calibri" w:hAnsi="Calibri" w:cs="Arial"/>
                <w:b/>
                <w:snapToGrid w:val="0"/>
              </w:rPr>
              <w:t xml:space="preserve">CLÁSULA </w:t>
            </w:r>
            <w:r>
              <w:rPr>
                <w:rFonts w:ascii="Calibri" w:eastAsia="Calibri" w:hAnsi="Calibri" w:cs="Arial"/>
                <w:b/>
                <w:snapToGrid w:val="0"/>
              </w:rPr>
              <w:t>OITAVA</w:t>
            </w:r>
            <w:r w:rsidRPr="002B2D37">
              <w:rPr>
                <w:rFonts w:ascii="Calibri" w:eastAsia="Calibri" w:hAnsi="Calibri" w:cs="Arial"/>
                <w:b/>
                <w:snapToGrid w:val="0"/>
              </w:rPr>
              <w:t xml:space="preserve"> – DAS </w:t>
            </w:r>
            <w:r>
              <w:rPr>
                <w:rFonts w:ascii="Calibri" w:eastAsia="Calibri" w:hAnsi="Calibri" w:cs="Arial"/>
                <w:b/>
                <w:snapToGrid w:val="0"/>
              </w:rPr>
              <w:t>SANÇÕES ADMINISTRATIVAS</w:t>
            </w:r>
          </w:p>
        </w:tc>
      </w:tr>
    </w:tbl>
    <w:p w:rsidR="004F483C" w:rsidRPr="008C2D5B" w:rsidRDefault="004F483C" w:rsidP="004F483C">
      <w:pPr>
        <w:pStyle w:val="Edital2005Ttulo"/>
      </w:pPr>
    </w:p>
    <w:p w:rsidR="004F483C" w:rsidRPr="008C2D5B" w:rsidRDefault="004F483C" w:rsidP="004F483C">
      <w:pPr>
        <w:pStyle w:val="Ttulo1doRosinaldo"/>
        <w:widowControl w:val="0"/>
        <w:numPr>
          <w:ilvl w:val="0"/>
          <w:numId w:val="28"/>
        </w:numPr>
        <w:spacing w:after="120"/>
        <w:ind w:left="0" w:firstLine="0"/>
        <w:rPr>
          <w:rFonts w:ascii="Calibri" w:hAnsi="Calibri" w:cs="Arial"/>
          <w:snapToGrid w:val="0"/>
          <w:szCs w:val="24"/>
        </w:rPr>
      </w:pPr>
      <w:r w:rsidRPr="008C2D5B">
        <w:rPr>
          <w:rFonts w:ascii="Calibri" w:hAnsi="Calibri" w:cs="Arial"/>
          <w:snapToGrid w:val="0"/>
          <w:color w:val="000000"/>
          <w:szCs w:val="24"/>
        </w:rPr>
        <w:t xml:space="preserve">No caso de a </w:t>
      </w:r>
      <w:r w:rsidRPr="008C2D5B">
        <w:rPr>
          <w:rFonts w:ascii="Calibri" w:hAnsi="Calibri" w:cs="Arial"/>
          <w:b/>
          <w:bCs/>
          <w:snapToGrid w:val="0"/>
          <w:color w:val="000000"/>
          <w:szCs w:val="24"/>
        </w:rPr>
        <w:t xml:space="preserve">CONTRATADA </w:t>
      </w:r>
      <w:r w:rsidRPr="008C2D5B">
        <w:rPr>
          <w:rFonts w:ascii="Calibri" w:hAnsi="Calibri" w:cs="Arial"/>
          <w:snapToGrid w:val="0"/>
          <w:color w:val="000000"/>
          <w:szCs w:val="24"/>
        </w:rPr>
        <w:t xml:space="preserve">falhar ou fraudar na execução do contrato, comportar-se de modo inidôneo ou cometer fraude fiscal, ficará </w:t>
      </w:r>
      <w:proofErr w:type="gramStart"/>
      <w:r w:rsidRPr="008C2D5B">
        <w:rPr>
          <w:rFonts w:ascii="Calibri" w:hAnsi="Calibri" w:cs="Arial"/>
          <w:snapToGrid w:val="0"/>
          <w:color w:val="000000"/>
          <w:szCs w:val="24"/>
        </w:rPr>
        <w:t>impedida</w:t>
      </w:r>
      <w:proofErr w:type="gramEnd"/>
      <w:r w:rsidRPr="008C2D5B">
        <w:rPr>
          <w:rFonts w:ascii="Calibri" w:hAnsi="Calibri" w:cs="Arial"/>
          <w:snapToGrid w:val="0"/>
          <w:color w:val="000000"/>
          <w:szCs w:val="24"/>
        </w:rPr>
        <w:t xml:space="preserve"> de licitar e contratar com a União e será descredenciada no SICAF, pelo prazo de até 5 anos, sem prejuízo das multas previstas neste contrato e das demais cominações legais</w:t>
      </w:r>
      <w:r w:rsidRPr="008C2D5B">
        <w:rPr>
          <w:rFonts w:ascii="Calibri" w:hAnsi="Calibri" w:cs="Arial"/>
          <w:snapToGrid w:val="0"/>
          <w:szCs w:val="24"/>
        </w:rPr>
        <w:t>;</w:t>
      </w:r>
    </w:p>
    <w:p w:rsidR="004F483C" w:rsidRPr="008C2D5B" w:rsidRDefault="004F483C" w:rsidP="004F483C">
      <w:pPr>
        <w:widowControl w:val="0"/>
        <w:numPr>
          <w:ilvl w:val="0"/>
          <w:numId w:val="28"/>
        </w:numPr>
        <w:spacing w:after="120"/>
        <w:ind w:left="0" w:firstLine="0"/>
        <w:jc w:val="both"/>
        <w:rPr>
          <w:rFonts w:ascii="Calibri" w:hAnsi="Calibri" w:cs="Arial"/>
          <w:snapToGrid w:val="0"/>
          <w:sz w:val="24"/>
          <w:szCs w:val="24"/>
        </w:rPr>
      </w:pPr>
      <w:r w:rsidRPr="008C2D5B">
        <w:rPr>
          <w:rFonts w:ascii="Calibri" w:hAnsi="Calibri" w:cs="Arial"/>
          <w:snapToGrid w:val="0"/>
          <w:color w:val="000000"/>
          <w:sz w:val="24"/>
          <w:szCs w:val="24"/>
        </w:rPr>
        <w:t xml:space="preserve">Pela inexecução total ou parcial a </w:t>
      </w:r>
      <w:r w:rsidRPr="008C2D5B">
        <w:rPr>
          <w:rFonts w:ascii="Calibri" w:hAnsi="Calibri" w:cs="Arial"/>
          <w:b/>
          <w:bCs/>
          <w:snapToGrid w:val="0"/>
          <w:color w:val="000000"/>
          <w:sz w:val="24"/>
          <w:szCs w:val="24"/>
        </w:rPr>
        <w:t>CONTRATADA</w:t>
      </w:r>
      <w:r w:rsidRPr="008C2D5B">
        <w:rPr>
          <w:rFonts w:ascii="Calibri" w:hAnsi="Calibri" w:cs="Arial"/>
          <w:snapToGrid w:val="0"/>
          <w:color w:val="000000"/>
          <w:sz w:val="24"/>
          <w:szCs w:val="24"/>
        </w:rPr>
        <w:t xml:space="preserve"> ficará sujeita às sanções administrativas previstas </w:t>
      </w:r>
      <w:r w:rsidRPr="008C2D5B">
        <w:rPr>
          <w:rFonts w:ascii="Calibri" w:hAnsi="Calibri" w:cs="Arial"/>
          <w:snapToGrid w:val="0"/>
          <w:sz w:val="24"/>
          <w:szCs w:val="24"/>
        </w:rPr>
        <w:t xml:space="preserve">na Lei nº </w:t>
      </w:r>
      <w:r w:rsidRPr="008C2D5B">
        <w:rPr>
          <w:rFonts w:ascii="Calibri" w:hAnsi="Calibri" w:cs="Arial"/>
          <w:snapToGrid w:val="0"/>
          <w:color w:val="000000"/>
          <w:sz w:val="24"/>
          <w:szCs w:val="24"/>
        </w:rPr>
        <w:t>10.520/2002, a serem aplicadas pela autoridade competente d</w:t>
      </w:r>
      <w:r>
        <w:rPr>
          <w:rFonts w:ascii="Calibri" w:hAnsi="Calibri" w:cs="Arial"/>
          <w:snapToGrid w:val="0"/>
          <w:color w:val="000000"/>
          <w:sz w:val="24"/>
          <w:szCs w:val="24"/>
        </w:rPr>
        <w:t>a UFPI</w:t>
      </w:r>
      <w:r w:rsidRPr="008C2D5B">
        <w:rPr>
          <w:rFonts w:ascii="Calibri" w:hAnsi="Calibri" w:cs="Arial"/>
          <w:snapToGrid w:val="0"/>
          <w:color w:val="000000"/>
          <w:sz w:val="24"/>
          <w:szCs w:val="24"/>
        </w:rPr>
        <w:t>, conforme a gravidade do caso, assegurado o direito à ampla defesa, sem prejuízo do ressarcimento dos danos, porventura causados à Administração, e das cabíveis cominações legais</w:t>
      </w:r>
      <w:r w:rsidRPr="008C2D5B">
        <w:rPr>
          <w:rFonts w:ascii="Calibri" w:hAnsi="Calibri" w:cs="Arial"/>
          <w:snapToGrid w:val="0"/>
          <w:sz w:val="24"/>
          <w:szCs w:val="24"/>
        </w:rPr>
        <w:t>;</w:t>
      </w:r>
    </w:p>
    <w:p w:rsidR="004F483C" w:rsidRPr="008C2D5B" w:rsidRDefault="004F483C" w:rsidP="004F483C">
      <w:pPr>
        <w:widowControl w:val="0"/>
        <w:numPr>
          <w:ilvl w:val="0"/>
          <w:numId w:val="28"/>
        </w:numPr>
        <w:spacing w:after="120"/>
        <w:ind w:left="0" w:firstLine="0"/>
        <w:jc w:val="both"/>
        <w:rPr>
          <w:rFonts w:ascii="Calibri" w:hAnsi="Calibri" w:cs="Arial"/>
          <w:snapToGrid w:val="0"/>
          <w:sz w:val="24"/>
          <w:szCs w:val="24"/>
        </w:rPr>
      </w:pPr>
      <w:r w:rsidRPr="008C2D5B">
        <w:rPr>
          <w:rFonts w:ascii="Calibri" w:hAnsi="Calibri" w:cs="Arial"/>
          <w:snapToGrid w:val="0"/>
          <w:color w:val="000000"/>
          <w:sz w:val="24"/>
          <w:szCs w:val="24"/>
        </w:rPr>
        <w:t>As sanções de advertência, bem como de impedimento para licitar e contratar com a Administração Pública</w:t>
      </w:r>
      <w:proofErr w:type="gramStart"/>
      <w:r w:rsidRPr="008C2D5B">
        <w:rPr>
          <w:rFonts w:ascii="Calibri" w:hAnsi="Calibri" w:cs="Arial"/>
          <w:snapToGrid w:val="0"/>
          <w:color w:val="000000"/>
          <w:sz w:val="24"/>
          <w:szCs w:val="24"/>
        </w:rPr>
        <w:t>, poderão</w:t>
      </w:r>
      <w:proofErr w:type="gramEnd"/>
      <w:r w:rsidRPr="008C2D5B">
        <w:rPr>
          <w:rFonts w:ascii="Calibri" w:hAnsi="Calibri" w:cs="Arial"/>
          <w:snapToGrid w:val="0"/>
          <w:color w:val="000000"/>
          <w:sz w:val="24"/>
          <w:szCs w:val="24"/>
        </w:rPr>
        <w:t xml:space="preserve"> ser aplicadas à </w:t>
      </w:r>
      <w:r w:rsidRPr="008C2D5B">
        <w:rPr>
          <w:rFonts w:ascii="Calibri" w:hAnsi="Calibri" w:cs="Arial"/>
          <w:b/>
          <w:bCs/>
          <w:snapToGrid w:val="0"/>
          <w:color w:val="000000"/>
          <w:sz w:val="24"/>
          <w:szCs w:val="24"/>
        </w:rPr>
        <w:t>CONTRATADA</w:t>
      </w:r>
      <w:r w:rsidRPr="008C2D5B">
        <w:rPr>
          <w:rFonts w:ascii="Calibri" w:hAnsi="Calibri" w:cs="Arial"/>
          <w:snapToGrid w:val="0"/>
          <w:color w:val="000000"/>
          <w:sz w:val="24"/>
          <w:szCs w:val="24"/>
        </w:rPr>
        <w:t xml:space="preserve"> juntamente com as multas convencionais e de mora, descontando-as dos pagamentos a serem efetuados</w:t>
      </w:r>
      <w:r w:rsidRPr="008C2D5B">
        <w:rPr>
          <w:rFonts w:ascii="Calibri" w:hAnsi="Calibri" w:cs="Arial"/>
          <w:snapToGrid w:val="0"/>
          <w:sz w:val="24"/>
          <w:szCs w:val="24"/>
        </w:rPr>
        <w:t>;</w:t>
      </w:r>
    </w:p>
    <w:p w:rsidR="004F483C" w:rsidRPr="008C2D5B" w:rsidRDefault="004F483C" w:rsidP="004F483C">
      <w:pPr>
        <w:widowControl w:val="0"/>
        <w:numPr>
          <w:ilvl w:val="0"/>
          <w:numId w:val="28"/>
        </w:numPr>
        <w:spacing w:after="120"/>
        <w:ind w:left="0" w:firstLine="0"/>
        <w:jc w:val="both"/>
        <w:rPr>
          <w:rFonts w:ascii="Calibri" w:hAnsi="Calibri" w:cs="Arial"/>
          <w:snapToGrid w:val="0"/>
          <w:sz w:val="24"/>
          <w:szCs w:val="24"/>
        </w:rPr>
      </w:pPr>
      <w:r w:rsidRPr="008C2D5B">
        <w:rPr>
          <w:rFonts w:ascii="Calibri" w:hAnsi="Calibri" w:cs="Arial"/>
          <w:snapToGrid w:val="0"/>
          <w:sz w:val="24"/>
          <w:szCs w:val="24"/>
        </w:rPr>
        <w:t xml:space="preserve">Caso a </w:t>
      </w:r>
      <w:r w:rsidRPr="008C2D5B">
        <w:rPr>
          <w:rFonts w:ascii="Calibri" w:hAnsi="Calibri" w:cs="Arial"/>
          <w:b/>
          <w:bCs/>
          <w:snapToGrid w:val="0"/>
          <w:sz w:val="24"/>
          <w:szCs w:val="24"/>
        </w:rPr>
        <w:t>CONTRATADA</w:t>
      </w:r>
      <w:r w:rsidRPr="008C2D5B">
        <w:rPr>
          <w:rFonts w:ascii="Calibri" w:hAnsi="Calibri" w:cs="Arial"/>
          <w:snapToGrid w:val="0"/>
          <w:sz w:val="24"/>
          <w:szCs w:val="24"/>
        </w:rPr>
        <w:t xml:space="preserve"> não inicie a execução dos serviços quando convocada e nas condições avençadas, ficará sujeita à multa de mora de 0,2% (zero vírgula dois por cento) sobre o valor total da contratação, por dia de atraso injustificado, limitada sua aplicação até o máximo de 15 (quinze) dias. Após o 15º (décimo quinto) dia os serviços poderão, a critério da Administração, não mais ser aceitos, configurando-se a inexecução total do contrato, com as conseqüências previstas em lei, no ato convocatório e neste instrumento contratual;</w:t>
      </w:r>
    </w:p>
    <w:p w:rsidR="004F483C" w:rsidRPr="008C2D5B" w:rsidRDefault="004F483C" w:rsidP="004F483C">
      <w:pPr>
        <w:widowControl w:val="0"/>
        <w:numPr>
          <w:ilvl w:val="0"/>
          <w:numId w:val="28"/>
        </w:numPr>
        <w:spacing w:after="120"/>
        <w:ind w:left="0" w:firstLine="0"/>
        <w:jc w:val="both"/>
        <w:rPr>
          <w:rFonts w:ascii="Calibri" w:hAnsi="Calibri" w:cs="Arial"/>
          <w:snapToGrid w:val="0"/>
          <w:sz w:val="24"/>
          <w:szCs w:val="24"/>
        </w:rPr>
      </w:pPr>
      <w:r w:rsidRPr="008C2D5B">
        <w:rPr>
          <w:rFonts w:ascii="Calibri" w:hAnsi="Calibri" w:cs="Arial"/>
          <w:snapToGrid w:val="0"/>
          <w:color w:val="000000"/>
          <w:sz w:val="24"/>
          <w:szCs w:val="24"/>
        </w:rPr>
        <w:t xml:space="preserve">A </w:t>
      </w:r>
      <w:r w:rsidRPr="008C2D5B">
        <w:rPr>
          <w:rFonts w:ascii="Calibri" w:hAnsi="Calibri" w:cs="Arial"/>
          <w:b/>
          <w:bCs/>
          <w:snapToGrid w:val="0"/>
          <w:color w:val="000000"/>
          <w:sz w:val="24"/>
          <w:szCs w:val="24"/>
        </w:rPr>
        <w:t>CONTRATADA</w:t>
      </w:r>
      <w:r w:rsidRPr="008C2D5B">
        <w:rPr>
          <w:rFonts w:ascii="Calibri" w:hAnsi="Calibri" w:cs="Arial"/>
          <w:snapToGrid w:val="0"/>
          <w:color w:val="000000"/>
          <w:sz w:val="24"/>
          <w:szCs w:val="24"/>
        </w:rPr>
        <w:t>, durante a execução do contrato, ficará sujeita a advertência e multa de mora, variável de acordo com a gravidade dos casos a seguir</w:t>
      </w:r>
      <w:r w:rsidRPr="008C2D5B">
        <w:rPr>
          <w:rFonts w:ascii="Calibri" w:hAnsi="Calibri" w:cs="Arial"/>
          <w:snapToGrid w:val="0"/>
          <w:sz w:val="24"/>
          <w:szCs w:val="24"/>
        </w:rPr>
        <w:t>:</w:t>
      </w:r>
    </w:p>
    <w:p w:rsidR="004F483C" w:rsidRPr="008C2D5B" w:rsidRDefault="004F483C" w:rsidP="004F483C">
      <w:pPr>
        <w:widowControl w:val="0"/>
        <w:spacing w:after="120"/>
        <w:jc w:val="both"/>
        <w:rPr>
          <w:rFonts w:ascii="Calibri" w:hAnsi="Calibri" w:cs="Arial"/>
          <w:snapToGrid w:val="0"/>
          <w:sz w:val="24"/>
          <w:szCs w:val="24"/>
        </w:rPr>
      </w:pPr>
      <w:r w:rsidRPr="008C2D5B">
        <w:rPr>
          <w:rFonts w:ascii="Calibri" w:hAnsi="Calibri" w:cs="Arial"/>
          <w:b/>
          <w:bCs/>
          <w:snapToGrid w:val="0"/>
          <w:sz w:val="24"/>
          <w:szCs w:val="24"/>
        </w:rPr>
        <w:t xml:space="preserve">5.1. </w:t>
      </w:r>
      <w:r w:rsidRPr="008C2D5B">
        <w:rPr>
          <w:rFonts w:ascii="Calibri" w:hAnsi="Calibri" w:cs="Arial"/>
          <w:snapToGrid w:val="0"/>
          <w:color w:val="000000"/>
          <w:sz w:val="24"/>
          <w:szCs w:val="24"/>
        </w:rPr>
        <w:t>Para efeito de aplicação das penas de advertência e multa, às infrações são atribuídos graus, conforme as tabelas seguintes</w:t>
      </w:r>
      <w:r w:rsidRPr="008C2D5B">
        <w:rPr>
          <w:rFonts w:ascii="Calibri" w:hAnsi="Calibri" w:cs="Arial"/>
          <w:snapToGrid w:val="0"/>
          <w:sz w:val="24"/>
          <w:szCs w:val="24"/>
        </w:rPr>
        <w:t>:</w:t>
      </w:r>
    </w:p>
    <w:p w:rsidR="004F483C" w:rsidRPr="008C2D5B" w:rsidRDefault="004F483C" w:rsidP="004F483C">
      <w:pPr>
        <w:widowControl w:val="0"/>
        <w:jc w:val="both"/>
        <w:rPr>
          <w:rFonts w:ascii="Calibri" w:hAnsi="Calibri" w:cs="Arial"/>
          <w:snapToGrid w:val="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51"/>
        <w:gridCol w:w="8021"/>
      </w:tblGrid>
      <w:tr w:rsidR="004F483C" w:rsidRPr="008C2D5B" w:rsidTr="00DA2382">
        <w:trPr>
          <w:trHeight w:val="385"/>
        </w:trPr>
        <w:tc>
          <w:tcPr>
            <w:tcW w:w="1080" w:type="dxa"/>
            <w:vAlign w:val="center"/>
          </w:tcPr>
          <w:p w:rsidR="004F483C" w:rsidRPr="008C2D5B" w:rsidRDefault="004F483C" w:rsidP="004F483C">
            <w:pPr>
              <w:pStyle w:val="Ttulo3"/>
              <w:numPr>
                <w:ilvl w:val="2"/>
                <w:numId w:val="17"/>
              </w:numPr>
              <w:suppressAutoHyphens/>
              <w:rPr>
                <w:rFonts w:ascii="Calibri" w:hAnsi="Calibri"/>
                <w:sz w:val="24"/>
                <w:szCs w:val="24"/>
              </w:rPr>
            </w:pPr>
            <w:r w:rsidRPr="008C2D5B">
              <w:rPr>
                <w:rFonts w:ascii="Calibri" w:hAnsi="Calibri"/>
                <w:sz w:val="24"/>
                <w:szCs w:val="24"/>
              </w:rPr>
              <w:t>GRAU</w:t>
            </w:r>
          </w:p>
        </w:tc>
        <w:tc>
          <w:tcPr>
            <w:tcW w:w="8100" w:type="dxa"/>
            <w:vAlign w:val="center"/>
          </w:tcPr>
          <w:p w:rsidR="004F483C" w:rsidRPr="008C2D5B" w:rsidRDefault="004F483C" w:rsidP="004F483C">
            <w:pPr>
              <w:pStyle w:val="Ttulo3"/>
              <w:numPr>
                <w:ilvl w:val="2"/>
                <w:numId w:val="17"/>
              </w:numPr>
              <w:suppressAutoHyphens/>
              <w:rPr>
                <w:rFonts w:ascii="Calibri" w:hAnsi="Calibri"/>
                <w:sz w:val="24"/>
                <w:szCs w:val="24"/>
              </w:rPr>
            </w:pPr>
            <w:r w:rsidRPr="008C2D5B">
              <w:rPr>
                <w:rFonts w:ascii="Calibri" w:hAnsi="Calibri"/>
                <w:sz w:val="24"/>
                <w:szCs w:val="24"/>
              </w:rPr>
              <w:t>CORRESPONDÊNCIA</w:t>
            </w:r>
          </w:p>
        </w:tc>
      </w:tr>
      <w:tr w:rsidR="004F483C" w:rsidRPr="008C2D5B" w:rsidTr="00DA2382">
        <w:trPr>
          <w:trHeight w:val="520"/>
        </w:trPr>
        <w:tc>
          <w:tcPr>
            <w:tcW w:w="1080"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1</w:t>
            </w:r>
            <w:proofErr w:type="gramEnd"/>
          </w:p>
        </w:tc>
        <w:tc>
          <w:tcPr>
            <w:tcW w:w="8100" w:type="dxa"/>
            <w:vAlign w:val="center"/>
          </w:tcPr>
          <w:p w:rsidR="004F483C" w:rsidRPr="008C2D5B" w:rsidRDefault="004F483C" w:rsidP="00DA2382">
            <w:pPr>
              <w:pStyle w:val="PADRAO"/>
              <w:widowControl w:val="0"/>
              <w:rPr>
                <w:rFonts w:ascii="Calibri" w:hAnsi="Calibri" w:cs="Arial"/>
                <w:snapToGrid w:val="0"/>
                <w:szCs w:val="24"/>
              </w:rPr>
            </w:pPr>
            <w:r w:rsidRPr="008C2D5B">
              <w:rPr>
                <w:rFonts w:ascii="Calibri" w:hAnsi="Calibri" w:cs="Arial"/>
                <w:snapToGrid w:val="0"/>
                <w:szCs w:val="24"/>
              </w:rPr>
              <w:t>Advertência.</w:t>
            </w:r>
          </w:p>
        </w:tc>
      </w:tr>
      <w:tr w:rsidR="004F483C" w:rsidRPr="008C2D5B" w:rsidTr="00DA2382">
        <w:trPr>
          <w:trHeight w:val="520"/>
        </w:trPr>
        <w:tc>
          <w:tcPr>
            <w:tcW w:w="1080"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2</w:t>
            </w:r>
            <w:proofErr w:type="gramEnd"/>
          </w:p>
        </w:tc>
        <w:tc>
          <w:tcPr>
            <w:tcW w:w="8100" w:type="dxa"/>
            <w:vAlign w:val="center"/>
          </w:tcPr>
          <w:p w:rsidR="004F483C" w:rsidRPr="008C2D5B" w:rsidRDefault="004F483C" w:rsidP="00DA2382">
            <w:pPr>
              <w:pStyle w:val="PADRAO"/>
              <w:widowControl w:val="0"/>
              <w:rPr>
                <w:rFonts w:ascii="Calibri" w:hAnsi="Calibri" w:cs="Arial"/>
                <w:snapToGrid w:val="0"/>
                <w:szCs w:val="24"/>
              </w:rPr>
            </w:pPr>
            <w:r w:rsidRPr="008C2D5B">
              <w:rPr>
                <w:rFonts w:ascii="Calibri" w:hAnsi="Calibri" w:cs="Arial"/>
                <w:snapToGrid w:val="0"/>
                <w:szCs w:val="24"/>
              </w:rPr>
              <w:t>Multa de 0,2% sobre o valor mensal contratado.</w:t>
            </w:r>
          </w:p>
        </w:tc>
      </w:tr>
      <w:tr w:rsidR="004F483C" w:rsidRPr="008C2D5B" w:rsidTr="00DA2382">
        <w:trPr>
          <w:trHeight w:val="520"/>
        </w:trPr>
        <w:tc>
          <w:tcPr>
            <w:tcW w:w="1080"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3</w:t>
            </w:r>
            <w:proofErr w:type="gramEnd"/>
          </w:p>
        </w:tc>
        <w:tc>
          <w:tcPr>
            <w:tcW w:w="8100" w:type="dxa"/>
            <w:vAlign w:val="center"/>
          </w:tcPr>
          <w:p w:rsidR="004F483C" w:rsidRPr="008C2D5B" w:rsidRDefault="004F483C" w:rsidP="00DA2382">
            <w:pPr>
              <w:pStyle w:val="PADRAO"/>
              <w:widowControl w:val="0"/>
              <w:rPr>
                <w:rFonts w:ascii="Calibri" w:hAnsi="Calibri" w:cs="Arial"/>
                <w:snapToGrid w:val="0"/>
                <w:szCs w:val="24"/>
              </w:rPr>
            </w:pPr>
            <w:r w:rsidRPr="008C2D5B">
              <w:rPr>
                <w:rFonts w:ascii="Calibri" w:hAnsi="Calibri" w:cs="Arial"/>
                <w:snapToGrid w:val="0"/>
                <w:szCs w:val="24"/>
              </w:rPr>
              <w:t>Multa de 0,4% sobre o valor mensal do contrato.</w:t>
            </w:r>
          </w:p>
        </w:tc>
      </w:tr>
      <w:tr w:rsidR="004F483C" w:rsidRPr="008C2D5B" w:rsidTr="00DA2382">
        <w:trPr>
          <w:trHeight w:val="520"/>
        </w:trPr>
        <w:tc>
          <w:tcPr>
            <w:tcW w:w="1080"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4</w:t>
            </w:r>
            <w:proofErr w:type="gramEnd"/>
          </w:p>
        </w:tc>
        <w:tc>
          <w:tcPr>
            <w:tcW w:w="8100" w:type="dxa"/>
            <w:vAlign w:val="center"/>
          </w:tcPr>
          <w:p w:rsidR="004F483C" w:rsidRPr="008C2D5B" w:rsidRDefault="004F483C" w:rsidP="00DA2382">
            <w:pPr>
              <w:pStyle w:val="PADRAO"/>
              <w:widowControl w:val="0"/>
              <w:rPr>
                <w:rFonts w:ascii="Calibri" w:hAnsi="Calibri" w:cs="Arial"/>
                <w:snapToGrid w:val="0"/>
                <w:szCs w:val="24"/>
              </w:rPr>
            </w:pPr>
            <w:r w:rsidRPr="008C2D5B">
              <w:rPr>
                <w:rFonts w:ascii="Calibri" w:hAnsi="Calibri" w:cs="Arial"/>
                <w:snapToGrid w:val="0"/>
                <w:szCs w:val="24"/>
              </w:rPr>
              <w:t>Multa de 0,8% sobre o valor mensal do contrato.</w:t>
            </w:r>
          </w:p>
        </w:tc>
      </w:tr>
      <w:tr w:rsidR="004F483C" w:rsidRPr="008C2D5B" w:rsidTr="00DA2382">
        <w:trPr>
          <w:trHeight w:val="520"/>
        </w:trPr>
        <w:tc>
          <w:tcPr>
            <w:tcW w:w="1080"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5</w:t>
            </w:r>
            <w:proofErr w:type="gramEnd"/>
          </w:p>
        </w:tc>
        <w:tc>
          <w:tcPr>
            <w:tcW w:w="8100" w:type="dxa"/>
            <w:vAlign w:val="center"/>
          </w:tcPr>
          <w:p w:rsidR="004F483C" w:rsidRPr="008C2D5B" w:rsidRDefault="004F483C" w:rsidP="00DA2382">
            <w:pPr>
              <w:pStyle w:val="PADRAO"/>
              <w:widowControl w:val="0"/>
              <w:rPr>
                <w:rFonts w:ascii="Calibri" w:hAnsi="Calibri" w:cs="Arial"/>
                <w:snapToGrid w:val="0"/>
                <w:szCs w:val="24"/>
              </w:rPr>
            </w:pPr>
            <w:r w:rsidRPr="008C2D5B">
              <w:rPr>
                <w:rFonts w:ascii="Calibri" w:hAnsi="Calibri" w:cs="Arial"/>
                <w:snapToGrid w:val="0"/>
                <w:szCs w:val="24"/>
              </w:rPr>
              <w:t>Multa de 1,6% sobre o valor mensal do contrato.</w:t>
            </w:r>
          </w:p>
        </w:tc>
      </w:tr>
    </w:tbl>
    <w:p w:rsidR="004F483C" w:rsidRPr="008C2D5B" w:rsidRDefault="004F483C" w:rsidP="004F483C">
      <w:pPr>
        <w:widowControl w:val="0"/>
        <w:jc w:val="both"/>
        <w:rPr>
          <w:rFonts w:ascii="Calibri" w:hAnsi="Calibri" w:cs="Arial"/>
          <w:snapToGrid w:val="0"/>
          <w:sz w:val="24"/>
          <w:szCs w:val="24"/>
        </w:rPr>
      </w:pPr>
    </w:p>
    <w:p w:rsidR="004F483C" w:rsidRPr="008C2D5B" w:rsidRDefault="004F483C" w:rsidP="004F483C">
      <w:pPr>
        <w:widowControl w:val="0"/>
        <w:jc w:val="both"/>
        <w:rPr>
          <w:rFonts w:ascii="Calibri" w:hAnsi="Calibri" w:cs="Arial"/>
          <w:snapToGrid w:val="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80"/>
        <w:gridCol w:w="6360"/>
        <w:gridCol w:w="1719"/>
      </w:tblGrid>
      <w:tr w:rsidR="004F483C" w:rsidRPr="008C2D5B" w:rsidTr="00DA2382">
        <w:trPr>
          <w:cantSplit/>
          <w:trHeight w:val="522"/>
        </w:trPr>
        <w:tc>
          <w:tcPr>
            <w:tcW w:w="9459" w:type="dxa"/>
            <w:gridSpan w:val="3"/>
            <w:vAlign w:val="center"/>
          </w:tcPr>
          <w:p w:rsidR="004F483C" w:rsidRPr="002B2D37" w:rsidRDefault="004F483C" w:rsidP="00DA2382">
            <w:pPr>
              <w:pStyle w:val="Edital2005Ttulo"/>
            </w:pPr>
            <w:r w:rsidRPr="002B2D37">
              <w:t>INFRAÇÃO</w:t>
            </w:r>
          </w:p>
        </w:tc>
      </w:tr>
      <w:tr w:rsidR="004F483C" w:rsidRPr="008C2D5B" w:rsidTr="00DA2382">
        <w:trPr>
          <w:trHeight w:val="522"/>
        </w:trPr>
        <w:tc>
          <w:tcPr>
            <w:tcW w:w="1380" w:type="dxa"/>
            <w:vAlign w:val="center"/>
          </w:tcPr>
          <w:p w:rsidR="004F483C" w:rsidRPr="008C2D5B" w:rsidRDefault="004F483C" w:rsidP="00DA2382">
            <w:pPr>
              <w:widowControl w:val="0"/>
              <w:jc w:val="center"/>
              <w:rPr>
                <w:rFonts w:ascii="Calibri" w:hAnsi="Calibri" w:cs="Arial"/>
                <w:b/>
                <w:bCs/>
                <w:snapToGrid w:val="0"/>
                <w:sz w:val="24"/>
                <w:szCs w:val="24"/>
              </w:rPr>
            </w:pPr>
            <w:r w:rsidRPr="008C2D5B">
              <w:rPr>
                <w:rFonts w:ascii="Calibri" w:hAnsi="Calibri" w:cs="Arial"/>
                <w:b/>
                <w:bCs/>
                <w:snapToGrid w:val="0"/>
                <w:sz w:val="24"/>
                <w:szCs w:val="24"/>
              </w:rPr>
              <w:t>ITEM</w:t>
            </w:r>
          </w:p>
        </w:tc>
        <w:tc>
          <w:tcPr>
            <w:tcW w:w="6360" w:type="dxa"/>
            <w:vAlign w:val="center"/>
          </w:tcPr>
          <w:p w:rsidR="004F483C" w:rsidRPr="008C2D5B" w:rsidRDefault="004F483C" w:rsidP="00DA2382">
            <w:pPr>
              <w:widowControl w:val="0"/>
              <w:jc w:val="center"/>
              <w:rPr>
                <w:rFonts w:ascii="Calibri" w:hAnsi="Calibri" w:cs="Arial"/>
                <w:b/>
                <w:bCs/>
                <w:snapToGrid w:val="0"/>
                <w:sz w:val="24"/>
                <w:szCs w:val="24"/>
              </w:rPr>
            </w:pPr>
            <w:r w:rsidRPr="008C2D5B">
              <w:rPr>
                <w:rFonts w:ascii="Calibri" w:hAnsi="Calibri" w:cs="Arial"/>
                <w:b/>
                <w:bCs/>
                <w:snapToGrid w:val="0"/>
                <w:sz w:val="24"/>
                <w:szCs w:val="24"/>
              </w:rPr>
              <w:t>DESCRIÇÃO</w:t>
            </w:r>
          </w:p>
        </w:tc>
        <w:tc>
          <w:tcPr>
            <w:tcW w:w="1719" w:type="dxa"/>
            <w:vAlign w:val="center"/>
          </w:tcPr>
          <w:p w:rsidR="004F483C" w:rsidRPr="008C2D5B" w:rsidRDefault="004F483C" w:rsidP="00DA2382">
            <w:pPr>
              <w:widowControl w:val="0"/>
              <w:jc w:val="center"/>
              <w:rPr>
                <w:rFonts w:ascii="Calibri" w:hAnsi="Calibri" w:cs="Arial"/>
                <w:b/>
                <w:bCs/>
                <w:snapToGrid w:val="0"/>
                <w:sz w:val="24"/>
                <w:szCs w:val="24"/>
              </w:rPr>
            </w:pPr>
            <w:r w:rsidRPr="008C2D5B">
              <w:rPr>
                <w:rFonts w:ascii="Calibri" w:hAnsi="Calibri" w:cs="Arial"/>
                <w:b/>
                <w:bCs/>
                <w:snapToGrid w:val="0"/>
                <w:sz w:val="24"/>
                <w:szCs w:val="24"/>
              </w:rPr>
              <w:t>GRAU</w:t>
            </w:r>
          </w:p>
        </w:tc>
      </w:tr>
      <w:tr w:rsidR="004F483C" w:rsidRPr="008C2D5B" w:rsidTr="00DA2382">
        <w:trPr>
          <w:trHeight w:val="885"/>
        </w:trPr>
        <w:tc>
          <w:tcPr>
            <w:tcW w:w="1380"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1</w:t>
            </w:r>
            <w:proofErr w:type="gramEnd"/>
          </w:p>
        </w:tc>
        <w:tc>
          <w:tcPr>
            <w:tcW w:w="6360" w:type="dxa"/>
            <w:vAlign w:val="center"/>
          </w:tcPr>
          <w:p w:rsidR="004F483C" w:rsidRPr="008C2D5B" w:rsidRDefault="004F483C" w:rsidP="00DA2382">
            <w:pPr>
              <w:widowControl w:val="0"/>
              <w:jc w:val="both"/>
              <w:rPr>
                <w:rFonts w:ascii="Calibri" w:hAnsi="Calibri" w:cs="Arial"/>
                <w:snapToGrid w:val="0"/>
                <w:sz w:val="24"/>
                <w:szCs w:val="24"/>
              </w:rPr>
            </w:pPr>
            <w:r w:rsidRPr="008C2D5B">
              <w:rPr>
                <w:rFonts w:ascii="Calibri" w:hAnsi="Calibri" w:cs="Arial"/>
                <w:snapToGrid w:val="0"/>
                <w:sz w:val="24"/>
                <w:szCs w:val="24"/>
              </w:rPr>
              <w:t>Deixar de cumprir quaisquer das condições do edital e de seus anexos não previstas nesta tabela de multas, por</w:t>
            </w:r>
            <w:proofErr w:type="gramStart"/>
            <w:r w:rsidRPr="008C2D5B">
              <w:rPr>
                <w:rFonts w:ascii="Calibri" w:hAnsi="Calibri" w:cs="Arial"/>
                <w:snapToGrid w:val="0"/>
                <w:sz w:val="24"/>
                <w:szCs w:val="24"/>
              </w:rPr>
              <w:t xml:space="preserve">  </w:t>
            </w:r>
            <w:proofErr w:type="gramEnd"/>
            <w:r w:rsidRPr="008C2D5B">
              <w:rPr>
                <w:rFonts w:ascii="Calibri" w:hAnsi="Calibri" w:cs="Arial"/>
                <w:snapToGrid w:val="0"/>
                <w:sz w:val="24"/>
                <w:szCs w:val="24"/>
              </w:rPr>
              <w:t>ocorrência.</w:t>
            </w:r>
          </w:p>
        </w:tc>
        <w:tc>
          <w:tcPr>
            <w:tcW w:w="1719"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1</w:t>
            </w:r>
            <w:proofErr w:type="gramEnd"/>
          </w:p>
        </w:tc>
      </w:tr>
      <w:tr w:rsidR="004F483C" w:rsidRPr="008C2D5B" w:rsidTr="00DA2382">
        <w:trPr>
          <w:trHeight w:val="885"/>
        </w:trPr>
        <w:tc>
          <w:tcPr>
            <w:tcW w:w="1380"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2</w:t>
            </w:r>
            <w:proofErr w:type="gramEnd"/>
          </w:p>
        </w:tc>
        <w:tc>
          <w:tcPr>
            <w:tcW w:w="6360" w:type="dxa"/>
            <w:vAlign w:val="center"/>
          </w:tcPr>
          <w:p w:rsidR="004F483C" w:rsidRPr="008C2D5B" w:rsidRDefault="004F483C" w:rsidP="00DA2382">
            <w:pPr>
              <w:widowControl w:val="0"/>
              <w:jc w:val="both"/>
              <w:rPr>
                <w:rFonts w:ascii="Calibri" w:hAnsi="Calibri" w:cs="Arial"/>
                <w:snapToGrid w:val="0"/>
                <w:color w:val="FF0000"/>
                <w:sz w:val="24"/>
                <w:szCs w:val="24"/>
                <w:u w:val="single"/>
              </w:rPr>
            </w:pPr>
            <w:r w:rsidRPr="008C2D5B">
              <w:rPr>
                <w:rFonts w:ascii="Calibri" w:hAnsi="Calibri" w:cs="Arial"/>
                <w:snapToGrid w:val="0"/>
                <w:sz w:val="24"/>
                <w:szCs w:val="24"/>
              </w:rPr>
              <w:t xml:space="preserve">Deixar de cumprir determinação formal ou instrução do fiscalizador, por ocorrência, limitada sua aplicação até o máximo de </w:t>
            </w:r>
            <w:proofErr w:type="gramStart"/>
            <w:r w:rsidRPr="008C2D5B">
              <w:rPr>
                <w:rFonts w:ascii="Calibri" w:hAnsi="Calibri" w:cs="Arial"/>
                <w:snapToGrid w:val="0"/>
                <w:sz w:val="24"/>
                <w:szCs w:val="24"/>
              </w:rPr>
              <w:t>5</w:t>
            </w:r>
            <w:proofErr w:type="gramEnd"/>
            <w:r w:rsidRPr="008C2D5B">
              <w:rPr>
                <w:rFonts w:ascii="Calibri" w:hAnsi="Calibri" w:cs="Arial"/>
                <w:snapToGrid w:val="0"/>
                <w:sz w:val="24"/>
                <w:szCs w:val="24"/>
              </w:rPr>
              <w:t xml:space="preserve"> (cinco) ocorrências.</w:t>
            </w:r>
          </w:p>
        </w:tc>
        <w:tc>
          <w:tcPr>
            <w:tcW w:w="1719"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2</w:t>
            </w:r>
            <w:proofErr w:type="gramEnd"/>
          </w:p>
        </w:tc>
      </w:tr>
      <w:tr w:rsidR="004F483C" w:rsidRPr="008C2D5B" w:rsidTr="00DA2382">
        <w:trPr>
          <w:trHeight w:val="885"/>
        </w:trPr>
        <w:tc>
          <w:tcPr>
            <w:tcW w:w="1380"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3</w:t>
            </w:r>
            <w:proofErr w:type="gramEnd"/>
          </w:p>
        </w:tc>
        <w:tc>
          <w:tcPr>
            <w:tcW w:w="6360" w:type="dxa"/>
            <w:vAlign w:val="center"/>
          </w:tcPr>
          <w:p w:rsidR="004F483C" w:rsidRPr="008C2D5B" w:rsidRDefault="004F483C" w:rsidP="00DA2382">
            <w:pPr>
              <w:widowControl w:val="0"/>
              <w:jc w:val="both"/>
              <w:rPr>
                <w:rFonts w:ascii="Calibri" w:hAnsi="Calibri" w:cs="Arial"/>
                <w:snapToGrid w:val="0"/>
                <w:sz w:val="24"/>
                <w:szCs w:val="24"/>
              </w:rPr>
            </w:pPr>
            <w:r w:rsidRPr="008C2D5B">
              <w:rPr>
                <w:rFonts w:ascii="Calibri" w:hAnsi="Calibri" w:cs="Arial"/>
                <w:snapToGrid w:val="0"/>
                <w:sz w:val="24"/>
                <w:szCs w:val="24"/>
              </w:rPr>
              <w:t xml:space="preserve">Deixar de cumprir quaisquer das condições do edital e seus anexos não previstas nesta tabela de multa, </w:t>
            </w:r>
            <w:r w:rsidRPr="008C2D5B">
              <w:rPr>
                <w:rFonts w:ascii="Calibri" w:hAnsi="Calibri" w:cs="Arial"/>
                <w:b/>
                <w:snapToGrid w:val="0"/>
                <w:sz w:val="24"/>
                <w:szCs w:val="24"/>
              </w:rPr>
              <w:t>após reincidência</w:t>
            </w:r>
            <w:r w:rsidRPr="008C2D5B">
              <w:rPr>
                <w:rFonts w:ascii="Calibri" w:hAnsi="Calibri" w:cs="Arial"/>
                <w:snapToGrid w:val="0"/>
                <w:sz w:val="24"/>
                <w:szCs w:val="24"/>
              </w:rPr>
              <w:t xml:space="preserve"> formalmente notificada pelo órgão fiscalizador, por condição e por ocorrência, limitada sua aplicação até o máximo de </w:t>
            </w:r>
            <w:proofErr w:type="gramStart"/>
            <w:r w:rsidRPr="008C2D5B">
              <w:rPr>
                <w:rFonts w:ascii="Calibri" w:hAnsi="Calibri" w:cs="Arial"/>
                <w:snapToGrid w:val="0"/>
                <w:sz w:val="24"/>
                <w:szCs w:val="24"/>
              </w:rPr>
              <w:t>3</w:t>
            </w:r>
            <w:proofErr w:type="gramEnd"/>
            <w:r w:rsidRPr="008C2D5B">
              <w:rPr>
                <w:rFonts w:ascii="Calibri" w:hAnsi="Calibri" w:cs="Arial"/>
                <w:snapToGrid w:val="0"/>
                <w:sz w:val="24"/>
                <w:szCs w:val="24"/>
              </w:rPr>
              <w:t xml:space="preserve"> (três) ocorrências por condição.</w:t>
            </w:r>
          </w:p>
        </w:tc>
        <w:tc>
          <w:tcPr>
            <w:tcW w:w="1719"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2</w:t>
            </w:r>
            <w:proofErr w:type="gramEnd"/>
          </w:p>
        </w:tc>
      </w:tr>
      <w:tr w:rsidR="004F483C" w:rsidRPr="008C2D5B" w:rsidTr="00DA2382">
        <w:trPr>
          <w:trHeight w:val="885"/>
        </w:trPr>
        <w:tc>
          <w:tcPr>
            <w:tcW w:w="1380"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4</w:t>
            </w:r>
            <w:proofErr w:type="gramEnd"/>
          </w:p>
        </w:tc>
        <w:tc>
          <w:tcPr>
            <w:tcW w:w="6360" w:type="dxa"/>
            <w:vAlign w:val="center"/>
          </w:tcPr>
          <w:p w:rsidR="004F483C" w:rsidRPr="008C2D5B" w:rsidRDefault="004F483C" w:rsidP="00DA2382">
            <w:pPr>
              <w:widowControl w:val="0"/>
              <w:jc w:val="both"/>
              <w:rPr>
                <w:rFonts w:ascii="Calibri" w:hAnsi="Calibri" w:cs="Arial"/>
                <w:snapToGrid w:val="0"/>
                <w:sz w:val="24"/>
                <w:szCs w:val="24"/>
              </w:rPr>
            </w:pPr>
            <w:r w:rsidRPr="008C2D5B">
              <w:rPr>
                <w:rFonts w:ascii="Calibri" w:hAnsi="Calibri" w:cs="Arial"/>
                <w:snapToGrid w:val="0"/>
                <w:sz w:val="24"/>
                <w:szCs w:val="24"/>
              </w:rPr>
              <w:t xml:space="preserve">Manter empregado sem qualificação para executar os serviços contratados, por ocorrência, limitada sua aplicação até o máximo de </w:t>
            </w:r>
            <w:proofErr w:type="gramStart"/>
            <w:r w:rsidRPr="008C2D5B">
              <w:rPr>
                <w:rFonts w:ascii="Calibri" w:hAnsi="Calibri" w:cs="Arial"/>
                <w:snapToGrid w:val="0"/>
                <w:sz w:val="24"/>
                <w:szCs w:val="24"/>
              </w:rPr>
              <w:t>3</w:t>
            </w:r>
            <w:proofErr w:type="gramEnd"/>
            <w:r w:rsidRPr="008C2D5B">
              <w:rPr>
                <w:rFonts w:ascii="Calibri" w:hAnsi="Calibri" w:cs="Arial"/>
                <w:snapToGrid w:val="0"/>
                <w:sz w:val="24"/>
                <w:szCs w:val="24"/>
              </w:rPr>
              <w:t xml:space="preserve"> (três) ocorrências.</w:t>
            </w:r>
          </w:p>
        </w:tc>
        <w:tc>
          <w:tcPr>
            <w:tcW w:w="1719"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2</w:t>
            </w:r>
            <w:proofErr w:type="gramEnd"/>
          </w:p>
        </w:tc>
      </w:tr>
      <w:tr w:rsidR="004F483C" w:rsidRPr="008C2D5B" w:rsidTr="00DA2382">
        <w:trPr>
          <w:trHeight w:val="885"/>
        </w:trPr>
        <w:tc>
          <w:tcPr>
            <w:tcW w:w="1380"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5</w:t>
            </w:r>
            <w:proofErr w:type="gramEnd"/>
          </w:p>
        </w:tc>
        <w:tc>
          <w:tcPr>
            <w:tcW w:w="6360" w:type="dxa"/>
            <w:vAlign w:val="center"/>
          </w:tcPr>
          <w:p w:rsidR="004F483C" w:rsidRPr="008C2D5B" w:rsidRDefault="004F483C" w:rsidP="00DA2382">
            <w:pPr>
              <w:widowControl w:val="0"/>
              <w:jc w:val="both"/>
              <w:rPr>
                <w:rFonts w:ascii="Calibri" w:hAnsi="Calibri" w:cs="Arial"/>
                <w:snapToGrid w:val="0"/>
                <w:sz w:val="24"/>
                <w:szCs w:val="24"/>
              </w:rPr>
            </w:pPr>
            <w:r w:rsidRPr="008C2D5B">
              <w:rPr>
                <w:rFonts w:ascii="Calibri" w:hAnsi="Calibri" w:cs="Arial"/>
                <w:sz w:val="24"/>
                <w:szCs w:val="24"/>
              </w:rPr>
              <w:t xml:space="preserve">Não cumprir os prazos para a realização dos serviços mensais, por dia de atraso, limitada sua aplicação até o máximo de </w:t>
            </w:r>
            <w:proofErr w:type="gramStart"/>
            <w:r w:rsidRPr="008C2D5B">
              <w:rPr>
                <w:rFonts w:ascii="Calibri" w:hAnsi="Calibri" w:cs="Arial"/>
                <w:sz w:val="24"/>
                <w:szCs w:val="24"/>
              </w:rPr>
              <w:t>5</w:t>
            </w:r>
            <w:proofErr w:type="gramEnd"/>
            <w:r w:rsidRPr="008C2D5B">
              <w:rPr>
                <w:rFonts w:ascii="Calibri" w:hAnsi="Calibri" w:cs="Arial"/>
                <w:sz w:val="24"/>
                <w:szCs w:val="24"/>
              </w:rPr>
              <w:t xml:space="preserve"> (cinco) dias.</w:t>
            </w:r>
          </w:p>
        </w:tc>
        <w:tc>
          <w:tcPr>
            <w:tcW w:w="1719"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3</w:t>
            </w:r>
            <w:proofErr w:type="gramEnd"/>
          </w:p>
        </w:tc>
      </w:tr>
      <w:tr w:rsidR="004F483C" w:rsidRPr="008C2D5B" w:rsidTr="00DA2382">
        <w:trPr>
          <w:trHeight w:val="885"/>
        </w:trPr>
        <w:tc>
          <w:tcPr>
            <w:tcW w:w="1380" w:type="dxa"/>
            <w:vAlign w:val="center"/>
          </w:tcPr>
          <w:p w:rsidR="004F483C" w:rsidRPr="008C2D5B" w:rsidRDefault="004F483C" w:rsidP="00DA2382">
            <w:pPr>
              <w:widowControl w:val="0"/>
              <w:jc w:val="center"/>
              <w:rPr>
                <w:rFonts w:ascii="Calibri" w:hAnsi="Calibri" w:cs="Arial"/>
                <w:snapToGrid w:val="0"/>
                <w:sz w:val="24"/>
                <w:szCs w:val="24"/>
              </w:rPr>
            </w:pPr>
            <w:proofErr w:type="gramStart"/>
            <w:r>
              <w:rPr>
                <w:rFonts w:ascii="Calibri" w:hAnsi="Calibri" w:cs="Arial"/>
                <w:snapToGrid w:val="0"/>
                <w:sz w:val="24"/>
                <w:szCs w:val="24"/>
              </w:rPr>
              <w:t>6</w:t>
            </w:r>
            <w:proofErr w:type="gramEnd"/>
          </w:p>
        </w:tc>
        <w:tc>
          <w:tcPr>
            <w:tcW w:w="6360" w:type="dxa"/>
            <w:vAlign w:val="center"/>
          </w:tcPr>
          <w:p w:rsidR="004F483C" w:rsidRPr="008C2D5B" w:rsidRDefault="004F483C" w:rsidP="00DA2382">
            <w:pPr>
              <w:widowControl w:val="0"/>
              <w:jc w:val="both"/>
              <w:rPr>
                <w:rFonts w:ascii="Calibri" w:hAnsi="Calibri" w:cs="Arial"/>
                <w:snapToGrid w:val="0"/>
                <w:sz w:val="24"/>
                <w:szCs w:val="24"/>
              </w:rPr>
            </w:pPr>
            <w:r w:rsidRPr="008C2D5B">
              <w:rPr>
                <w:rFonts w:ascii="Calibri" w:hAnsi="Calibri" w:cs="Arial"/>
                <w:snapToGrid w:val="0"/>
                <w:sz w:val="24"/>
                <w:szCs w:val="24"/>
              </w:rPr>
              <w:t xml:space="preserve">Suspender ou interromper, salvo motivo de força maior ou caso fortuito, os serviços contratuais, por dia e por ocorrência, limitada sua aplicação até o máximo de </w:t>
            </w:r>
            <w:proofErr w:type="gramStart"/>
            <w:r w:rsidRPr="008C2D5B">
              <w:rPr>
                <w:rFonts w:ascii="Calibri" w:hAnsi="Calibri" w:cs="Arial"/>
                <w:snapToGrid w:val="0"/>
                <w:sz w:val="24"/>
                <w:szCs w:val="24"/>
              </w:rPr>
              <w:t>5</w:t>
            </w:r>
            <w:proofErr w:type="gramEnd"/>
            <w:r w:rsidRPr="008C2D5B">
              <w:rPr>
                <w:rFonts w:ascii="Calibri" w:hAnsi="Calibri" w:cs="Arial"/>
                <w:snapToGrid w:val="0"/>
                <w:sz w:val="24"/>
                <w:szCs w:val="24"/>
              </w:rPr>
              <w:t xml:space="preserve"> (cinco) dias ou 3 (três) ocorrências.</w:t>
            </w:r>
          </w:p>
        </w:tc>
        <w:tc>
          <w:tcPr>
            <w:tcW w:w="1719"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5</w:t>
            </w:r>
            <w:proofErr w:type="gramEnd"/>
          </w:p>
        </w:tc>
      </w:tr>
      <w:tr w:rsidR="004F483C" w:rsidRPr="008C2D5B" w:rsidTr="00DA2382">
        <w:trPr>
          <w:trHeight w:val="885"/>
        </w:trPr>
        <w:tc>
          <w:tcPr>
            <w:tcW w:w="1380" w:type="dxa"/>
            <w:vAlign w:val="center"/>
          </w:tcPr>
          <w:p w:rsidR="004F483C" w:rsidRPr="008C2D5B" w:rsidRDefault="004F483C" w:rsidP="00DA2382">
            <w:pPr>
              <w:widowControl w:val="0"/>
              <w:jc w:val="center"/>
              <w:rPr>
                <w:rFonts w:ascii="Calibri" w:hAnsi="Calibri" w:cs="Arial"/>
                <w:snapToGrid w:val="0"/>
                <w:sz w:val="24"/>
                <w:szCs w:val="24"/>
              </w:rPr>
            </w:pPr>
            <w:proofErr w:type="gramStart"/>
            <w:r>
              <w:rPr>
                <w:rFonts w:ascii="Calibri" w:hAnsi="Calibri" w:cs="Arial"/>
                <w:snapToGrid w:val="0"/>
                <w:sz w:val="24"/>
                <w:szCs w:val="24"/>
              </w:rPr>
              <w:t>7</w:t>
            </w:r>
            <w:proofErr w:type="gramEnd"/>
          </w:p>
        </w:tc>
        <w:tc>
          <w:tcPr>
            <w:tcW w:w="6360" w:type="dxa"/>
            <w:vAlign w:val="center"/>
          </w:tcPr>
          <w:p w:rsidR="004F483C" w:rsidRPr="008C2D5B" w:rsidRDefault="004F483C" w:rsidP="00DA2382">
            <w:pPr>
              <w:pStyle w:val="PADRAO"/>
              <w:widowControl w:val="0"/>
              <w:rPr>
                <w:rFonts w:ascii="Calibri" w:hAnsi="Calibri" w:cs="Arial"/>
                <w:snapToGrid w:val="0"/>
                <w:szCs w:val="24"/>
              </w:rPr>
            </w:pPr>
            <w:r w:rsidRPr="008C2D5B">
              <w:rPr>
                <w:rFonts w:ascii="Calibri" w:hAnsi="Calibri" w:cs="Arial"/>
                <w:snapToGrid w:val="0"/>
                <w:szCs w:val="24"/>
              </w:rPr>
              <w:t xml:space="preserve">Permitir situação que crie a possibilidade de causar dano físico, lesão corporal ou </w:t>
            </w:r>
            <w:proofErr w:type="spellStart"/>
            <w:r w:rsidRPr="008C2D5B">
              <w:rPr>
                <w:rFonts w:ascii="Calibri" w:hAnsi="Calibri" w:cs="Arial"/>
                <w:snapToGrid w:val="0"/>
                <w:szCs w:val="24"/>
              </w:rPr>
              <w:t>consequências</w:t>
            </w:r>
            <w:proofErr w:type="spellEnd"/>
            <w:r w:rsidRPr="008C2D5B">
              <w:rPr>
                <w:rFonts w:ascii="Calibri" w:hAnsi="Calibri" w:cs="Arial"/>
                <w:snapToGrid w:val="0"/>
                <w:szCs w:val="24"/>
              </w:rPr>
              <w:t xml:space="preserve"> letais, por ocorrência, limitada até o máximo de </w:t>
            </w:r>
            <w:proofErr w:type="gramStart"/>
            <w:r w:rsidRPr="008C2D5B">
              <w:rPr>
                <w:rFonts w:ascii="Calibri" w:hAnsi="Calibri" w:cs="Arial"/>
                <w:snapToGrid w:val="0"/>
                <w:szCs w:val="24"/>
              </w:rPr>
              <w:t>1</w:t>
            </w:r>
            <w:proofErr w:type="gramEnd"/>
            <w:r w:rsidRPr="008C2D5B">
              <w:rPr>
                <w:rFonts w:ascii="Calibri" w:hAnsi="Calibri" w:cs="Arial"/>
                <w:snapToGrid w:val="0"/>
                <w:szCs w:val="24"/>
              </w:rPr>
              <w:t xml:space="preserve"> (uma) ocorrência.</w:t>
            </w:r>
          </w:p>
        </w:tc>
        <w:tc>
          <w:tcPr>
            <w:tcW w:w="1719" w:type="dxa"/>
            <w:vAlign w:val="center"/>
          </w:tcPr>
          <w:p w:rsidR="004F483C" w:rsidRPr="008C2D5B" w:rsidRDefault="004F483C" w:rsidP="00DA2382">
            <w:pPr>
              <w:widowControl w:val="0"/>
              <w:jc w:val="center"/>
              <w:rPr>
                <w:rFonts w:ascii="Calibri" w:hAnsi="Calibri" w:cs="Arial"/>
                <w:snapToGrid w:val="0"/>
                <w:sz w:val="24"/>
                <w:szCs w:val="24"/>
              </w:rPr>
            </w:pPr>
            <w:proofErr w:type="gramStart"/>
            <w:r w:rsidRPr="008C2D5B">
              <w:rPr>
                <w:rFonts w:ascii="Calibri" w:hAnsi="Calibri" w:cs="Arial"/>
                <w:snapToGrid w:val="0"/>
                <w:sz w:val="24"/>
                <w:szCs w:val="24"/>
              </w:rPr>
              <w:t>6</w:t>
            </w:r>
            <w:proofErr w:type="gramEnd"/>
          </w:p>
        </w:tc>
      </w:tr>
    </w:tbl>
    <w:p w:rsidR="004F483C" w:rsidRPr="008C2D5B" w:rsidRDefault="004F483C" w:rsidP="004F483C">
      <w:pPr>
        <w:widowControl w:val="0"/>
        <w:jc w:val="both"/>
        <w:rPr>
          <w:rFonts w:ascii="Calibri" w:hAnsi="Calibri" w:cs="Arial"/>
          <w:snapToGrid w:val="0"/>
          <w:sz w:val="24"/>
          <w:szCs w:val="24"/>
        </w:rPr>
      </w:pPr>
    </w:p>
    <w:p w:rsidR="004F483C" w:rsidRPr="008C2D5B" w:rsidRDefault="004F483C" w:rsidP="004F483C">
      <w:pPr>
        <w:widowControl w:val="0"/>
        <w:numPr>
          <w:ilvl w:val="0"/>
          <w:numId w:val="28"/>
        </w:numPr>
        <w:spacing w:after="120"/>
        <w:ind w:left="0" w:firstLine="0"/>
        <w:jc w:val="both"/>
        <w:rPr>
          <w:rFonts w:ascii="Calibri" w:hAnsi="Calibri" w:cs="Arial"/>
          <w:snapToGrid w:val="0"/>
          <w:sz w:val="24"/>
          <w:szCs w:val="24"/>
        </w:rPr>
      </w:pPr>
      <w:r w:rsidRPr="008C2D5B">
        <w:rPr>
          <w:rFonts w:ascii="Calibri" w:hAnsi="Calibri" w:cs="Arial"/>
          <w:snapToGrid w:val="0"/>
          <w:sz w:val="24"/>
          <w:szCs w:val="24"/>
        </w:rPr>
        <w:t xml:space="preserve">Será configurada a inexecução parcial do contrato, com as </w:t>
      </w:r>
      <w:proofErr w:type="spellStart"/>
      <w:r w:rsidRPr="008C2D5B">
        <w:rPr>
          <w:rFonts w:ascii="Calibri" w:hAnsi="Calibri" w:cs="Arial"/>
          <w:snapToGrid w:val="0"/>
          <w:sz w:val="24"/>
          <w:szCs w:val="24"/>
        </w:rPr>
        <w:t>consequências</w:t>
      </w:r>
      <w:proofErr w:type="spellEnd"/>
      <w:r w:rsidRPr="008C2D5B">
        <w:rPr>
          <w:rFonts w:ascii="Calibri" w:hAnsi="Calibri" w:cs="Arial"/>
          <w:snapToGrid w:val="0"/>
          <w:sz w:val="24"/>
          <w:szCs w:val="24"/>
        </w:rPr>
        <w:t xml:space="preserve"> previstas em lei e neste instrumento contratual, caso os limites máximos estabelecidos na tabela acima para aplicação de multa de mora sejam extrapolados;</w:t>
      </w:r>
    </w:p>
    <w:p w:rsidR="004F483C" w:rsidRPr="008C2D5B" w:rsidRDefault="004F483C" w:rsidP="004F483C">
      <w:pPr>
        <w:pStyle w:val="Ttulo1doRosinaldo"/>
        <w:widowControl w:val="0"/>
        <w:numPr>
          <w:ilvl w:val="0"/>
          <w:numId w:val="28"/>
        </w:numPr>
        <w:spacing w:after="120"/>
        <w:ind w:left="0" w:firstLine="0"/>
        <w:rPr>
          <w:rFonts w:ascii="Calibri" w:hAnsi="Calibri" w:cs="Arial"/>
          <w:snapToGrid w:val="0"/>
          <w:szCs w:val="24"/>
        </w:rPr>
      </w:pPr>
      <w:r w:rsidRPr="008C2D5B">
        <w:rPr>
          <w:rFonts w:ascii="Calibri" w:hAnsi="Calibri" w:cs="Arial"/>
          <w:snapToGrid w:val="0"/>
          <w:szCs w:val="24"/>
        </w:rPr>
        <w:t xml:space="preserve">Será aplicável, cumulativamente ou não com outras sanções, multa convencional de 20% (vinte por cento) sobre o valor total da contratação, na ocorrência de inexecução total do contrato e de 5% (cinco por cento) sobre o valor total do contrato na ocorrência de inexecução parcial, reconhecendo, desde já, a </w:t>
      </w:r>
      <w:r w:rsidRPr="008C2D5B">
        <w:rPr>
          <w:rFonts w:ascii="Calibri" w:hAnsi="Calibri" w:cs="Arial"/>
          <w:b/>
          <w:bCs/>
          <w:snapToGrid w:val="0"/>
          <w:szCs w:val="24"/>
        </w:rPr>
        <w:t>CONTRATADA</w:t>
      </w:r>
      <w:r w:rsidRPr="008C2D5B">
        <w:rPr>
          <w:rFonts w:ascii="Calibri" w:hAnsi="Calibri" w:cs="Arial"/>
          <w:snapToGrid w:val="0"/>
          <w:szCs w:val="24"/>
        </w:rPr>
        <w:t xml:space="preserve"> os direitos da Administração, nos termos do art. 77 da Lei nº 8.666/93;</w:t>
      </w:r>
    </w:p>
    <w:p w:rsidR="004F483C" w:rsidRPr="008C2D5B" w:rsidRDefault="004F483C" w:rsidP="004F483C">
      <w:pPr>
        <w:pStyle w:val="Ttulo1doRosinaldo"/>
        <w:widowControl w:val="0"/>
        <w:numPr>
          <w:ilvl w:val="0"/>
          <w:numId w:val="28"/>
        </w:numPr>
        <w:spacing w:after="120"/>
        <w:ind w:left="0" w:firstLine="0"/>
        <w:rPr>
          <w:rFonts w:ascii="Calibri" w:hAnsi="Calibri" w:cs="Arial"/>
          <w:snapToGrid w:val="0"/>
          <w:szCs w:val="24"/>
        </w:rPr>
      </w:pPr>
      <w:r w:rsidRPr="008C2D5B">
        <w:rPr>
          <w:rFonts w:ascii="Calibri" w:hAnsi="Calibri" w:cs="Arial"/>
          <w:snapToGrid w:val="0"/>
          <w:szCs w:val="24"/>
        </w:rPr>
        <w:t>As multas de mora, e convencional por inexecução parcial, quando aplicadas de forma isolada ou concomitante, não ultrapassarão o limite de 10% (dez por cento) do valor total do contrato celebrado;</w:t>
      </w:r>
    </w:p>
    <w:p w:rsidR="004F483C" w:rsidRPr="008C2D5B" w:rsidRDefault="004F483C" w:rsidP="004F483C">
      <w:pPr>
        <w:pStyle w:val="Ttulo1doRosinaldo"/>
        <w:widowControl w:val="0"/>
        <w:numPr>
          <w:ilvl w:val="0"/>
          <w:numId w:val="28"/>
        </w:numPr>
        <w:spacing w:after="120"/>
        <w:ind w:left="0" w:firstLine="0"/>
        <w:rPr>
          <w:rFonts w:ascii="Calibri" w:hAnsi="Calibri" w:cs="Arial"/>
          <w:snapToGrid w:val="0"/>
          <w:szCs w:val="24"/>
        </w:rPr>
      </w:pPr>
      <w:r w:rsidRPr="008C2D5B">
        <w:rPr>
          <w:rFonts w:ascii="Calibri" w:hAnsi="Calibri" w:cs="Arial"/>
          <w:snapToGrid w:val="0"/>
          <w:szCs w:val="24"/>
        </w:rPr>
        <w:t xml:space="preserve">O valor da multa, apurado após regular procedimento administrativo, será descontado dos pagamentos eventualmente devidos pelo </w:t>
      </w:r>
      <w:r w:rsidRPr="008C2D5B">
        <w:rPr>
          <w:rFonts w:ascii="Calibri" w:hAnsi="Calibri" w:cs="Arial"/>
          <w:b/>
          <w:bCs/>
          <w:snapToGrid w:val="0"/>
          <w:szCs w:val="24"/>
        </w:rPr>
        <w:t>CONTRATANTE</w:t>
      </w:r>
      <w:r w:rsidRPr="008C2D5B">
        <w:rPr>
          <w:rFonts w:ascii="Calibri" w:hAnsi="Calibri" w:cs="Arial"/>
          <w:snapToGrid w:val="0"/>
          <w:szCs w:val="24"/>
        </w:rPr>
        <w:t xml:space="preserve"> ou cobrado judicialmente;</w:t>
      </w:r>
    </w:p>
    <w:p w:rsidR="004F483C" w:rsidRPr="008C2D5B" w:rsidRDefault="004F483C" w:rsidP="004F483C">
      <w:pPr>
        <w:pStyle w:val="Ttulo1doRosinaldo"/>
        <w:widowControl w:val="0"/>
        <w:numPr>
          <w:ilvl w:val="0"/>
          <w:numId w:val="28"/>
        </w:numPr>
        <w:spacing w:after="120"/>
        <w:ind w:left="0" w:firstLine="0"/>
        <w:rPr>
          <w:rFonts w:ascii="Calibri" w:hAnsi="Calibri" w:cs="Arial"/>
          <w:snapToGrid w:val="0"/>
          <w:szCs w:val="24"/>
        </w:rPr>
      </w:pPr>
      <w:r w:rsidRPr="008C2D5B">
        <w:rPr>
          <w:rFonts w:ascii="Calibri" w:hAnsi="Calibri" w:cs="Arial"/>
          <w:snapToGrid w:val="0"/>
          <w:szCs w:val="24"/>
        </w:rPr>
        <w:lastRenderedPageBreak/>
        <w:t xml:space="preserve">Na aplicação das penalidades previstas nesta Cláusula a autoridade competente poderá se valer dos princípios da proporcionalidade, da razoabilidade, e da prevalência e indisponibilidade do interesse público, em decorrência de </w:t>
      </w:r>
      <w:proofErr w:type="gramStart"/>
      <w:r w:rsidRPr="008C2D5B">
        <w:rPr>
          <w:rFonts w:ascii="Calibri" w:hAnsi="Calibri" w:cs="Arial"/>
          <w:snapToGrid w:val="0"/>
          <w:szCs w:val="24"/>
        </w:rPr>
        <w:t>circunstâncias fundamentadas em fatos reais e comprovados</w:t>
      </w:r>
      <w:proofErr w:type="gramEnd"/>
      <w:r w:rsidRPr="008C2D5B">
        <w:rPr>
          <w:rFonts w:ascii="Calibri" w:hAnsi="Calibri" w:cs="Arial"/>
          <w:snapToGrid w:val="0"/>
          <w:szCs w:val="24"/>
        </w:rPr>
        <w:t>;</w:t>
      </w:r>
    </w:p>
    <w:p w:rsidR="004F483C" w:rsidRPr="008C2D5B" w:rsidRDefault="004F483C" w:rsidP="004F483C">
      <w:pPr>
        <w:widowControl w:val="0"/>
        <w:numPr>
          <w:ilvl w:val="0"/>
          <w:numId w:val="28"/>
        </w:numPr>
        <w:spacing w:after="120"/>
        <w:ind w:left="0" w:firstLine="0"/>
        <w:jc w:val="both"/>
        <w:rPr>
          <w:rFonts w:ascii="Calibri" w:hAnsi="Calibri" w:cs="Arial"/>
          <w:snapToGrid w:val="0"/>
          <w:sz w:val="24"/>
          <w:szCs w:val="24"/>
        </w:rPr>
      </w:pPr>
      <w:r w:rsidRPr="008C2D5B">
        <w:rPr>
          <w:rFonts w:ascii="Calibri" w:hAnsi="Calibri" w:cs="Arial"/>
          <w:snapToGrid w:val="0"/>
          <w:sz w:val="24"/>
          <w:szCs w:val="24"/>
        </w:rPr>
        <w:t xml:space="preserve"> A </w:t>
      </w:r>
      <w:r w:rsidRPr="008C2D5B">
        <w:rPr>
          <w:rFonts w:ascii="Calibri" w:hAnsi="Calibri" w:cs="Arial"/>
          <w:b/>
          <w:bCs/>
          <w:snapToGrid w:val="0"/>
          <w:sz w:val="24"/>
          <w:szCs w:val="24"/>
        </w:rPr>
        <w:t>CONTRATADA</w:t>
      </w:r>
      <w:r w:rsidRPr="008C2D5B">
        <w:rPr>
          <w:rFonts w:ascii="Calibri" w:hAnsi="Calibri" w:cs="Arial"/>
          <w:snapToGrid w:val="0"/>
          <w:sz w:val="24"/>
          <w:szCs w:val="24"/>
        </w:rPr>
        <w:t xml:space="preserve">, quando não puder cumprir os prazos estipulados para a execução dos serviços, total ou parcialmente, deverá apresentar justificativa por escrito, devidamente comprovada, e em documento contemporâneo à sua ocorrência, acompanhada de pedido de prorrogação, nos casos de ocorrência de fato superveniente, excepcional ou imprevisível, estranho à vontade das partes, que altere fundamentalmente as condições deste contrato, ou que impeça a sua execução, por fato ou ato de terceiro reconhecido pela Administração; </w:t>
      </w:r>
    </w:p>
    <w:p w:rsidR="004F483C" w:rsidRPr="008C2D5B" w:rsidRDefault="004F483C" w:rsidP="004F483C">
      <w:pPr>
        <w:widowControl w:val="0"/>
        <w:numPr>
          <w:ilvl w:val="0"/>
          <w:numId w:val="28"/>
        </w:numPr>
        <w:spacing w:after="120"/>
        <w:ind w:left="0" w:firstLine="0"/>
        <w:jc w:val="both"/>
        <w:rPr>
          <w:rFonts w:ascii="Calibri" w:hAnsi="Calibri" w:cs="Arial"/>
          <w:snapToGrid w:val="0"/>
          <w:sz w:val="24"/>
          <w:szCs w:val="24"/>
        </w:rPr>
      </w:pPr>
      <w:r w:rsidRPr="008C2D5B">
        <w:rPr>
          <w:rFonts w:ascii="Calibri" w:hAnsi="Calibri" w:cs="Arial"/>
          <w:snapToGrid w:val="0"/>
          <w:sz w:val="24"/>
          <w:szCs w:val="24"/>
        </w:rPr>
        <w:t xml:space="preserve"> Do ato que aplicar as penalidades caberá recurso na forma do art. 109, da Lei nº 8.666/93;</w:t>
      </w:r>
    </w:p>
    <w:p w:rsidR="004F483C" w:rsidRPr="008C2D5B" w:rsidRDefault="004F483C" w:rsidP="004F483C">
      <w:pPr>
        <w:widowControl w:val="0"/>
        <w:numPr>
          <w:ilvl w:val="0"/>
          <w:numId w:val="28"/>
        </w:numPr>
        <w:spacing w:after="120"/>
        <w:ind w:left="0" w:firstLine="0"/>
        <w:jc w:val="both"/>
        <w:rPr>
          <w:rFonts w:ascii="Calibri" w:hAnsi="Calibri" w:cs="Arial"/>
          <w:snapToGrid w:val="0"/>
          <w:sz w:val="24"/>
          <w:szCs w:val="24"/>
        </w:rPr>
      </w:pPr>
      <w:r w:rsidRPr="008C2D5B">
        <w:rPr>
          <w:rFonts w:ascii="Calibri" w:hAnsi="Calibri" w:cs="Arial"/>
          <w:snapToGrid w:val="0"/>
          <w:sz w:val="24"/>
          <w:szCs w:val="24"/>
        </w:rPr>
        <w:t xml:space="preserve">Se a </w:t>
      </w:r>
      <w:r w:rsidRPr="008C2D5B">
        <w:rPr>
          <w:rFonts w:ascii="Calibri" w:hAnsi="Calibri" w:cs="Arial"/>
          <w:b/>
          <w:bCs/>
          <w:snapToGrid w:val="0"/>
          <w:sz w:val="24"/>
          <w:szCs w:val="24"/>
        </w:rPr>
        <w:t>CONTRATADA</w:t>
      </w:r>
      <w:r w:rsidRPr="008C2D5B">
        <w:rPr>
          <w:rFonts w:ascii="Calibri" w:hAnsi="Calibri" w:cs="Arial"/>
          <w:snapToGrid w:val="0"/>
          <w:sz w:val="24"/>
          <w:szCs w:val="24"/>
        </w:rPr>
        <w:t xml:space="preserve"> não recolher o valor da multa que lhe for aplicada, dentro de </w:t>
      </w:r>
      <w:proofErr w:type="gramStart"/>
      <w:r w:rsidRPr="008C2D5B">
        <w:rPr>
          <w:rFonts w:ascii="Calibri" w:hAnsi="Calibri" w:cs="Arial"/>
          <w:snapToGrid w:val="0"/>
          <w:sz w:val="24"/>
          <w:szCs w:val="24"/>
        </w:rPr>
        <w:t>5</w:t>
      </w:r>
      <w:proofErr w:type="gramEnd"/>
      <w:r w:rsidRPr="008C2D5B">
        <w:rPr>
          <w:rFonts w:ascii="Calibri" w:hAnsi="Calibri" w:cs="Arial"/>
          <w:snapToGrid w:val="0"/>
          <w:sz w:val="24"/>
          <w:szCs w:val="24"/>
        </w:rPr>
        <w:t xml:space="preserve"> (cinco) dias úteis a contar da data da intimação para o pagamento, a importância será descontada automaticamente, ou ajuizada a dívida, consoante o § 3º do art. 86 e § 1º do art. 87 da Lei nº 8.666/93, acrescida de juros moratórios de 0,5% (meio por cento) ao mês;</w:t>
      </w:r>
    </w:p>
    <w:p w:rsidR="004F483C" w:rsidRPr="008C2D5B" w:rsidRDefault="004F483C" w:rsidP="004F483C">
      <w:pPr>
        <w:widowControl w:val="0"/>
        <w:numPr>
          <w:ilvl w:val="0"/>
          <w:numId w:val="28"/>
        </w:numPr>
        <w:spacing w:after="120"/>
        <w:ind w:left="0" w:firstLine="0"/>
        <w:jc w:val="both"/>
        <w:rPr>
          <w:rFonts w:ascii="Calibri" w:hAnsi="Calibri" w:cs="Arial"/>
          <w:snapToGrid w:val="0"/>
          <w:sz w:val="24"/>
          <w:szCs w:val="24"/>
        </w:rPr>
      </w:pPr>
      <w:r w:rsidRPr="008C2D5B">
        <w:rPr>
          <w:rFonts w:ascii="Calibri" w:hAnsi="Calibri" w:cs="Arial"/>
          <w:snapToGrid w:val="0"/>
          <w:sz w:val="24"/>
          <w:szCs w:val="24"/>
        </w:rPr>
        <w:t xml:space="preserve"> O </w:t>
      </w:r>
      <w:r w:rsidRPr="008C2D5B">
        <w:rPr>
          <w:rFonts w:ascii="Calibri" w:hAnsi="Calibri" w:cs="Arial"/>
          <w:b/>
          <w:bCs/>
          <w:snapToGrid w:val="0"/>
          <w:sz w:val="24"/>
          <w:szCs w:val="24"/>
        </w:rPr>
        <w:t>CONTRATANTE</w:t>
      </w:r>
      <w:r w:rsidRPr="008C2D5B">
        <w:rPr>
          <w:rFonts w:ascii="Calibri" w:hAnsi="Calibri" w:cs="Arial"/>
          <w:snapToGrid w:val="0"/>
          <w:sz w:val="24"/>
          <w:szCs w:val="24"/>
        </w:rPr>
        <w:t xml:space="preserve"> promoverá o registro no SICAF de toda e qualquer penalidade imposta à </w:t>
      </w:r>
      <w:r w:rsidRPr="008C2D5B">
        <w:rPr>
          <w:rFonts w:ascii="Calibri" w:hAnsi="Calibri" w:cs="Arial"/>
          <w:b/>
          <w:bCs/>
          <w:snapToGrid w:val="0"/>
          <w:sz w:val="24"/>
          <w:szCs w:val="24"/>
        </w:rPr>
        <w:t>CONTRATADA</w:t>
      </w:r>
      <w:r w:rsidRPr="008C2D5B">
        <w:rPr>
          <w:rFonts w:ascii="Calibri" w:hAnsi="Calibri" w:cs="Arial"/>
          <w:snapToGrid w:val="0"/>
          <w:sz w:val="24"/>
          <w:szCs w:val="24"/>
        </w:rPr>
        <w:t>;</w:t>
      </w:r>
    </w:p>
    <w:p w:rsidR="004F483C" w:rsidRPr="008C2D5B" w:rsidRDefault="004F483C" w:rsidP="004F483C">
      <w:pPr>
        <w:widowControl w:val="0"/>
        <w:numPr>
          <w:ilvl w:val="0"/>
          <w:numId w:val="28"/>
        </w:numPr>
        <w:spacing w:after="120"/>
        <w:ind w:left="0" w:firstLine="0"/>
        <w:jc w:val="both"/>
        <w:rPr>
          <w:rFonts w:ascii="Calibri" w:hAnsi="Calibri" w:cs="Arial"/>
          <w:snapToGrid w:val="0"/>
          <w:sz w:val="24"/>
          <w:szCs w:val="24"/>
        </w:rPr>
      </w:pPr>
      <w:r w:rsidRPr="008C2D5B">
        <w:rPr>
          <w:rFonts w:ascii="Calibri" w:hAnsi="Calibri" w:cs="Arial"/>
          <w:snapToGrid w:val="0"/>
          <w:sz w:val="24"/>
          <w:szCs w:val="24"/>
        </w:rPr>
        <w:t>O período de atraso será contado em dias corridos;</w:t>
      </w:r>
    </w:p>
    <w:p w:rsidR="004F483C" w:rsidRPr="008C2D5B" w:rsidRDefault="004F483C" w:rsidP="004F483C">
      <w:pPr>
        <w:widowControl w:val="0"/>
        <w:numPr>
          <w:ilvl w:val="0"/>
          <w:numId w:val="28"/>
        </w:numPr>
        <w:spacing w:after="120"/>
        <w:ind w:left="0" w:firstLine="0"/>
        <w:jc w:val="both"/>
        <w:rPr>
          <w:rFonts w:ascii="Calibri" w:hAnsi="Calibri" w:cs="Arial"/>
          <w:snapToGrid w:val="0"/>
          <w:sz w:val="24"/>
          <w:szCs w:val="24"/>
        </w:rPr>
      </w:pPr>
      <w:r w:rsidRPr="008C2D5B">
        <w:rPr>
          <w:rFonts w:ascii="Calibri" w:hAnsi="Calibri" w:cs="Arial"/>
          <w:snapToGrid w:val="0"/>
          <w:sz w:val="24"/>
          <w:szCs w:val="24"/>
        </w:rPr>
        <w:t xml:space="preserve"> Fica estabelecido que os casos omissos </w:t>
      </w:r>
      <w:proofErr w:type="gramStart"/>
      <w:r w:rsidRPr="008C2D5B">
        <w:rPr>
          <w:rFonts w:ascii="Calibri" w:hAnsi="Calibri" w:cs="Arial"/>
          <w:snapToGrid w:val="0"/>
          <w:sz w:val="24"/>
          <w:szCs w:val="24"/>
        </w:rPr>
        <w:t>serão</w:t>
      </w:r>
      <w:proofErr w:type="gramEnd"/>
      <w:r w:rsidRPr="008C2D5B">
        <w:rPr>
          <w:rFonts w:ascii="Calibri" w:hAnsi="Calibri" w:cs="Arial"/>
          <w:snapToGrid w:val="0"/>
          <w:sz w:val="24"/>
          <w:szCs w:val="24"/>
        </w:rPr>
        <w:t xml:space="preserve"> resolvidos entre as partes contratantes, respeitados o objeto do presente contrato, a legislação e demais normas reguladoras da matéria, em especial as Leis nº 8.666/93 e nº 10.520/2002, aplicando-lhes, quando for o caso, supletivamente, os princípios da Teoria Geral dos Contratos e as disposições do Direito Privado;</w:t>
      </w:r>
    </w:p>
    <w:p w:rsidR="004F483C" w:rsidRPr="008C2D5B" w:rsidRDefault="004F483C" w:rsidP="004F483C">
      <w:pPr>
        <w:widowControl w:val="0"/>
        <w:numPr>
          <w:ilvl w:val="0"/>
          <w:numId w:val="28"/>
        </w:numPr>
        <w:spacing w:after="120"/>
        <w:ind w:left="0" w:firstLine="0"/>
        <w:jc w:val="both"/>
        <w:rPr>
          <w:rFonts w:ascii="Calibri" w:hAnsi="Calibri" w:cs="Arial"/>
          <w:snapToGrid w:val="0"/>
          <w:sz w:val="24"/>
          <w:szCs w:val="24"/>
        </w:rPr>
      </w:pPr>
      <w:r w:rsidRPr="008C2D5B">
        <w:rPr>
          <w:rFonts w:ascii="Calibri" w:hAnsi="Calibri" w:cs="Arial"/>
          <w:snapToGrid w:val="0"/>
          <w:sz w:val="24"/>
          <w:szCs w:val="24"/>
        </w:rPr>
        <w:t xml:space="preserve"> Os atos administrativos de aplicação das sanções, com exceção de advertência, multa de mora e convencional, serão publicados resumidamente no Diário Oficial da União</w:t>
      </w:r>
    </w:p>
    <w:p w:rsidR="004F483C" w:rsidRPr="008C2D5B" w:rsidRDefault="004F483C" w:rsidP="004F483C">
      <w:pPr>
        <w:widowControl w:val="0"/>
        <w:ind w:left="357"/>
        <w:jc w:val="both"/>
        <w:rPr>
          <w:rFonts w:ascii="Calibri" w:hAnsi="Calibri" w:cs="Arial"/>
          <w:snapToGrid w:val="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blLook w:val="04A0"/>
      </w:tblPr>
      <w:tblGrid>
        <w:gridCol w:w="9612"/>
      </w:tblGrid>
      <w:tr w:rsidR="004F483C" w:rsidRPr="002B2D37" w:rsidTr="00DA2382">
        <w:tc>
          <w:tcPr>
            <w:tcW w:w="9612" w:type="dxa"/>
            <w:shd w:val="clear" w:color="auto" w:fill="E36C0A"/>
          </w:tcPr>
          <w:p w:rsidR="004F483C" w:rsidRPr="002B2D37" w:rsidRDefault="004F483C" w:rsidP="00DA2382">
            <w:pPr>
              <w:pStyle w:val="Edital2005"/>
              <w:spacing w:before="0"/>
              <w:rPr>
                <w:rFonts w:ascii="Calibri" w:eastAsia="Calibri" w:hAnsi="Calibri" w:cs="Arial"/>
                <w:b/>
                <w:snapToGrid w:val="0"/>
              </w:rPr>
            </w:pPr>
            <w:r w:rsidRPr="002B2D37">
              <w:rPr>
                <w:rFonts w:ascii="Calibri" w:eastAsia="Calibri" w:hAnsi="Calibri" w:cs="Arial"/>
                <w:b/>
                <w:snapToGrid w:val="0"/>
              </w:rPr>
              <w:t xml:space="preserve">CLÁSULA </w:t>
            </w:r>
            <w:r>
              <w:rPr>
                <w:rFonts w:ascii="Calibri" w:eastAsia="Calibri" w:hAnsi="Calibri" w:cs="Arial"/>
                <w:b/>
                <w:snapToGrid w:val="0"/>
              </w:rPr>
              <w:t>NONA</w:t>
            </w:r>
            <w:r w:rsidRPr="002B2D37">
              <w:rPr>
                <w:rFonts w:ascii="Calibri" w:eastAsia="Calibri" w:hAnsi="Calibri" w:cs="Arial"/>
                <w:b/>
                <w:snapToGrid w:val="0"/>
              </w:rPr>
              <w:t xml:space="preserve"> – D</w:t>
            </w:r>
            <w:r>
              <w:rPr>
                <w:rFonts w:ascii="Calibri" w:eastAsia="Calibri" w:hAnsi="Calibri" w:cs="Arial"/>
                <w:b/>
                <w:snapToGrid w:val="0"/>
              </w:rPr>
              <w:t>OS RECURSOS ADMINISTRATIVOS</w:t>
            </w:r>
          </w:p>
        </w:tc>
      </w:tr>
    </w:tbl>
    <w:p w:rsidR="004F483C" w:rsidRPr="008C2D5B" w:rsidRDefault="004F483C" w:rsidP="004F483C">
      <w:pPr>
        <w:widowControl w:val="0"/>
        <w:ind w:left="357"/>
        <w:jc w:val="both"/>
        <w:rPr>
          <w:rFonts w:ascii="Calibri" w:hAnsi="Calibri" w:cs="Arial"/>
          <w:snapToGrid w:val="0"/>
          <w:sz w:val="24"/>
          <w:szCs w:val="24"/>
        </w:rPr>
      </w:pPr>
    </w:p>
    <w:p w:rsidR="004F483C" w:rsidRPr="008C2D5B" w:rsidRDefault="004F483C" w:rsidP="004F483C">
      <w:pPr>
        <w:pStyle w:val="Edital2005"/>
        <w:spacing w:before="0"/>
        <w:rPr>
          <w:rFonts w:ascii="Calibri" w:hAnsi="Calibri" w:cs="Arial"/>
        </w:rPr>
      </w:pPr>
      <w:r w:rsidRPr="008C2D5B">
        <w:rPr>
          <w:rFonts w:ascii="Calibri" w:hAnsi="Calibri" w:cs="Arial"/>
        </w:rPr>
        <w:tab/>
        <w:t xml:space="preserve">Dos atos administrativos concernentes ao presente </w:t>
      </w:r>
      <w:r w:rsidRPr="008C2D5B">
        <w:rPr>
          <w:rFonts w:ascii="Calibri" w:hAnsi="Calibri" w:cs="Arial"/>
          <w:bCs/>
        </w:rPr>
        <w:t>contrato</w:t>
      </w:r>
      <w:r w:rsidRPr="008C2D5B">
        <w:rPr>
          <w:rFonts w:ascii="Calibri" w:hAnsi="Calibri" w:cs="Arial"/>
        </w:rPr>
        <w:t xml:space="preserve"> cabe recurso nos termos do art. 109 da Lei nº 8.666/93. </w:t>
      </w:r>
    </w:p>
    <w:p w:rsidR="004F483C" w:rsidRPr="008C2D5B" w:rsidRDefault="004F483C" w:rsidP="004F483C">
      <w:pPr>
        <w:pStyle w:val="Edital2005"/>
        <w:spacing w:before="0"/>
        <w:rPr>
          <w:rFonts w:ascii="Calibri" w:hAnsi="Calibri"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blLook w:val="04A0"/>
      </w:tblPr>
      <w:tblGrid>
        <w:gridCol w:w="9612"/>
      </w:tblGrid>
      <w:tr w:rsidR="004F483C" w:rsidRPr="002B2D37" w:rsidTr="00DA2382">
        <w:tc>
          <w:tcPr>
            <w:tcW w:w="9612" w:type="dxa"/>
            <w:shd w:val="clear" w:color="auto" w:fill="E36C0A"/>
          </w:tcPr>
          <w:p w:rsidR="004F483C" w:rsidRPr="002B2D37" w:rsidRDefault="004F483C" w:rsidP="00DA2382">
            <w:pPr>
              <w:pStyle w:val="Edital2005"/>
              <w:spacing w:before="0"/>
              <w:rPr>
                <w:rFonts w:ascii="Calibri" w:eastAsia="Calibri" w:hAnsi="Calibri" w:cs="Arial"/>
                <w:b/>
                <w:snapToGrid w:val="0"/>
              </w:rPr>
            </w:pPr>
            <w:r w:rsidRPr="002B2D37">
              <w:rPr>
                <w:rFonts w:ascii="Calibri" w:eastAsia="Calibri" w:hAnsi="Calibri" w:cs="Arial"/>
                <w:b/>
                <w:snapToGrid w:val="0"/>
              </w:rPr>
              <w:t xml:space="preserve">CLÁSULA </w:t>
            </w:r>
            <w:r>
              <w:rPr>
                <w:rFonts w:ascii="Calibri" w:eastAsia="Calibri" w:hAnsi="Calibri" w:cs="Arial"/>
                <w:b/>
                <w:snapToGrid w:val="0"/>
              </w:rPr>
              <w:t>DÉCIMA</w:t>
            </w:r>
            <w:r w:rsidRPr="002B2D37">
              <w:rPr>
                <w:rFonts w:ascii="Calibri" w:eastAsia="Calibri" w:hAnsi="Calibri" w:cs="Arial"/>
                <w:b/>
                <w:snapToGrid w:val="0"/>
              </w:rPr>
              <w:t xml:space="preserve"> – DA</w:t>
            </w:r>
            <w:r>
              <w:rPr>
                <w:rFonts w:ascii="Calibri" w:eastAsia="Calibri" w:hAnsi="Calibri" w:cs="Arial"/>
                <w:b/>
                <w:snapToGrid w:val="0"/>
              </w:rPr>
              <w:t xml:space="preserve"> RESCISÃO</w:t>
            </w:r>
          </w:p>
        </w:tc>
      </w:tr>
    </w:tbl>
    <w:p w:rsidR="004F483C" w:rsidRPr="008C2D5B" w:rsidRDefault="004F483C" w:rsidP="004F483C">
      <w:pPr>
        <w:pStyle w:val="Edital2005"/>
        <w:spacing w:before="0"/>
        <w:rPr>
          <w:rFonts w:ascii="Calibri" w:hAnsi="Calibri" w:cs="Arial"/>
        </w:rPr>
      </w:pPr>
    </w:p>
    <w:p w:rsidR="004F483C" w:rsidRPr="008C2D5B" w:rsidRDefault="004F483C" w:rsidP="004F483C">
      <w:pPr>
        <w:pStyle w:val="Edital2005"/>
        <w:spacing w:before="0"/>
        <w:rPr>
          <w:rFonts w:ascii="Calibri" w:hAnsi="Calibri" w:cs="Arial"/>
        </w:rPr>
      </w:pPr>
      <w:r w:rsidRPr="008C2D5B">
        <w:rPr>
          <w:rFonts w:ascii="Calibri" w:hAnsi="Calibri" w:cs="Arial"/>
        </w:rPr>
        <w:tab/>
        <w:t xml:space="preserve">O </w:t>
      </w:r>
      <w:r w:rsidRPr="008C2D5B">
        <w:rPr>
          <w:rFonts w:ascii="Calibri" w:hAnsi="Calibri" w:cs="Arial"/>
          <w:b/>
        </w:rPr>
        <w:t>CONTRATANTE</w:t>
      </w:r>
      <w:r w:rsidRPr="008C2D5B">
        <w:rPr>
          <w:rFonts w:ascii="Calibri" w:hAnsi="Calibri" w:cs="Arial"/>
        </w:rPr>
        <w:t xml:space="preserve"> poderá rescindir o presente </w:t>
      </w:r>
      <w:r w:rsidRPr="008C2D5B">
        <w:rPr>
          <w:rFonts w:ascii="Calibri" w:hAnsi="Calibri" w:cs="Arial"/>
          <w:bCs/>
        </w:rPr>
        <w:t>contrato</w:t>
      </w:r>
      <w:r w:rsidRPr="008C2D5B">
        <w:rPr>
          <w:rFonts w:ascii="Calibri" w:hAnsi="Calibri" w:cs="Arial"/>
        </w:rPr>
        <w:t>, sem prejuízo das penalidades contratuais ou legais, no caso de sua inexecução total ou parcial ou nos demais previstos no art. 78 da Lei nº 8.666/93, e ainda nos seguintes:</w:t>
      </w:r>
    </w:p>
    <w:p w:rsidR="004F483C" w:rsidRPr="008C2D5B" w:rsidRDefault="004F483C" w:rsidP="004F483C">
      <w:pPr>
        <w:pStyle w:val="Edital2005"/>
        <w:spacing w:before="0"/>
        <w:rPr>
          <w:rFonts w:ascii="Calibri" w:hAnsi="Calibri" w:cs="Arial"/>
        </w:rPr>
      </w:pPr>
    </w:p>
    <w:p w:rsidR="004F483C" w:rsidRPr="008C2D5B" w:rsidRDefault="004F483C" w:rsidP="004F483C">
      <w:pPr>
        <w:pStyle w:val="Ediatal2005SubNegrito"/>
        <w:spacing w:before="0"/>
        <w:ind w:left="1260" w:hanging="540"/>
        <w:rPr>
          <w:rFonts w:ascii="Calibri" w:hAnsi="Calibri" w:cs="Arial"/>
        </w:rPr>
      </w:pPr>
      <w:proofErr w:type="gramStart"/>
      <w:r w:rsidRPr="008C2D5B">
        <w:rPr>
          <w:rFonts w:ascii="Calibri" w:hAnsi="Calibri" w:cs="Arial"/>
          <w:b/>
        </w:rPr>
        <w:t>a</w:t>
      </w:r>
      <w:proofErr w:type="gramEnd"/>
      <w:r w:rsidRPr="008C2D5B">
        <w:rPr>
          <w:rFonts w:ascii="Calibri" w:hAnsi="Calibri" w:cs="Arial"/>
          <w:b/>
        </w:rPr>
        <w:t>)</w:t>
      </w:r>
      <w:r w:rsidRPr="008C2D5B">
        <w:rPr>
          <w:rFonts w:ascii="Calibri" w:hAnsi="Calibri" w:cs="Arial"/>
        </w:rPr>
        <w:tab/>
        <w:t>não correção dos defeitos ou deficiências devidamente notificados nos serviços prestados;</w:t>
      </w:r>
    </w:p>
    <w:p w:rsidR="004F483C" w:rsidRPr="008C2D5B" w:rsidRDefault="004F483C" w:rsidP="004F483C">
      <w:pPr>
        <w:pStyle w:val="Ediatal2005SubNegrito"/>
        <w:spacing w:before="0"/>
        <w:ind w:left="1260" w:hanging="540"/>
        <w:rPr>
          <w:rFonts w:ascii="Calibri" w:hAnsi="Calibri" w:cs="Arial"/>
        </w:rPr>
      </w:pPr>
      <w:proofErr w:type="gramStart"/>
      <w:r w:rsidRPr="008C2D5B">
        <w:rPr>
          <w:rFonts w:ascii="Calibri" w:hAnsi="Calibri" w:cs="Arial"/>
          <w:b/>
        </w:rPr>
        <w:t>b)</w:t>
      </w:r>
      <w:proofErr w:type="gramEnd"/>
      <w:r w:rsidRPr="008C2D5B">
        <w:rPr>
          <w:rFonts w:ascii="Calibri" w:hAnsi="Calibri" w:cs="Arial"/>
        </w:rPr>
        <w:tab/>
        <w:t>descumprimento das condições de habilitação e qualificação legalmente exigidas, assim como das condições constantes deste instrumento e da proposta.</w:t>
      </w:r>
    </w:p>
    <w:p w:rsidR="004F483C" w:rsidRPr="008C2D5B" w:rsidRDefault="004F483C" w:rsidP="004F483C">
      <w:pPr>
        <w:pStyle w:val="Ediatal2005SubNegrito"/>
        <w:spacing w:before="0"/>
        <w:ind w:left="1260" w:hanging="540"/>
        <w:rPr>
          <w:rFonts w:ascii="Calibri" w:hAnsi="Calibri"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blLook w:val="04A0"/>
      </w:tblPr>
      <w:tblGrid>
        <w:gridCol w:w="9612"/>
      </w:tblGrid>
      <w:tr w:rsidR="004F483C" w:rsidRPr="002B2D37" w:rsidTr="00DA2382">
        <w:tc>
          <w:tcPr>
            <w:tcW w:w="9612" w:type="dxa"/>
            <w:shd w:val="clear" w:color="auto" w:fill="E36C0A"/>
          </w:tcPr>
          <w:p w:rsidR="004F483C" w:rsidRPr="002B2D37" w:rsidRDefault="004F483C" w:rsidP="00DA2382">
            <w:pPr>
              <w:pStyle w:val="Edital2005"/>
              <w:spacing w:before="0"/>
              <w:rPr>
                <w:rFonts w:ascii="Calibri" w:eastAsia="Calibri" w:hAnsi="Calibri" w:cs="Arial"/>
                <w:b/>
                <w:snapToGrid w:val="0"/>
              </w:rPr>
            </w:pPr>
            <w:r w:rsidRPr="002B2D37">
              <w:rPr>
                <w:rFonts w:ascii="Calibri" w:eastAsia="Calibri" w:hAnsi="Calibri" w:cs="Arial"/>
                <w:b/>
                <w:snapToGrid w:val="0"/>
              </w:rPr>
              <w:t xml:space="preserve">CLÁSULA </w:t>
            </w:r>
            <w:r>
              <w:rPr>
                <w:rFonts w:ascii="Calibri" w:eastAsia="Calibri" w:hAnsi="Calibri" w:cs="Arial"/>
                <w:b/>
                <w:snapToGrid w:val="0"/>
              </w:rPr>
              <w:t>DÉCIMA PRIMEIRA</w:t>
            </w:r>
            <w:r w:rsidRPr="002B2D37">
              <w:rPr>
                <w:rFonts w:ascii="Calibri" w:eastAsia="Calibri" w:hAnsi="Calibri" w:cs="Arial"/>
                <w:b/>
                <w:snapToGrid w:val="0"/>
              </w:rPr>
              <w:t xml:space="preserve"> – DAS </w:t>
            </w:r>
            <w:r>
              <w:rPr>
                <w:rFonts w:ascii="Calibri" w:eastAsia="Calibri" w:hAnsi="Calibri" w:cs="Arial"/>
                <w:b/>
                <w:snapToGrid w:val="0"/>
              </w:rPr>
              <w:t>ALTERAÇÕES</w:t>
            </w:r>
          </w:p>
        </w:tc>
      </w:tr>
    </w:tbl>
    <w:p w:rsidR="004F483C" w:rsidRPr="008C2D5B" w:rsidRDefault="004F483C" w:rsidP="004F483C">
      <w:pPr>
        <w:pStyle w:val="Edital2005Ttulo"/>
      </w:pPr>
    </w:p>
    <w:p w:rsidR="004F483C" w:rsidRPr="008C2D5B" w:rsidRDefault="004F483C" w:rsidP="004F483C">
      <w:pPr>
        <w:pStyle w:val="Edital2005"/>
        <w:spacing w:before="0"/>
        <w:rPr>
          <w:rFonts w:ascii="Calibri" w:hAnsi="Calibri" w:cs="Arial"/>
        </w:rPr>
      </w:pPr>
      <w:r w:rsidRPr="008C2D5B">
        <w:rPr>
          <w:rFonts w:ascii="Calibri" w:hAnsi="Calibri" w:cs="Arial"/>
        </w:rPr>
        <w:tab/>
        <w:t xml:space="preserve">O presente </w:t>
      </w:r>
      <w:r w:rsidRPr="008C2D5B">
        <w:rPr>
          <w:rFonts w:ascii="Calibri" w:hAnsi="Calibri" w:cs="Arial"/>
          <w:bCs/>
        </w:rPr>
        <w:t>contrato</w:t>
      </w:r>
      <w:r w:rsidRPr="008C2D5B">
        <w:rPr>
          <w:rFonts w:ascii="Calibri" w:hAnsi="Calibri" w:cs="Arial"/>
        </w:rPr>
        <w:t xml:space="preserve"> poderá ser alterado na ocorrência de qualquer das hipóteses previstas no art. 65 da Lei nº 8.666/93.</w:t>
      </w:r>
    </w:p>
    <w:p w:rsidR="004F483C" w:rsidRPr="008C2D5B" w:rsidRDefault="004F483C" w:rsidP="004F483C">
      <w:pPr>
        <w:pStyle w:val="Edital2005Ttulo"/>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blLook w:val="04A0"/>
      </w:tblPr>
      <w:tblGrid>
        <w:gridCol w:w="9612"/>
      </w:tblGrid>
      <w:tr w:rsidR="004F483C" w:rsidRPr="002B2D37" w:rsidTr="00DA2382">
        <w:tc>
          <w:tcPr>
            <w:tcW w:w="9612" w:type="dxa"/>
            <w:shd w:val="clear" w:color="auto" w:fill="E36C0A"/>
          </w:tcPr>
          <w:p w:rsidR="004F483C" w:rsidRPr="002B2D37" w:rsidRDefault="004F483C" w:rsidP="00DA2382">
            <w:pPr>
              <w:pStyle w:val="Edital2005"/>
              <w:spacing w:before="0"/>
              <w:rPr>
                <w:rFonts w:ascii="Calibri" w:eastAsia="Calibri" w:hAnsi="Calibri" w:cs="Arial"/>
                <w:b/>
                <w:snapToGrid w:val="0"/>
              </w:rPr>
            </w:pPr>
            <w:r w:rsidRPr="002B2D37">
              <w:rPr>
                <w:rFonts w:ascii="Calibri" w:eastAsia="Calibri" w:hAnsi="Calibri" w:cs="Arial"/>
                <w:b/>
                <w:snapToGrid w:val="0"/>
              </w:rPr>
              <w:t xml:space="preserve">CLÁSULA </w:t>
            </w:r>
            <w:r>
              <w:rPr>
                <w:rFonts w:ascii="Calibri" w:eastAsia="Calibri" w:hAnsi="Calibri" w:cs="Arial"/>
                <w:b/>
                <w:snapToGrid w:val="0"/>
              </w:rPr>
              <w:t>DÉCIMA SEGUNDA</w:t>
            </w:r>
            <w:r w:rsidRPr="002B2D37">
              <w:rPr>
                <w:rFonts w:ascii="Calibri" w:eastAsia="Calibri" w:hAnsi="Calibri" w:cs="Arial"/>
                <w:b/>
                <w:snapToGrid w:val="0"/>
              </w:rPr>
              <w:t xml:space="preserve"> – DA</w:t>
            </w:r>
            <w:proofErr w:type="gramStart"/>
            <w:r>
              <w:rPr>
                <w:rFonts w:ascii="Calibri" w:eastAsia="Calibri" w:hAnsi="Calibri" w:cs="Arial"/>
                <w:b/>
                <w:snapToGrid w:val="0"/>
              </w:rPr>
              <w:t xml:space="preserve">  </w:t>
            </w:r>
            <w:proofErr w:type="gramEnd"/>
            <w:r>
              <w:rPr>
                <w:rFonts w:ascii="Calibri" w:eastAsia="Calibri" w:hAnsi="Calibri" w:cs="Arial"/>
                <w:b/>
                <w:snapToGrid w:val="0"/>
              </w:rPr>
              <w:t>VIGÊNCIA E DA DURAÇÃO</w:t>
            </w:r>
          </w:p>
        </w:tc>
      </w:tr>
    </w:tbl>
    <w:p w:rsidR="004F483C" w:rsidRPr="008C2D5B" w:rsidRDefault="004F483C" w:rsidP="004F483C">
      <w:pPr>
        <w:pStyle w:val="Edital2005Ttulo"/>
      </w:pPr>
    </w:p>
    <w:p w:rsidR="004F483C" w:rsidRDefault="004F483C" w:rsidP="004F483C">
      <w:pPr>
        <w:pStyle w:val="ITEM"/>
        <w:rPr>
          <w:rFonts w:ascii="Calibri" w:hAnsi="Calibri"/>
          <w:sz w:val="24"/>
          <w:szCs w:val="24"/>
        </w:rPr>
      </w:pPr>
      <w:r w:rsidRPr="008C2D5B">
        <w:rPr>
          <w:rFonts w:ascii="Calibri" w:hAnsi="Calibri"/>
        </w:rPr>
        <w:tab/>
        <w:t xml:space="preserve">O presente </w:t>
      </w:r>
      <w:r w:rsidRPr="008C2D5B">
        <w:rPr>
          <w:rFonts w:ascii="Calibri" w:hAnsi="Calibri"/>
          <w:bCs w:val="0"/>
        </w:rPr>
        <w:t>contrato</w:t>
      </w:r>
      <w:r w:rsidRPr="008C2D5B">
        <w:rPr>
          <w:rFonts w:ascii="Calibri" w:hAnsi="Calibri"/>
        </w:rPr>
        <w:t xml:space="preserve"> terá vigência a partir da data de sua publicação no Diário Oficial da União e duração de 12 (doze) meses</w:t>
      </w:r>
      <w:r>
        <w:rPr>
          <w:rFonts w:ascii="Calibri" w:hAnsi="Calibri"/>
        </w:rPr>
        <w:t xml:space="preserve">, </w:t>
      </w:r>
      <w:r w:rsidRPr="00186A5C">
        <w:rPr>
          <w:rFonts w:ascii="Calibri" w:hAnsi="Calibri"/>
          <w:sz w:val="24"/>
          <w:szCs w:val="24"/>
        </w:rPr>
        <w:t>podendo ser prorrogado por igual período até o limite de 60 (sessenta) meses, se houver interesse entre as partes.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blLook w:val="04A0"/>
      </w:tblPr>
      <w:tblGrid>
        <w:gridCol w:w="9612"/>
      </w:tblGrid>
      <w:tr w:rsidR="004F483C" w:rsidRPr="002B2D37" w:rsidTr="00DA2382">
        <w:tc>
          <w:tcPr>
            <w:tcW w:w="9612" w:type="dxa"/>
            <w:shd w:val="clear" w:color="auto" w:fill="E36C0A"/>
          </w:tcPr>
          <w:p w:rsidR="004F483C" w:rsidRPr="002B2D37" w:rsidRDefault="004F483C" w:rsidP="00DA2382">
            <w:pPr>
              <w:pStyle w:val="Edital2005"/>
              <w:spacing w:before="0"/>
              <w:rPr>
                <w:rFonts w:ascii="Calibri" w:eastAsia="Calibri" w:hAnsi="Calibri" w:cs="Arial"/>
                <w:b/>
                <w:snapToGrid w:val="0"/>
              </w:rPr>
            </w:pPr>
            <w:r w:rsidRPr="002B2D37">
              <w:rPr>
                <w:rFonts w:ascii="Calibri" w:eastAsia="Calibri" w:hAnsi="Calibri" w:cs="Arial"/>
                <w:b/>
                <w:snapToGrid w:val="0"/>
              </w:rPr>
              <w:t xml:space="preserve">CLÁSULA </w:t>
            </w:r>
            <w:r>
              <w:rPr>
                <w:rFonts w:ascii="Calibri" w:eastAsia="Calibri" w:hAnsi="Calibri" w:cs="Arial"/>
                <w:b/>
                <w:snapToGrid w:val="0"/>
              </w:rPr>
              <w:t>DÉCIMA TERCEIRA</w:t>
            </w:r>
            <w:r w:rsidRPr="002B2D37">
              <w:rPr>
                <w:rFonts w:ascii="Calibri" w:eastAsia="Calibri" w:hAnsi="Calibri" w:cs="Arial"/>
                <w:b/>
                <w:snapToGrid w:val="0"/>
              </w:rPr>
              <w:t xml:space="preserve"> – D</w:t>
            </w:r>
            <w:r>
              <w:rPr>
                <w:rFonts w:ascii="Calibri" w:eastAsia="Calibri" w:hAnsi="Calibri" w:cs="Arial"/>
                <w:b/>
                <w:snapToGrid w:val="0"/>
              </w:rPr>
              <w:t>O FORO</w:t>
            </w:r>
          </w:p>
        </w:tc>
      </w:tr>
    </w:tbl>
    <w:p w:rsidR="004F483C" w:rsidRPr="008C2D5B" w:rsidRDefault="004F483C" w:rsidP="004F483C">
      <w:pPr>
        <w:pStyle w:val="Edital2005Ttulo"/>
      </w:pPr>
    </w:p>
    <w:p w:rsidR="004F483C" w:rsidRPr="008C2D5B" w:rsidRDefault="004F483C" w:rsidP="004F483C">
      <w:pPr>
        <w:pStyle w:val="Edital2005"/>
        <w:spacing w:before="0"/>
        <w:rPr>
          <w:rFonts w:ascii="Calibri" w:hAnsi="Calibri" w:cs="Arial"/>
          <w:bCs/>
        </w:rPr>
      </w:pPr>
      <w:r w:rsidRPr="008C2D5B">
        <w:rPr>
          <w:rFonts w:ascii="Calibri" w:hAnsi="Calibri" w:cs="Arial"/>
        </w:rPr>
        <w:tab/>
        <w:t>O foro da Seção Judiciária d</w:t>
      </w:r>
      <w:r>
        <w:rPr>
          <w:rFonts w:ascii="Calibri" w:hAnsi="Calibri" w:cs="Arial"/>
        </w:rPr>
        <w:t>e Teresina/PI</w:t>
      </w:r>
      <w:r w:rsidRPr="008C2D5B">
        <w:rPr>
          <w:rFonts w:ascii="Calibri" w:hAnsi="Calibri" w:cs="Arial"/>
        </w:rPr>
        <w:t xml:space="preserve"> é o competente para solucionar qualquer questão relativa ao presente </w:t>
      </w:r>
      <w:r w:rsidRPr="008C2D5B">
        <w:rPr>
          <w:rFonts w:ascii="Calibri" w:hAnsi="Calibri" w:cs="Arial"/>
          <w:bCs/>
        </w:rPr>
        <w:t>contrato.</w:t>
      </w:r>
    </w:p>
    <w:p w:rsidR="004F483C" w:rsidRPr="008C2D5B" w:rsidRDefault="004F483C" w:rsidP="004F483C">
      <w:pPr>
        <w:pStyle w:val="Edital2005"/>
        <w:spacing w:before="0"/>
        <w:rPr>
          <w:rFonts w:ascii="Calibri" w:hAnsi="Calibri" w:cs="Arial"/>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blLook w:val="04A0"/>
      </w:tblPr>
      <w:tblGrid>
        <w:gridCol w:w="9612"/>
      </w:tblGrid>
      <w:tr w:rsidR="004F483C" w:rsidRPr="002B2D37" w:rsidTr="00DA2382">
        <w:tc>
          <w:tcPr>
            <w:tcW w:w="9612" w:type="dxa"/>
            <w:shd w:val="clear" w:color="auto" w:fill="E36C0A"/>
          </w:tcPr>
          <w:p w:rsidR="004F483C" w:rsidRPr="002B2D37" w:rsidRDefault="004F483C" w:rsidP="00DA2382">
            <w:pPr>
              <w:pStyle w:val="Edital2005"/>
              <w:spacing w:before="0"/>
              <w:rPr>
                <w:rFonts w:ascii="Calibri" w:eastAsia="Calibri" w:hAnsi="Calibri" w:cs="Arial"/>
                <w:b/>
                <w:snapToGrid w:val="0"/>
              </w:rPr>
            </w:pPr>
            <w:r w:rsidRPr="002B2D37">
              <w:rPr>
                <w:rFonts w:ascii="Calibri" w:eastAsia="Calibri" w:hAnsi="Calibri" w:cs="Arial"/>
                <w:b/>
                <w:snapToGrid w:val="0"/>
              </w:rPr>
              <w:t xml:space="preserve">CLÁSULA </w:t>
            </w:r>
            <w:r>
              <w:rPr>
                <w:rFonts w:ascii="Calibri" w:eastAsia="Calibri" w:hAnsi="Calibri" w:cs="Arial"/>
                <w:b/>
                <w:snapToGrid w:val="0"/>
              </w:rPr>
              <w:t>DÉCIMA QUARTA</w:t>
            </w:r>
            <w:r w:rsidRPr="002B2D37">
              <w:rPr>
                <w:rFonts w:ascii="Calibri" w:eastAsia="Calibri" w:hAnsi="Calibri" w:cs="Arial"/>
                <w:b/>
                <w:snapToGrid w:val="0"/>
              </w:rPr>
              <w:t xml:space="preserve"> – DA</w:t>
            </w:r>
            <w:r>
              <w:rPr>
                <w:rFonts w:ascii="Calibri" w:eastAsia="Calibri" w:hAnsi="Calibri" w:cs="Arial"/>
                <w:b/>
                <w:snapToGrid w:val="0"/>
              </w:rPr>
              <w:t xml:space="preserve"> PUBLICIDADE</w:t>
            </w:r>
          </w:p>
        </w:tc>
      </w:tr>
    </w:tbl>
    <w:p w:rsidR="004F483C" w:rsidRPr="008C2D5B" w:rsidRDefault="004F483C" w:rsidP="004F483C">
      <w:pPr>
        <w:pStyle w:val="Edital2005"/>
        <w:spacing w:before="0"/>
        <w:rPr>
          <w:rFonts w:ascii="Calibri" w:hAnsi="Calibri" w:cs="Arial"/>
          <w:bCs/>
        </w:rPr>
      </w:pPr>
    </w:p>
    <w:p w:rsidR="004F483C" w:rsidRPr="008C2D5B" w:rsidRDefault="004F483C" w:rsidP="004F483C">
      <w:pPr>
        <w:pStyle w:val="Edital2005"/>
        <w:spacing w:before="0"/>
        <w:rPr>
          <w:rFonts w:ascii="Calibri" w:hAnsi="Calibri" w:cs="Arial"/>
        </w:rPr>
      </w:pPr>
      <w:r w:rsidRPr="008C2D5B">
        <w:rPr>
          <w:rFonts w:ascii="Calibri" w:hAnsi="Calibri" w:cs="Arial"/>
        </w:rPr>
        <w:tab/>
        <w:t xml:space="preserve">O extrato do presente </w:t>
      </w:r>
      <w:r w:rsidRPr="008C2D5B">
        <w:rPr>
          <w:rFonts w:ascii="Calibri" w:hAnsi="Calibri" w:cs="Arial"/>
          <w:bCs/>
        </w:rPr>
        <w:t>contrato</w:t>
      </w:r>
      <w:r w:rsidRPr="008C2D5B">
        <w:rPr>
          <w:rFonts w:ascii="Calibri" w:hAnsi="Calibri" w:cs="Arial"/>
        </w:rPr>
        <w:t xml:space="preserve"> será publicado no Diário Oficial da União, conforme o disposto no art. 61, parágrafo único, da Lei nº 8.666/93, correndo as despesas por conta do </w:t>
      </w:r>
      <w:r w:rsidRPr="008C2D5B">
        <w:rPr>
          <w:rFonts w:ascii="Calibri" w:hAnsi="Calibri" w:cs="Arial"/>
          <w:b/>
        </w:rPr>
        <w:t>CONTRATANTE</w:t>
      </w:r>
      <w:r w:rsidRPr="008C2D5B">
        <w:rPr>
          <w:rFonts w:ascii="Calibri" w:hAnsi="Calibri" w:cs="Arial"/>
        </w:rPr>
        <w:t>;</w:t>
      </w:r>
    </w:p>
    <w:p w:rsidR="004F483C" w:rsidRPr="008C2D5B" w:rsidRDefault="004F483C" w:rsidP="004F483C">
      <w:pPr>
        <w:pStyle w:val="Edital2005"/>
        <w:spacing w:before="0"/>
        <w:rPr>
          <w:rFonts w:ascii="Calibri" w:hAnsi="Calibri" w:cs="Arial"/>
        </w:rPr>
      </w:pPr>
    </w:p>
    <w:p w:rsidR="004F483C" w:rsidRPr="008C2D5B" w:rsidRDefault="004F483C" w:rsidP="004F483C">
      <w:pPr>
        <w:pStyle w:val="Edital2005"/>
        <w:spacing w:before="0"/>
        <w:rPr>
          <w:rFonts w:ascii="Calibri" w:hAnsi="Calibri" w:cs="Arial"/>
        </w:rPr>
      </w:pPr>
      <w:r w:rsidRPr="008C2D5B">
        <w:rPr>
          <w:rFonts w:ascii="Calibri" w:hAnsi="Calibri" w:cs="Arial"/>
        </w:rPr>
        <w:tab/>
        <w:t xml:space="preserve">E por estarem assim, justas e acordadas, as partes assinam o presente instrumento em </w:t>
      </w:r>
      <w:r>
        <w:rPr>
          <w:rFonts w:ascii="Calibri" w:hAnsi="Calibri" w:cs="Arial"/>
        </w:rPr>
        <w:t>05 (cindo)</w:t>
      </w:r>
      <w:proofErr w:type="gramStart"/>
      <w:r>
        <w:rPr>
          <w:rFonts w:ascii="Calibri" w:hAnsi="Calibri" w:cs="Arial"/>
        </w:rPr>
        <w:t xml:space="preserve"> </w:t>
      </w:r>
      <w:r w:rsidRPr="008C2D5B">
        <w:rPr>
          <w:rFonts w:ascii="Calibri" w:hAnsi="Calibri" w:cs="Arial"/>
        </w:rPr>
        <w:t xml:space="preserve"> </w:t>
      </w:r>
      <w:proofErr w:type="gramEnd"/>
      <w:r w:rsidRPr="008C2D5B">
        <w:rPr>
          <w:rFonts w:ascii="Calibri" w:hAnsi="Calibri" w:cs="Arial"/>
        </w:rPr>
        <w:t>vias de igual teor e forma para todos os fins de direito.</w:t>
      </w:r>
    </w:p>
    <w:p w:rsidR="004F483C" w:rsidRPr="008C2D5B" w:rsidRDefault="004F483C" w:rsidP="004F483C">
      <w:pPr>
        <w:pStyle w:val="Edital2005"/>
        <w:spacing w:before="0"/>
        <w:rPr>
          <w:rFonts w:ascii="Calibri" w:hAnsi="Calibri" w:cs="Arial"/>
        </w:rPr>
      </w:pPr>
    </w:p>
    <w:p w:rsidR="004F483C" w:rsidRPr="008C2D5B" w:rsidRDefault="004F483C" w:rsidP="004F483C">
      <w:pPr>
        <w:pStyle w:val="Edital2005"/>
        <w:spacing w:before="0"/>
        <w:jc w:val="center"/>
        <w:rPr>
          <w:rFonts w:ascii="Calibri" w:hAnsi="Calibri" w:cs="Arial"/>
        </w:rPr>
      </w:pPr>
      <w:r>
        <w:rPr>
          <w:rFonts w:ascii="Calibri" w:hAnsi="Calibri" w:cs="Arial"/>
        </w:rPr>
        <w:t>Teresina</w:t>
      </w:r>
      <w:r w:rsidRPr="008C2D5B">
        <w:rPr>
          <w:rFonts w:ascii="Calibri" w:hAnsi="Calibri" w:cs="Arial"/>
        </w:rPr>
        <w:t>/</w:t>
      </w:r>
      <w:r>
        <w:rPr>
          <w:rFonts w:ascii="Calibri" w:hAnsi="Calibri" w:cs="Arial"/>
        </w:rPr>
        <w:t>PI</w:t>
      </w:r>
      <w:r w:rsidRPr="008C2D5B">
        <w:rPr>
          <w:rFonts w:ascii="Calibri" w:hAnsi="Calibri" w:cs="Arial"/>
        </w:rPr>
        <w:t>, ____ de __________ de ________.</w:t>
      </w:r>
    </w:p>
    <w:p w:rsidR="004F483C" w:rsidRPr="008C2D5B" w:rsidRDefault="004F483C" w:rsidP="004F483C">
      <w:pPr>
        <w:pStyle w:val="Edital2005"/>
        <w:spacing w:before="0"/>
        <w:jc w:val="center"/>
        <w:rPr>
          <w:rFonts w:ascii="Calibri" w:hAnsi="Calibri" w:cs="Arial"/>
        </w:rPr>
      </w:pPr>
    </w:p>
    <w:p w:rsidR="004F483C" w:rsidRPr="008C2D5B" w:rsidRDefault="004F483C" w:rsidP="004F483C">
      <w:pPr>
        <w:pStyle w:val="Edital2005"/>
        <w:spacing w:before="0"/>
        <w:jc w:val="center"/>
        <w:rPr>
          <w:rFonts w:ascii="Calibri" w:hAnsi="Calibri" w:cs="Arial"/>
        </w:rPr>
      </w:pPr>
    </w:p>
    <w:p w:rsidR="004F483C" w:rsidRPr="008C2D5B" w:rsidRDefault="004F483C" w:rsidP="004F483C">
      <w:pPr>
        <w:pStyle w:val="Edital2005"/>
        <w:spacing w:before="0"/>
        <w:jc w:val="center"/>
        <w:rPr>
          <w:rFonts w:ascii="Calibri" w:hAnsi="Calibri" w:cs="Arial"/>
        </w:rPr>
      </w:pPr>
    </w:p>
    <w:p w:rsidR="004F483C" w:rsidRPr="008C2D5B" w:rsidRDefault="004F483C" w:rsidP="004F483C">
      <w:pPr>
        <w:pStyle w:val="Edital2005"/>
        <w:spacing w:before="0"/>
        <w:jc w:val="center"/>
        <w:rPr>
          <w:rFonts w:ascii="Calibri" w:hAnsi="Calibri" w:cs="Arial"/>
          <w:b/>
        </w:rPr>
      </w:pPr>
      <w:r w:rsidRPr="008C2D5B">
        <w:rPr>
          <w:rFonts w:ascii="Calibri" w:hAnsi="Calibri" w:cs="Arial"/>
        </w:rPr>
        <w:t>_________________________</w:t>
      </w:r>
      <w:r w:rsidRPr="008C2D5B">
        <w:rPr>
          <w:rFonts w:ascii="Calibri" w:hAnsi="Calibri" w:cs="Arial"/>
          <w:b/>
        </w:rPr>
        <w:br/>
        <w:t>CONTRATANTE</w:t>
      </w:r>
    </w:p>
    <w:p w:rsidR="004F483C" w:rsidRPr="008C2D5B" w:rsidRDefault="004F483C" w:rsidP="004F483C">
      <w:pPr>
        <w:pStyle w:val="Edital2005"/>
        <w:spacing w:before="0"/>
        <w:rPr>
          <w:rFonts w:ascii="Calibri" w:hAnsi="Calibri" w:cs="Arial"/>
          <w:b/>
        </w:rPr>
      </w:pPr>
    </w:p>
    <w:p w:rsidR="004F483C" w:rsidRPr="008C2D5B" w:rsidRDefault="004F483C" w:rsidP="004F483C">
      <w:pPr>
        <w:pStyle w:val="Edital2005"/>
        <w:spacing w:before="0"/>
        <w:rPr>
          <w:rFonts w:ascii="Calibri" w:hAnsi="Calibri" w:cs="Arial"/>
          <w:b/>
        </w:rPr>
      </w:pPr>
    </w:p>
    <w:p w:rsidR="004F483C" w:rsidRPr="008C2D5B" w:rsidRDefault="004F483C" w:rsidP="004F483C">
      <w:pPr>
        <w:pStyle w:val="Edital2005"/>
        <w:spacing w:before="0"/>
        <w:jc w:val="center"/>
        <w:rPr>
          <w:rFonts w:ascii="Calibri" w:hAnsi="Calibri" w:cs="Arial"/>
          <w:b/>
        </w:rPr>
      </w:pPr>
      <w:r w:rsidRPr="008C2D5B">
        <w:rPr>
          <w:rFonts w:ascii="Calibri" w:hAnsi="Calibri" w:cs="Arial"/>
        </w:rPr>
        <w:t>_________________________</w:t>
      </w:r>
      <w:r w:rsidRPr="008C2D5B">
        <w:rPr>
          <w:rFonts w:ascii="Calibri" w:hAnsi="Calibri" w:cs="Arial"/>
          <w:b/>
        </w:rPr>
        <w:br/>
        <w:t>CONTRATADA</w:t>
      </w:r>
    </w:p>
    <w:p w:rsidR="002D48FA" w:rsidRDefault="002D48FA" w:rsidP="004F483C">
      <w:pPr>
        <w:jc w:val="both"/>
        <w:rPr>
          <w:szCs w:val="22"/>
        </w:rPr>
      </w:pPr>
    </w:p>
    <w:p w:rsidR="0013209B" w:rsidRDefault="0013209B" w:rsidP="004F483C">
      <w:pPr>
        <w:jc w:val="both"/>
        <w:rPr>
          <w:szCs w:val="22"/>
        </w:rPr>
      </w:pPr>
    </w:p>
    <w:p w:rsidR="0013209B" w:rsidRDefault="0013209B" w:rsidP="004F483C">
      <w:pPr>
        <w:jc w:val="both"/>
        <w:rPr>
          <w:szCs w:val="22"/>
        </w:rPr>
      </w:pPr>
    </w:p>
    <w:p w:rsidR="0013209B" w:rsidRDefault="0013209B" w:rsidP="004F483C">
      <w:pPr>
        <w:jc w:val="both"/>
        <w:rPr>
          <w:szCs w:val="22"/>
        </w:rPr>
      </w:pPr>
    </w:p>
    <w:p w:rsidR="0013209B" w:rsidRDefault="0013209B" w:rsidP="004F483C">
      <w:pPr>
        <w:jc w:val="both"/>
        <w:rPr>
          <w:szCs w:val="22"/>
        </w:rPr>
      </w:pPr>
    </w:p>
    <w:p w:rsidR="0013209B" w:rsidRDefault="0013209B" w:rsidP="004F483C">
      <w:pPr>
        <w:jc w:val="both"/>
        <w:rPr>
          <w:szCs w:val="22"/>
        </w:rPr>
      </w:pPr>
    </w:p>
    <w:p w:rsidR="0013209B" w:rsidRDefault="0013209B" w:rsidP="004F483C">
      <w:pPr>
        <w:jc w:val="both"/>
        <w:rPr>
          <w:szCs w:val="22"/>
        </w:rPr>
      </w:pPr>
    </w:p>
    <w:p w:rsidR="0013209B" w:rsidRDefault="0013209B" w:rsidP="004F483C">
      <w:pPr>
        <w:jc w:val="both"/>
        <w:rPr>
          <w:szCs w:val="22"/>
        </w:rPr>
      </w:pPr>
    </w:p>
    <w:p w:rsidR="0013209B" w:rsidRDefault="0013209B" w:rsidP="004F483C">
      <w:pPr>
        <w:jc w:val="both"/>
        <w:rPr>
          <w:szCs w:val="22"/>
        </w:rPr>
      </w:pPr>
    </w:p>
    <w:p w:rsidR="0013209B" w:rsidRDefault="0013209B" w:rsidP="004F483C">
      <w:pPr>
        <w:jc w:val="both"/>
        <w:rPr>
          <w:szCs w:val="22"/>
        </w:rPr>
      </w:pPr>
    </w:p>
    <w:p w:rsidR="0013209B" w:rsidRDefault="0013209B" w:rsidP="004F483C">
      <w:pPr>
        <w:jc w:val="both"/>
        <w:rPr>
          <w:szCs w:val="22"/>
        </w:rPr>
      </w:pPr>
    </w:p>
    <w:p w:rsidR="0013209B" w:rsidRPr="0013209B" w:rsidRDefault="0013209B" w:rsidP="0013209B">
      <w:pPr>
        <w:jc w:val="center"/>
        <w:rPr>
          <w:rFonts w:asciiTheme="minorHAnsi" w:hAnsiTheme="minorHAnsi" w:cs="Arial"/>
          <w:sz w:val="24"/>
          <w:szCs w:val="24"/>
        </w:rPr>
      </w:pPr>
      <w:proofErr w:type="gramStart"/>
      <w:r w:rsidRPr="0013209B">
        <w:rPr>
          <w:rFonts w:asciiTheme="minorHAnsi" w:hAnsiTheme="minorHAnsi" w:cs="Arial"/>
          <w:sz w:val="24"/>
          <w:szCs w:val="24"/>
        </w:rPr>
        <w:lastRenderedPageBreak/>
        <w:t xml:space="preserve">ANEXO </w:t>
      </w:r>
      <w:r>
        <w:rPr>
          <w:rFonts w:asciiTheme="minorHAnsi" w:hAnsiTheme="minorHAnsi" w:cs="Arial"/>
          <w:sz w:val="24"/>
          <w:szCs w:val="24"/>
        </w:rPr>
        <w:t>VI</w:t>
      </w:r>
      <w:proofErr w:type="gramEnd"/>
    </w:p>
    <w:p w:rsidR="0013209B" w:rsidRPr="0013209B" w:rsidRDefault="0013209B" w:rsidP="0013209B">
      <w:pPr>
        <w:tabs>
          <w:tab w:val="left" w:pos="0"/>
        </w:tabs>
        <w:autoSpaceDE w:val="0"/>
        <w:jc w:val="center"/>
        <w:rPr>
          <w:rFonts w:asciiTheme="minorHAnsi" w:hAnsiTheme="minorHAnsi" w:cs="Courier New"/>
          <w:spacing w:val="-3"/>
          <w:sz w:val="24"/>
          <w:szCs w:val="24"/>
        </w:rPr>
      </w:pPr>
      <w:r w:rsidRPr="0013209B">
        <w:rPr>
          <w:rFonts w:asciiTheme="minorHAnsi" w:hAnsiTheme="minorHAnsi" w:cs="Courier New"/>
          <w:spacing w:val="-3"/>
          <w:sz w:val="24"/>
          <w:szCs w:val="24"/>
        </w:rPr>
        <w:t>DECLARAÇÃO DE VISTORIA</w:t>
      </w:r>
    </w:p>
    <w:p w:rsidR="0013209B" w:rsidRPr="0013209B" w:rsidRDefault="0013209B" w:rsidP="0013209B">
      <w:pPr>
        <w:autoSpaceDE w:val="0"/>
        <w:jc w:val="center"/>
        <w:rPr>
          <w:rFonts w:asciiTheme="minorHAnsi" w:eastAsia="Arial" w:hAnsiTheme="minorHAnsi" w:cs="Arial"/>
          <w:sz w:val="24"/>
          <w:szCs w:val="24"/>
        </w:rPr>
      </w:pPr>
      <w:r w:rsidRPr="0013209B">
        <w:rPr>
          <w:rFonts w:asciiTheme="minorHAnsi" w:eastAsia="Arial" w:hAnsiTheme="minorHAnsi" w:cs="Arial"/>
          <w:sz w:val="24"/>
          <w:szCs w:val="24"/>
        </w:rPr>
        <w:t xml:space="preserve">PREGÃO ELETRÔNICO N. </w:t>
      </w:r>
      <w:r w:rsidR="00A40E64">
        <w:rPr>
          <w:rFonts w:asciiTheme="minorHAnsi" w:eastAsia="Arial" w:hAnsiTheme="minorHAnsi" w:cs="Arial"/>
          <w:sz w:val="24"/>
          <w:szCs w:val="24"/>
        </w:rPr>
        <w:t>58</w:t>
      </w:r>
      <w:r w:rsidRPr="0013209B">
        <w:rPr>
          <w:rFonts w:asciiTheme="minorHAnsi" w:eastAsia="Arial" w:hAnsiTheme="minorHAnsi" w:cs="Arial"/>
          <w:sz w:val="24"/>
          <w:szCs w:val="24"/>
        </w:rPr>
        <w:t xml:space="preserve">/2011 </w:t>
      </w:r>
    </w:p>
    <w:p w:rsidR="0013209B" w:rsidRPr="0013209B" w:rsidRDefault="0013209B" w:rsidP="0013209B">
      <w:pPr>
        <w:autoSpaceDE w:val="0"/>
        <w:jc w:val="center"/>
        <w:rPr>
          <w:rFonts w:asciiTheme="minorHAnsi" w:eastAsia="Arial" w:hAnsiTheme="minorHAnsi" w:cs="Arial"/>
          <w:sz w:val="24"/>
          <w:szCs w:val="24"/>
        </w:rPr>
      </w:pPr>
    </w:p>
    <w:p w:rsidR="0013209B" w:rsidRPr="0013209B" w:rsidRDefault="0013209B" w:rsidP="0013209B">
      <w:pPr>
        <w:autoSpaceDE w:val="0"/>
        <w:jc w:val="center"/>
        <w:rPr>
          <w:rFonts w:asciiTheme="minorHAnsi" w:eastAsia="Arial" w:hAnsiTheme="minorHAnsi" w:cs="Arial"/>
          <w:sz w:val="24"/>
          <w:szCs w:val="24"/>
        </w:rPr>
      </w:pPr>
    </w:p>
    <w:p w:rsidR="0013209B" w:rsidRPr="0013209B" w:rsidRDefault="0013209B" w:rsidP="0013209B">
      <w:pPr>
        <w:tabs>
          <w:tab w:val="left" w:pos="0"/>
        </w:tabs>
        <w:autoSpaceDE w:val="0"/>
        <w:spacing w:line="360" w:lineRule="auto"/>
        <w:ind w:firstLine="1701"/>
        <w:jc w:val="both"/>
        <w:rPr>
          <w:rFonts w:asciiTheme="minorHAnsi" w:eastAsia="Arial" w:hAnsiTheme="minorHAnsi" w:cs="Arial"/>
          <w:spacing w:val="-3"/>
          <w:sz w:val="24"/>
          <w:szCs w:val="24"/>
        </w:rPr>
      </w:pPr>
      <w:r w:rsidRPr="0013209B">
        <w:rPr>
          <w:rFonts w:asciiTheme="minorHAnsi" w:eastAsia="Arial" w:hAnsiTheme="minorHAnsi" w:cs="Arial"/>
          <w:spacing w:val="-3"/>
          <w:sz w:val="24"/>
          <w:szCs w:val="24"/>
        </w:rPr>
        <w:t>Por este instrumento, (</w:t>
      </w:r>
      <w:proofErr w:type="gramStart"/>
      <w:r w:rsidRPr="0013209B">
        <w:rPr>
          <w:rFonts w:asciiTheme="minorHAnsi" w:eastAsia="Arial" w:hAnsiTheme="minorHAnsi" w:cs="Arial"/>
          <w:spacing w:val="-3"/>
          <w:sz w:val="24"/>
          <w:szCs w:val="24"/>
        </w:rPr>
        <w:t>..</w:t>
      </w:r>
      <w:proofErr w:type="gramEnd"/>
      <w:r w:rsidRPr="0013209B">
        <w:rPr>
          <w:rFonts w:asciiTheme="minorHAnsi" w:eastAsia="Arial" w:hAnsiTheme="minorHAnsi" w:cs="Arial"/>
          <w:b/>
          <w:bCs/>
          <w:i/>
          <w:iCs/>
          <w:spacing w:val="-3"/>
          <w:sz w:val="24"/>
          <w:szCs w:val="24"/>
        </w:rPr>
        <w:t>razão social da empresa..</w:t>
      </w:r>
      <w:r w:rsidRPr="0013209B">
        <w:rPr>
          <w:rFonts w:asciiTheme="minorHAnsi" w:eastAsia="Arial" w:hAnsiTheme="minorHAnsi" w:cs="Arial"/>
          <w:spacing w:val="-3"/>
          <w:sz w:val="24"/>
          <w:szCs w:val="24"/>
        </w:rPr>
        <w:t xml:space="preserve">), inscrita no CNPJ sob o n. </w:t>
      </w:r>
      <w:r w:rsidRPr="0013209B">
        <w:rPr>
          <w:rFonts w:asciiTheme="minorHAnsi" w:eastAsia="Arial" w:hAnsiTheme="minorHAnsi" w:cs="Arial"/>
          <w:b/>
          <w:bCs/>
          <w:spacing w:val="-3"/>
          <w:sz w:val="24"/>
          <w:szCs w:val="24"/>
        </w:rPr>
        <w:t>............</w:t>
      </w:r>
      <w:r w:rsidRPr="0013209B">
        <w:rPr>
          <w:rFonts w:asciiTheme="minorHAnsi" w:eastAsia="Arial" w:hAnsiTheme="minorHAnsi" w:cs="Arial"/>
          <w:spacing w:val="-3"/>
          <w:sz w:val="24"/>
          <w:szCs w:val="24"/>
        </w:rPr>
        <w:t>, situada (</w:t>
      </w:r>
      <w:r w:rsidRPr="0013209B">
        <w:rPr>
          <w:rFonts w:asciiTheme="minorHAnsi" w:eastAsia="Arial" w:hAnsiTheme="minorHAnsi" w:cs="Arial"/>
          <w:b/>
          <w:bCs/>
          <w:spacing w:val="-3"/>
          <w:sz w:val="24"/>
          <w:szCs w:val="24"/>
        </w:rPr>
        <w:t>..</w:t>
      </w:r>
      <w:r w:rsidRPr="0013209B">
        <w:rPr>
          <w:rFonts w:asciiTheme="minorHAnsi" w:eastAsia="Arial" w:hAnsiTheme="minorHAnsi" w:cs="Arial"/>
          <w:b/>
          <w:bCs/>
          <w:i/>
          <w:iCs/>
          <w:spacing w:val="-3"/>
          <w:sz w:val="24"/>
          <w:szCs w:val="24"/>
        </w:rPr>
        <w:t>endereço..</w:t>
      </w:r>
      <w:r w:rsidRPr="0013209B">
        <w:rPr>
          <w:rFonts w:asciiTheme="minorHAnsi" w:eastAsia="Arial" w:hAnsiTheme="minorHAnsi" w:cs="Arial"/>
          <w:spacing w:val="-3"/>
          <w:sz w:val="24"/>
          <w:szCs w:val="24"/>
        </w:rPr>
        <w:t>), DECLARA, sob as penas da lei e nos termos do art. 30, III, da Lei n. 8.666/93, para fins de atendimento à exigência da licitação em epígrafe, que vistoriou, nesta data, as instalações/</w:t>
      </w:r>
      <w:r w:rsidRPr="0013209B">
        <w:rPr>
          <w:rFonts w:asciiTheme="minorHAnsi" w:hAnsiTheme="minorHAnsi" w:cs="Courier New"/>
          <w:sz w:val="24"/>
          <w:szCs w:val="24"/>
        </w:rPr>
        <w:t xml:space="preserve">dependências do Campus Ministro Petrônio Portela da Universidade Federal do Piauí, </w:t>
      </w:r>
      <w:r>
        <w:rPr>
          <w:rFonts w:asciiTheme="minorHAnsi" w:hAnsiTheme="minorHAnsi" w:cs="Courier New"/>
          <w:sz w:val="24"/>
          <w:szCs w:val="24"/>
        </w:rPr>
        <w:t xml:space="preserve">Campus </w:t>
      </w:r>
      <w:r w:rsidRPr="0013209B">
        <w:rPr>
          <w:rFonts w:asciiTheme="minorHAnsi" w:hAnsiTheme="minorHAnsi" w:cs="Courier New"/>
          <w:sz w:val="24"/>
          <w:szCs w:val="24"/>
        </w:rPr>
        <w:t xml:space="preserve">_____________________ </w:t>
      </w:r>
      <w:r w:rsidRPr="0013209B">
        <w:rPr>
          <w:rFonts w:asciiTheme="minorHAnsi" w:eastAsia="Arial" w:hAnsiTheme="minorHAnsi" w:cs="Arial"/>
          <w:spacing w:val="-3"/>
          <w:sz w:val="24"/>
          <w:szCs w:val="24"/>
        </w:rPr>
        <w:t>onde serão prestados os serviços de manutenção  preventiva corretiva dos  condicionadores de ar, tendo ciência de todas as informações e das condições locais para cumprimento das obrigações relativas ao objeto licitado, estando inteirados das condições físicas e do grau de complexidade existentes, não cabendo posteriormente, qualquer alegação de desconhecimento ou acréscimo no preço por falta de informação.</w:t>
      </w:r>
    </w:p>
    <w:p w:rsidR="0013209B" w:rsidRPr="0013209B" w:rsidRDefault="0013209B" w:rsidP="0013209B">
      <w:pPr>
        <w:tabs>
          <w:tab w:val="left" w:pos="0"/>
        </w:tabs>
        <w:autoSpaceDE w:val="0"/>
        <w:spacing w:after="120"/>
        <w:jc w:val="right"/>
        <w:rPr>
          <w:rFonts w:asciiTheme="minorHAnsi" w:hAnsiTheme="minorHAnsi" w:cs="Courier New"/>
          <w:spacing w:val="-3"/>
          <w:sz w:val="24"/>
          <w:szCs w:val="24"/>
        </w:rPr>
      </w:pPr>
    </w:p>
    <w:p w:rsidR="0013209B" w:rsidRPr="0013209B" w:rsidRDefault="0013209B" w:rsidP="0013209B">
      <w:pPr>
        <w:tabs>
          <w:tab w:val="left" w:pos="0"/>
        </w:tabs>
        <w:autoSpaceDE w:val="0"/>
        <w:spacing w:after="120"/>
        <w:jc w:val="right"/>
        <w:rPr>
          <w:rFonts w:asciiTheme="minorHAnsi" w:hAnsiTheme="minorHAnsi" w:cs="Courier New"/>
          <w:spacing w:val="-3"/>
          <w:sz w:val="24"/>
          <w:szCs w:val="24"/>
        </w:rPr>
      </w:pPr>
      <w:r>
        <w:rPr>
          <w:rFonts w:asciiTheme="minorHAnsi" w:hAnsiTheme="minorHAnsi" w:cs="Courier New"/>
          <w:spacing w:val="-3"/>
          <w:sz w:val="24"/>
          <w:szCs w:val="24"/>
        </w:rPr>
        <w:t>______________</w:t>
      </w:r>
      <w:r w:rsidRPr="0013209B">
        <w:rPr>
          <w:rFonts w:asciiTheme="minorHAnsi" w:hAnsiTheme="minorHAnsi" w:cs="Courier New"/>
          <w:spacing w:val="-3"/>
          <w:sz w:val="24"/>
          <w:szCs w:val="24"/>
        </w:rPr>
        <w:t>, ____ de ____________ de 2010.</w:t>
      </w:r>
    </w:p>
    <w:p w:rsidR="0013209B" w:rsidRPr="0013209B" w:rsidRDefault="0013209B" w:rsidP="0013209B">
      <w:pPr>
        <w:tabs>
          <w:tab w:val="left" w:pos="0"/>
        </w:tabs>
        <w:autoSpaceDE w:val="0"/>
        <w:spacing w:after="120"/>
        <w:jc w:val="both"/>
        <w:rPr>
          <w:rFonts w:asciiTheme="minorHAnsi" w:hAnsiTheme="minorHAnsi" w:cs="Courier New"/>
          <w:spacing w:val="-3"/>
          <w:sz w:val="24"/>
          <w:szCs w:val="24"/>
        </w:rPr>
      </w:pPr>
    </w:p>
    <w:tbl>
      <w:tblPr>
        <w:tblStyle w:val="Tabelacomgrade"/>
        <w:tblW w:w="0" w:type="auto"/>
        <w:tblInd w:w="55" w:type="dxa"/>
        <w:tblLayout w:type="fixed"/>
        <w:tblCellMar>
          <w:top w:w="55" w:type="dxa"/>
          <w:left w:w="55" w:type="dxa"/>
          <w:bottom w:w="55" w:type="dxa"/>
          <w:right w:w="55" w:type="dxa"/>
        </w:tblCellMar>
        <w:tblLook w:val="0000"/>
      </w:tblPr>
      <w:tblGrid>
        <w:gridCol w:w="4529"/>
        <w:gridCol w:w="207"/>
        <w:gridCol w:w="4405"/>
      </w:tblGrid>
      <w:tr w:rsidR="00252C9F" w:rsidTr="00916667">
        <w:trPr>
          <w:trHeight w:hRule="exact" w:val="457"/>
        </w:trPr>
        <w:tc>
          <w:tcPr>
            <w:tcW w:w="4529" w:type="dxa"/>
          </w:tcPr>
          <w:p w:rsidR="0013209B" w:rsidRPr="0013209B" w:rsidRDefault="0013209B" w:rsidP="00916667">
            <w:pPr>
              <w:tabs>
                <w:tab w:val="left" w:pos="0"/>
              </w:tabs>
              <w:autoSpaceDE w:val="0"/>
              <w:snapToGrid w:val="0"/>
              <w:spacing w:after="120"/>
              <w:jc w:val="center"/>
              <w:rPr>
                <w:rFonts w:asciiTheme="minorHAnsi" w:hAnsiTheme="minorHAnsi" w:cs="Courier New"/>
                <w:spacing w:val="-3"/>
                <w:sz w:val="24"/>
                <w:szCs w:val="24"/>
              </w:rPr>
            </w:pPr>
          </w:p>
        </w:tc>
        <w:tc>
          <w:tcPr>
            <w:tcW w:w="207" w:type="dxa"/>
            <w:vMerge w:val="restart"/>
          </w:tcPr>
          <w:p w:rsidR="0013209B" w:rsidRPr="0013209B" w:rsidRDefault="0013209B" w:rsidP="00916667">
            <w:pPr>
              <w:tabs>
                <w:tab w:val="left" w:pos="0"/>
              </w:tabs>
              <w:autoSpaceDE w:val="0"/>
              <w:snapToGrid w:val="0"/>
              <w:spacing w:after="120"/>
              <w:jc w:val="center"/>
              <w:rPr>
                <w:rFonts w:asciiTheme="minorHAnsi" w:hAnsiTheme="minorHAnsi" w:cs="Courier New"/>
                <w:spacing w:val="-3"/>
                <w:sz w:val="24"/>
                <w:szCs w:val="24"/>
              </w:rPr>
            </w:pPr>
          </w:p>
        </w:tc>
        <w:tc>
          <w:tcPr>
            <w:tcW w:w="4405" w:type="dxa"/>
            <w:vMerge w:val="restart"/>
          </w:tcPr>
          <w:p w:rsidR="0013209B" w:rsidRPr="0013209B" w:rsidRDefault="0013209B" w:rsidP="00916667">
            <w:pPr>
              <w:tabs>
                <w:tab w:val="left" w:pos="0"/>
              </w:tabs>
              <w:autoSpaceDE w:val="0"/>
              <w:snapToGrid w:val="0"/>
              <w:spacing w:after="120"/>
              <w:jc w:val="center"/>
              <w:rPr>
                <w:rFonts w:asciiTheme="minorHAnsi" w:hAnsiTheme="minorHAnsi" w:cs="Courier New"/>
                <w:spacing w:val="-3"/>
                <w:sz w:val="24"/>
                <w:szCs w:val="24"/>
              </w:rPr>
            </w:pPr>
            <w:r w:rsidRPr="0013209B">
              <w:rPr>
                <w:rFonts w:asciiTheme="minorHAnsi" w:hAnsiTheme="minorHAnsi" w:cs="Courier New"/>
                <w:spacing w:val="-3"/>
                <w:sz w:val="24"/>
                <w:szCs w:val="24"/>
              </w:rPr>
              <w:t>Carimbo da empresa</w:t>
            </w:r>
          </w:p>
        </w:tc>
      </w:tr>
    </w:tbl>
    <w:tbl>
      <w:tblPr>
        <w:tblW w:w="0" w:type="auto"/>
        <w:tblInd w:w="55" w:type="dxa"/>
        <w:tblLayout w:type="fixed"/>
        <w:tblCellMar>
          <w:top w:w="55" w:type="dxa"/>
          <w:left w:w="55" w:type="dxa"/>
          <w:bottom w:w="55" w:type="dxa"/>
          <w:right w:w="55" w:type="dxa"/>
        </w:tblCellMar>
        <w:tblLook w:val="0000"/>
      </w:tblPr>
      <w:tblGrid>
        <w:gridCol w:w="4529"/>
        <w:gridCol w:w="207"/>
        <w:gridCol w:w="4405"/>
      </w:tblGrid>
      <w:tr w:rsidR="00252C9F" w:rsidTr="00916667">
        <w:trPr>
          <w:trHeight w:hRule="exact" w:val="1562"/>
        </w:trPr>
        <w:tc>
          <w:tcPr>
            <w:tcW w:w="4529" w:type="dxa"/>
          </w:tcPr>
          <w:p w:rsidR="0013209B" w:rsidRPr="0013209B" w:rsidRDefault="0013209B" w:rsidP="00916667">
            <w:pPr>
              <w:tabs>
                <w:tab w:val="left" w:pos="0"/>
              </w:tabs>
              <w:autoSpaceDE w:val="0"/>
              <w:snapToGrid w:val="0"/>
              <w:spacing w:after="120"/>
              <w:jc w:val="center"/>
              <w:rPr>
                <w:rFonts w:asciiTheme="minorHAnsi" w:hAnsiTheme="minorHAnsi" w:cs="Courier New"/>
                <w:spacing w:val="-3"/>
                <w:sz w:val="24"/>
                <w:szCs w:val="24"/>
              </w:rPr>
            </w:pPr>
            <w:r w:rsidRPr="0013209B">
              <w:rPr>
                <w:rFonts w:asciiTheme="minorHAnsi" w:hAnsiTheme="minorHAnsi" w:cs="Courier New"/>
                <w:spacing w:val="-3"/>
                <w:sz w:val="24"/>
                <w:szCs w:val="24"/>
              </w:rPr>
              <w:t xml:space="preserve">Assinatura do </w:t>
            </w:r>
            <w:proofErr w:type="spellStart"/>
            <w:r w:rsidRPr="0013209B">
              <w:rPr>
                <w:rFonts w:asciiTheme="minorHAnsi" w:hAnsiTheme="minorHAnsi" w:cs="Courier New"/>
                <w:spacing w:val="-3"/>
                <w:sz w:val="24"/>
                <w:szCs w:val="24"/>
              </w:rPr>
              <w:t>Vistoriador</w:t>
            </w:r>
            <w:proofErr w:type="spellEnd"/>
            <w:r w:rsidRPr="0013209B">
              <w:rPr>
                <w:rFonts w:asciiTheme="minorHAnsi" w:hAnsiTheme="minorHAnsi" w:cs="Courier New"/>
                <w:spacing w:val="-3"/>
                <w:sz w:val="24"/>
                <w:szCs w:val="24"/>
              </w:rPr>
              <w:t xml:space="preserve"> da Empresa</w:t>
            </w:r>
          </w:p>
          <w:p w:rsidR="0013209B" w:rsidRPr="0013209B" w:rsidRDefault="0013209B" w:rsidP="00916667">
            <w:pPr>
              <w:pStyle w:val="Contedodatabela"/>
              <w:rPr>
                <w:rFonts w:asciiTheme="minorHAnsi" w:hAnsiTheme="minorHAnsi"/>
              </w:rPr>
            </w:pPr>
          </w:p>
          <w:p w:rsidR="0013209B" w:rsidRPr="0013209B" w:rsidRDefault="0013209B" w:rsidP="00916667">
            <w:pPr>
              <w:pStyle w:val="Contedodatabela"/>
              <w:rPr>
                <w:rFonts w:asciiTheme="minorHAnsi" w:hAnsiTheme="minorHAnsi"/>
              </w:rPr>
            </w:pPr>
          </w:p>
          <w:p w:rsidR="0013209B" w:rsidRPr="0013209B" w:rsidRDefault="0013209B" w:rsidP="00916667">
            <w:pPr>
              <w:pStyle w:val="Contedodatabela"/>
              <w:rPr>
                <w:rFonts w:asciiTheme="minorHAnsi" w:hAnsiTheme="minorHAnsi"/>
              </w:rPr>
            </w:pPr>
          </w:p>
          <w:p w:rsidR="0013209B" w:rsidRPr="0013209B" w:rsidRDefault="0013209B" w:rsidP="00916667">
            <w:pPr>
              <w:pStyle w:val="Contedodatabela"/>
              <w:rPr>
                <w:rFonts w:asciiTheme="minorHAnsi" w:hAnsiTheme="minorHAnsi"/>
              </w:rPr>
            </w:pPr>
          </w:p>
        </w:tc>
        <w:tc>
          <w:tcPr>
            <w:tcW w:w="207" w:type="dxa"/>
            <w:vMerge/>
          </w:tcPr>
          <w:p w:rsidR="0013209B" w:rsidRPr="0013209B" w:rsidRDefault="0013209B" w:rsidP="00916667">
            <w:pPr>
              <w:snapToGrid w:val="0"/>
              <w:rPr>
                <w:rFonts w:asciiTheme="minorHAnsi" w:hAnsiTheme="minorHAnsi"/>
                <w:sz w:val="24"/>
                <w:szCs w:val="24"/>
              </w:rPr>
            </w:pPr>
          </w:p>
        </w:tc>
        <w:tc>
          <w:tcPr>
            <w:tcW w:w="4405" w:type="dxa"/>
            <w:vMerge/>
          </w:tcPr>
          <w:p w:rsidR="0013209B" w:rsidRPr="0013209B" w:rsidRDefault="0013209B" w:rsidP="00916667">
            <w:pPr>
              <w:snapToGrid w:val="0"/>
              <w:rPr>
                <w:rFonts w:asciiTheme="minorHAnsi" w:hAnsiTheme="minorHAnsi"/>
                <w:sz w:val="24"/>
                <w:szCs w:val="24"/>
              </w:rPr>
            </w:pPr>
          </w:p>
        </w:tc>
      </w:tr>
    </w:tbl>
    <w:tbl>
      <w:tblPr>
        <w:tblStyle w:val="Tabelacomgrade"/>
        <w:tblW w:w="0" w:type="auto"/>
        <w:tblInd w:w="55" w:type="dxa"/>
        <w:tblLayout w:type="fixed"/>
        <w:tblCellMar>
          <w:top w:w="55" w:type="dxa"/>
          <w:left w:w="55" w:type="dxa"/>
          <w:bottom w:w="55" w:type="dxa"/>
          <w:right w:w="55" w:type="dxa"/>
        </w:tblCellMar>
        <w:tblLook w:val="0000"/>
      </w:tblPr>
      <w:tblGrid>
        <w:gridCol w:w="4529"/>
        <w:gridCol w:w="207"/>
        <w:gridCol w:w="4405"/>
      </w:tblGrid>
      <w:tr w:rsidR="00252C9F" w:rsidTr="00916667">
        <w:trPr>
          <w:trHeight w:hRule="exact" w:val="458"/>
        </w:trPr>
        <w:tc>
          <w:tcPr>
            <w:tcW w:w="4529" w:type="dxa"/>
          </w:tcPr>
          <w:p w:rsidR="0013209B" w:rsidRPr="0013209B" w:rsidRDefault="0013209B" w:rsidP="00916667">
            <w:pPr>
              <w:tabs>
                <w:tab w:val="left" w:pos="0"/>
              </w:tabs>
              <w:autoSpaceDE w:val="0"/>
              <w:snapToGrid w:val="0"/>
              <w:spacing w:after="120"/>
              <w:jc w:val="center"/>
              <w:rPr>
                <w:rFonts w:asciiTheme="minorHAnsi" w:hAnsiTheme="minorHAnsi" w:cs="Courier New"/>
                <w:spacing w:val="-3"/>
                <w:sz w:val="24"/>
                <w:szCs w:val="24"/>
              </w:rPr>
            </w:pPr>
            <w:r w:rsidRPr="0013209B">
              <w:rPr>
                <w:rFonts w:asciiTheme="minorHAnsi" w:hAnsiTheme="minorHAnsi" w:cs="Courier New"/>
                <w:spacing w:val="-3"/>
                <w:sz w:val="24"/>
                <w:szCs w:val="24"/>
              </w:rPr>
              <w:t>Representante da Empresa</w:t>
            </w:r>
          </w:p>
        </w:tc>
        <w:tc>
          <w:tcPr>
            <w:tcW w:w="207" w:type="dxa"/>
            <w:vMerge/>
          </w:tcPr>
          <w:p w:rsidR="0013209B" w:rsidRPr="0013209B" w:rsidRDefault="0013209B" w:rsidP="00916667">
            <w:pPr>
              <w:snapToGrid w:val="0"/>
              <w:rPr>
                <w:rFonts w:asciiTheme="minorHAnsi" w:hAnsiTheme="minorHAnsi"/>
                <w:sz w:val="24"/>
                <w:szCs w:val="24"/>
              </w:rPr>
            </w:pPr>
          </w:p>
        </w:tc>
        <w:tc>
          <w:tcPr>
            <w:tcW w:w="4405" w:type="dxa"/>
            <w:vMerge/>
          </w:tcPr>
          <w:p w:rsidR="0013209B" w:rsidRPr="0013209B" w:rsidRDefault="0013209B" w:rsidP="00916667">
            <w:pPr>
              <w:snapToGrid w:val="0"/>
              <w:rPr>
                <w:rFonts w:asciiTheme="minorHAnsi" w:hAnsiTheme="minorHAnsi"/>
                <w:sz w:val="24"/>
                <w:szCs w:val="24"/>
              </w:rPr>
            </w:pPr>
          </w:p>
        </w:tc>
      </w:tr>
    </w:tbl>
    <w:p w:rsidR="0013209B" w:rsidRPr="0013209B" w:rsidRDefault="0013209B" w:rsidP="0013209B">
      <w:pPr>
        <w:tabs>
          <w:tab w:val="left" w:pos="0"/>
        </w:tabs>
        <w:autoSpaceDE w:val="0"/>
        <w:spacing w:after="120"/>
        <w:jc w:val="both"/>
        <w:rPr>
          <w:rFonts w:asciiTheme="minorHAnsi" w:hAnsiTheme="minorHAnsi" w:cs="Courier New"/>
          <w:spacing w:val="-3"/>
          <w:sz w:val="24"/>
          <w:szCs w:val="24"/>
        </w:rPr>
      </w:pPr>
      <w:r w:rsidRPr="0013209B">
        <w:rPr>
          <w:rFonts w:asciiTheme="minorHAnsi" w:hAnsiTheme="minorHAnsi" w:cs="Courier New"/>
          <w:spacing w:val="-3"/>
          <w:sz w:val="24"/>
          <w:szCs w:val="24"/>
        </w:rPr>
        <w:t xml:space="preserve">    </w:t>
      </w:r>
    </w:p>
    <w:p w:rsidR="0013209B" w:rsidRPr="0013209B" w:rsidRDefault="0013209B" w:rsidP="0013209B">
      <w:pPr>
        <w:tabs>
          <w:tab w:val="left" w:pos="0"/>
        </w:tabs>
        <w:autoSpaceDE w:val="0"/>
        <w:spacing w:after="120"/>
        <w:jc w:val="center"/>
        <w:rPr>
          <w:rFonts w:asciiTheme="minorHAnsi" w:hAnsiTheme="minorHAnsi" w:cs="Courier New"/>
          <w:spacing w:val="-3"/>
          <w:sz w:val="24"/>
          <w:szCs w:val="24"/>
        </w:rPr>
      </w:pPr>
      <w:r w:rsidRPr="0013209B">
        <w:rPr>
          <w:rFonts w:asciiTheme="minorHAnsi" w:hAnsiTheme="minorHAnsi" w:cs="Courier New"/>
          <w:spacing w:val="-3"/>
          <w:sz w:val="24"/>
          <w:szCs w:val="24"/>
        </w:rPr>
        <w:t>Declaro que a empresa supra qualificada realizou vistoria nas dependências desta IES em Teresina/PI, no dia ____/____/2011.</w:t>
      </w:r>
    </w:p>
    <w:p w:rsidR="0013209B" w:rsidRPr="0013209B" w:rsidRDefault="0013209B" w:rsidP="0013209B">
      <w:pPr>
        <w:tabs>
          <w:tab w:val="left" w:pos="0"/>
        </w:tabs>
        <w:autoSpaceDE w:val="0"/>
        <w:spacing w:after="120"/>
        <w:jc w:val="both"/>
        <w:rPr>
          <w:rFonts w:asciiTheme="minorHAnsi" w:hAnsiTheme="minorHAnsi" w:cs="Courier New"/>
          <w:spacing w:val="-3"/>
          <w:sz w:val="24"/>
          <w:szCs w:val="24"/>
        </w:rPr>
      </w:pPr>
    </w:p>
    <w:p w:rsidR="0013209B" w:rsidRDefault="0013209B" w:rsidP="0013209B">
      <w:pPr>
        <w:tabs>
          <w:tab w:val="left" w:pos="0"/>
        </w:tabs>
        <w:autoSpaceDE w:val="0"/>
        <w:spacing w:after="120"/>
        <w:jc w:val="center"/>
        <w:rPr>
          <w:rFonts w:asciiTheme="minorHAnsi" w:hAnsiTheme="minorHAnsi" w:cs="Courier New"/>
          <w:spacing w:val="-3"/>
          <w:sz w:val="24"/>
          <w:szCs w:val="24"/>
        </w:rPr>
      </w:pPr>
      <w:r w:rsidRPr="0013209B">
        <w:rPr>
          <w:rFonts w:asciiTheme="minorHAnsi" w:hAnsiTheme="minorHAnsi" w:cs="Courier New"/>
          <w:spacing w:val="-3"/>
          <w:sz w:val="24"/>
          <w:szCs w:val="24"/>
        </w:rPr>
        <w:t>Assinatura do Servidor da UFPI</w:t>
      </w:r>
    </w:p>
    <w:p w:rsidR="007C53C1" w:rsidRDefault="007C53C1" w:rsidP="0013209B">
      <w:pPr>
        <w:tabs>
          <w:tab w:val="left" w:pos="0"/>
        </w:tabs>
        <w:autoSpaceDE w:val="0"/>
        <w:spacing w:after="120"/>
        <w:jc w:val="center"/>
        <w:rPr>
          <w:rFonts w:asciiTheme="minorHAnsi" w:hAnsiTheme="minorHAnsi" w:cs="Courier New"/>
          <w:spacing w:val="-3"/>
          <w:sz w:val="24"/>
          <w:szCs w:val="24"/>
        </w:rPr>
      </w:pPr>
    </w:p>
    <w:p w:rsidR="007C53C1" w:rsidRDefault="007C53C1" w:rsidP="0013209B">
      <w:pPr>
        <w:tabs>
          <w:tab w:val="left" w:pos="0"/>
        </w:tabs>
        <w:autoSpaceDE w:val="0"/>
        <w:spacing w:after="120"/>
        <w:jc w:val="center"/>
        <w:rPr>
          <w:rFonts w:asciiTheme="minorHAnsi" w:hAnsiTheme="minorHAnsi" w:cs="Courier New"/>
          <w:spacing w:val="-3"/>
          <w:sz w:val="24"/>
          <w:szCs w:val="24"/>
        </w:rPr>
      </w:pPr>
    </w:p>
    <w:p w:rsidR="007C53C1" w:rsidRDefault="007C53C1" w:rsidP="0013209B">
      <w:pPr>
        <w:tabs>
          <w:tab w:val="left" w:pos="0"/>
        </w:tabs>
        <w:autoSpaceDE w:val="0"/>
        <w:spacing w:after="120"/>
        <w:jc w:val="center"/>
        <w:rPr>
          <w:rFonts w:asciiTheme="minorHAnsi" w:hAnsiTheme="minorHAnsi" w:cs="Courier New"/>
          <w:spacing w:val="-3"/>
          <w:sz w:val="24"/>
          <w:szCs w:val="24"/>
        </w:rPr>
      </w:pPr>
    </w:p>
    <w:p w:rsidR="007C53C1" w:rsidRDefault="007C53C1" w:rsidP="0013209B">
      <w:pPr>
        <w:tabs>
          <w:tab w:val="left" w:pos="0"/>
        </w:tabs>
        <w:autoSpaceDE w:val="0"/>
        <w:spacing w:after="120"/>
        <w:jc w:val="center"/>
        <w:rPr>
          <w:rFonts w:asciiTheme="minorHAnsi" w:hAnsiTheme="minorHAnsi" w:cs="Courier New"/>
          <w:spacing w:val="-3"/>
          <w:sz w:val="24"/>
          <w:szCs w:val="24"/>
        </w:rPr>
      </w:pPr>
    </w:p>
    <w:p w:rsidR="007C53C1" w:rsidRPr="00A510FF" w:rsidRDefault="007C53C1" w:rsidP="0013209B">
      <w:pPr>
        <w:tabs>
          <w:tab w:val="left" w:pos="0"/>
        </w:tabs>
        <w:autoSpaceDE w:val="0"/>
        <w:spacing w:after="120"/>
        <w:jc w:val="center"/>
        <w:rPr>
          <w:rFonts w:ascii="Verdana" w:hAnsi="Verdana" w:cs="Courier New"/>
          <w:spacing w:val="-3"/>
        </w:rPr>
      </w:pPr>
    </w:p>
    <w:p w:rsidR="007C53C1" w:rsidRPr="00F91FD9" w:rsidRDefault="007C53C1" w:rsidP="007C53C1">
      <w:pPr>
        <w:pStyle w:val="NormalWeb"/>
        <w:spacing w:before="0" w:after="0"/>
        <w:rPr>
          <w:sz w:val="26"/>
          <w:szCs w:val="26"/>
        </w:rPr>
      </w:pPr>
      <w:r w:rsidRPr="00F91FD9">
        <w:rPr>
          <w:sz w:val="26"/>
          <w:szCs w:val="26"/>
        </w:rPr>
        <w:t> </w:t>
      </w:r>
    </w:p>
    <w:p w:rsidR="007C53C1" w:rsidRDefault="007C53C1" w:rsidP="007C53C1"/>
    <w:p w:rsidR="0013209B" w:rsidRPr="008661D9" w:rsidRDefault="0013209B" w:rsidP="0013209B">
      <w:pPr>
        <w:jc w:val="both"/>
        <w:rPr>
          <w:szCs w:val="22"/>
        </w:rPr>
      </w:pPr>
    </w:p>
    <w:sectPr w:rsidR="0013209B" w:rsidRPr="008661D9" w:rsidSect="00D926C4">
      <w:headerReference w:type="even" r:id="rId13"/>
      <w:headerReference w:type="default" r:id="rId14"/>
      <w:footerReference w:type="even" r:id="rId15"/>
      <w:footerReference w:type="default" r:id="rId16"/>
      <w:headerReference w:type="first" r:id="rId17"/>
      <w:footerReference w:type="first" r:id="rId18"/>
      <w:pgSz w:w="11907" w:h="16840" w:code="9"/>
      <w:pgMar w:top="2693" w:right="907" w:bottom="936" w:left="1418" w:header="720" w:footer="29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13B" w:rsidRDefault="0025613B">
      <w:r>
        <w:separator/>
      </w:r>
    </w:p>
  </w:endnote>
  <w:endnote w:type="continuationSeparator" w:id="0">
    <w:p w:rsidR="0025613B" w:rsidRDefault="002561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raphite Light">
    <w:altName w:val="Bookman Old Style"/>
    <w:panose1 w:val="00000000000000000000"/>
    <w:charset w:val="00"/>
    <w:family w:val="script"/>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Trebuchet MS"/>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B" w:rsidRDefault="009726AF">
    <w:pPr>
      <w:pStyle w:val="Rodap"/>
      <w:framePr w:wrap="around" w:vAnchor="text" w:hAnchor="margin" w:xAlign="right" w:y="1"/>
      <w:rPr>
        <w:rStyle w:val="Nmerodepgina"/>
      </w:rPr>
    </w:pPr>
    <w:r>
      <w:rPr>
        <w:rStyle w:val="Nmerodepgina"/>
      </w:rPr>
      <w:fldChar w:fldCharType="begin"/>
    </w:r>
    <w:r w:rsidR="0025613B">
      <w:rPr>
        <w:rStyle w:val="Nmerodepgina"/>
      </w:rPr>
      <w:instrText xml:space="preserve">PAGE  </w:instrText>
    </w:r>
    <w:r>
      <w:rPr>
        <w:rStyle w:val="Nmerodepgina"/>
      </w:rPr>
      <w:fldChar w:fldCharType="end"/>
    </w:r>
  </w:p>
  <w:p w:rsidR="0025613B" w:rsidRDefault="0025613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B" w:rsidRDefault="0025613B">
    <w:pPr>
      <w:pStyle w:val="Rodap"/>
      <w:pBdr>
        <w:top w:val="single" w:sz="4" w:space="1" w:color="auto"/>
      </w:pBdr>
      <w:jc w:val="center"/>
      <w:rPr>
        <w:rFonts w:ascii="Times New Roman" w:hAnsi="Times New Roman"/>
        <w:sz w:val="18"/>
      </w:rPr>
    </w:pPr>
    <w:r>
      <w:rPr>
        <w:rFonts w:ascii="Times New Roman" w:hAnsi="Times New Roman"/>
        <w:b/>
        <w:color w:val="0000FF"/>
        <w:sz w:val="18"/>
      </w:rPr>
      <w:t>UFPI</w:t>
    </w:r>
    <w:r>
      <w:rPr>
        <w:rFonts w:ascii="Times New Roman" w:hAnsi="Times New Roman"/>
        <w:sz w:val="18"/>
      </w:rPr>
      <w:t xml:space="preserve"> – PRAD / Diretoria Administrativa</w:t>
    </w:r>
    <w:r>
      <w:rPr>
        <w:rFonts w:ascii="Times New Roman" w:hAnsi="Times New Roman"/>
        <w:caps/>
        <w:sz w:val="18"/>
      </w:rPr>
      <w:t xml:space="preserve"> - </w:t>
    </w:r>
    <w:r>
      <w:rPr>
        <w:rFonts w:ascii="Times New Roman" w:hAnsi="Times New Roman"/>
        <w:b/>
        <w:i/>
        <w:iCs/>
        <w:sz w:val="18"/>
      </w:rPr>
      <w:t xml:space="preserve">Comissão Permanente de Licitação - </w:t>
    </w:r>
    <w:r>
      <w:rPr>
        <w:rFonts w:ascii="Times New Roman" w:hAnsi="Times New Roman"/>
        <w:sz w:val="18"/>
      </w:rPr>
      <w:t xml:space="preserve">Campus Univ. Min. Petrônio Portela </w:t>
    </w:r>
    <w:proofErr w:type="spellStart"/>
    <w:r>
      <w:rPr>
        <w:rFonts w:ascii="Times New Roman" w:hAnsi="Times New Roman"/>
        <w:sz w:val="18"/>
      </w:rPr>
      <w:t>Ininga</w:t>
    </w:r>
    <w:proofErr w:type="spellEnd"/>
  </w:p>
  <w:p w:rsidR="0025613B" w:rsidRDefault="009726AF">
    <w:pPr>
      <w:pStyle w:val="Rodap"/>
      <w:pBdr>
        <w:top w:val="single" w:sz="4" w:space="1" w:color="auto"/>
      </w:pBdr>
      <w:jc w:val="center"/>
      <w:rPr>
        <w:rFonts w:ascii="Times New Roman" w:hAnsi="Times New Roman"/>
        <w:sz w:val="18"/>
      </w:rPr>
    </w:pPr>
    <w:hyperlink r:id="rId1" w:history="1">
      <w:r w:rsidR="0025613B">
        <w:rPr>
          <w:rStyle w:val="Hyperlink"/>
          <w:b/>
          <w:sz w:val="18"/>
        </w:rPr>
        <w:t>cpl@ufpi.edu.br</w:t>
      </w:r>
    </w:hyperlink>
    <w:r w:rsidR="0025613B">
      <w:rPr>
        <w:rFonts w:ascii="Times New Roman" w:hAnsi="Times New Roman"/>
        <w:b/>
        <w:sz w:val="18"/>
      </w:rPr>
      <w:t xml:space="preserve"> </w:t>
    </w:r>
    <w:r w:rsidR="0025613B">
      <w:rPr>
        <w:rFonts w:ascii="Times New Roman" w:hAnsi="Times New Roman"/>
        <w:sz w:val="18"/>
      </w:rPr>
      <w:t xml:space="preserve">– </w:t>
    </w:r>
    <w:hyperlink r:id="rId2" w:history="1">
      <w:r w:rsidR="0025613B">
        <w:rPr>
          <w:rStyle w:val="Hyperlink"/>
          <w:sz w:val="18"/>
        </w:rPr>
        <w:t>www.ufpi.br</w:t>
      </w:r>
    </w:hyperlink>
    <w:r w:rsidR="0025613B">
      <w:rPr>
        <w:rFonts w:ascii="Times New Roman" w:hAnsi="Times New Roman"/>
        <w:sz w:val="18"/>
      </w:rPr>
      <w:t xml:space="preserve"> - </w:t>
    </w:r>
    <w:r w:rsidR="0025613B">
      <w:rPr>
        <w:rFonts w:ascii="Times New Roman" w:hAnsi="Times New Roman"/>
        <w:b/>
        <w:bCs/>
        <w:caps/>
        <w:sz w:val="18"/>
      </w:rPr>
      <w:t>cnpj</w:t>
    </w:r>
    <w:r w:rsidR="0025613B">
      <w:rPr>
        <w:rFonts w:ascii="Times New Roman" w:hAnsi="Times New Roman"/>
        <w:caps/>
        <w:sz w:val="18"/>
      </w:rPr>
      <w:t>: 06.517.387/0001-34 –</w:t>
    </w:r>
    <w:r w:rsidR="0025613B">
      <w:rPr>
        <w:rFonts w:ascii="Times New Roman" w:hAnsi="Times New Roman"/>
        <w:sz w:val="18"/>
      </w:rPr>
      <w:t xml:space="preserve"> Fone: (86) 3215-5924 / Fone/faz: (86) 3237-1773</w:t>
    </w:r>
    <w:proofErr w:type="gramStart"/>
    <w:r w:rsidR="0025613B">
      <w:rPr>
        <w:rFonts w:ascii="Times New Roman" w:hAnsi="Times New Roman"/>
        <w:sz w:val="18"/>
      </w:rPr>
      <w:t xml:space="preserve">  </w:t>
    </w:r>
    <w:proofErr w:type="gramEnd"/>
    <w:r w:rsidR="0025613B">
      <w:rPr>
        <w:rFonts w:ascii="Times New Roman" w:hAnsi="Times New Roman"/>
        <w:sz w:val="18"/>
      </w:rPr>
      <w:t>– 64049-550 – Teresina-PI</w:t>
    </w:r>
  </w:p>
  <w:p w:rsidR="0025613B" w:rsidRDefault="0025613B">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B" w:rsidRDefault="0025613B">
    <w:pPr>
      <w:pStyle w:val="Rodap"/>
      <w:pBdr>
        <w:top w:val="single" w:sz="4" w:space="1" w:color="auto"/>
      </w:pBdr>
      <w:jc w:val="center"/>
      <w:rPr>
        <w:rFonts w:ascii="Times New Roman" w:hAnsi="Times New Roman"/>
        <w:b/>
        <w:sz w:val="16"/>
      </w:rPr>
    </w:pPr>
    <w:r>
      <w:rPr>
        <w:rFonts w:ascii="Times New Roman" w:hAnsi="Times New Roman"/>
        <w:b/>
        <w:color w:val="0000FF"/>
        <w:sz w:val="18"/>
      </w:rPr>
      <w:t>UFPI</w:t>
    </w:r>
    <w:r>
      <w:rPr>
        <w:rFonts w:ascii="Times New Roman" w:hAnsi="Times New Roman"/>
        <w:sz w:val="18"/>
      </w:rPr>
      <w:t xml:space="preserve"> – PRAD / </w:t>
    </w:r>
    <w:r>
      <w:rPr>
        <w:rFonts w:ascii="Times New Roman" w:hAnsi="Times New Roman"/>
        <w:caps/>
        <w:sz w:val="18"/>
      </w:rPr>
      <w:t xml:space="preserve">diretoria administrativa - </w:t>
    </w:r>
    <w:r>
      <w:rPr>
        <w:rFonts w:ascii="Times New Roman" w:hAnsi="Times New Roman"/>
        <w:b/>
        <w:i/>
        <w:iCs/>
      </w:rPr>
      <w:t xml:space="preserve">Comissão Permanente de Licitação, </w:t>
    </w:r>
    <w:r>
      <w:rPr>
        <w:rFonts w:ascii="Times New Roman" w:hAnsi="Times New Roman"/>
        <w:sz w:val="18"/>
      </w:rPr>
      <w:t xml:space="preserve">Campus Universitário Ministro Petrônio Portela – </w:t>
    </w:r>
    <w:proofErr w:type="spellStart"/>
    <w:r>
      <w:rPr>
        <w:rFonts w:ascii="Times New Roman" w:hAnsi="Times New Roman"/>
        <w:sz w:val="18"/>
      </w:rPr>
      <w:t>Ininga</w:t>
    </w:r>
    <w:proofErr w:type="spellEnd"/>
    <w:r>
      <w:rPr>
        <w:rFonts w:ascii="Times New Roman" w:hAnsi="Times New Roman"/>
        <w:sz w:val="18"/>
      </w:rPr>
      <w:t xml:space="preserve"> – </w:t>
    </w:r>
    <w:hyperlink r:id="rId1" w:history="1">
      <w:r>
        <w:rPr>
          <w:rStyle w:val="Hyperlink"/>
          <w:rFonts w:ascii="Times New Roman" w:hAnsi="Times New Roman"/>
          <w:b/>
          <w:sz w:val="18"/>
        </w:rPr>
        <w:t>cpl@ufpi.br</w:t>
      </w:r>
    </w:hyperlink>
    <w:r>
      <w:rPr>
        <w:rFonts w:ascii="Times New Roman" w:hAnsi="Times New Roman"/>
        <w:b/>
        <w:sz w:val="18"/>
      </w:rPr>
      <w:t xml:space="preserve"> </w:t>
    </w:r>
    <w:r>
      <w:rPr>
        <w:rFonts w:ascii="Times New Roman" w:hAnsi="Times New Roman"/>
        <w:sz w:val="18"/>
      </w:rPr>
      <w:t xml:space="preserve">- </w:t>
    </w:r>
    <w:r>
      <w:rPr>
        <w:rFonts w:ascii="Times New Roman" w:hAnsi="Times New Roman"/>
        <w:b/>
        <w:bCs/>
        <w:caps/>
        <w:sz w:val="16"/>
      </w:rPr>
      <w:t>cnpj</w:t>
    </w:r>
    <w:r>
      <w:rPr>
        <w:rFonts w:ascii="Times New Roman" w:hAnsi="Times New Roman"/>
        <w:caps/>
        <w:sz w:val="18"/>
      </w:rPr>
      <w:t>: 06.517.387/0001-34 -</w:t>
    </w:r>
    <w:r>
      <w:rPr>
        <w:rFonts w:ascii="Times New Roman" w:hAnsi="Times New Roman"/>
        <w:sz w:val="18"/>
      </w:rPr>
      <w:t xml:space="preserve"> </w:t>
    </w:r>
    <w:proofErr w:type="spellStart"/>
    <w:r>
      <w:rPr>
        <w:rFonts w:ascii="Times New Roman" w:hAnsi="Times New Roman"/>
        <w:sz w:val="18"/>
      </w:rPr>
      <w:t>fone</w:t>
    </w:r>
    <w:r>
      <w:rPr>
        <w:rFonts w:ascii="Times New Roman" w:hAnsi="Times New Roman"/>
        <w:b/>
        <w:vanish/>
        <w:sz w:val="22"/>
      </w:rPr>
      <w:t>0</w:t>
    </w:r>
    <w:r>
      <w:rPr>
        <w:rFonts w:ascii="Times New Roman" w:hAnsi="Times New Roman"/>
        <w:sz w:val="18"/>
      </w:rPr>
      <w:t>fax</w:t>
    </w:r>
    <w:proofErr w:type="spellEnd"/>
    <w:r>
      <w:rPr>
        <w:rFonts w:ascii="Times New Roman" w:hAnsi="Times New Roman"/>
        <w:b/>
        <w:vanish/>
        <w:sz w:val="22"/>
      </w:rPr>
      <w:pgNum/>
    </w:r>
    <w:r>
      <w:rPr>
        <w:rFonts w:ascii="Times New Roman" w:hAnsi="Times New Roman"/>
        <w:sz w:val="18"/>
      </w:rPr>
      <w:t xml:space="preserve"> (86) 215-5924 – 64049-550 – Teresina-P</w:t>
    </w:r>
    <w:r>
      <w:rPr>
        <w:rFonts w:ascii="Times New Roman" w:hAnsi="Times New Roman"/>
        <w:b/>
        <w:vanish/>
        <w:sz w:val="22"/>
      </w:rPr>
      <w:t>0</w:t>
    </w:r>
    <w:r>
      <w:rPr>
        <w:rFonts w:ascii="Times New Roman" w:hAnsi="Times New Roman"/>
        <w:sz w:val="18"/>
      </w:rPr>
      <w: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13B" w:rsidRDefault="0025613B">
      <w:r>
        <w:separator/>
      </w:r>
    </w:p>
  </w:footnote>
  <w:footnote w:type="continuationSeparator" w:id="0">
    <w:p w:rsidR="0025613B" w:rsidRDefault="00256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B" w:rsidRDefault="009726AF">
    <w:pPr>
      <w:pStyle w:val="Cabealho"/>
      <w:framePr w:wrap="around" w:vAnchor="text" w:hAnchor="margin" w:xAlign="center" w:y="1"/>
      <w:pBdr>
        <w:top w:val="single" w:sz="4" w:space="1" w:color="auto"/>
        <w:left w:val="single" w:sz="4" w:space="4" w:color="auto"/>
        <w:bottom w:val="single" w:sz="4" w:space="1" w:color="auto"/>
        <w:right w:val="single" w:sz="4" w:space="4" w:color="auto"/>
      </w:pBdr>
      <w:rPr>
        <w:rStyle w:val="Nmerodepgina"/>
      </w:rPr>
    </w:pPr>
    <w:r>
      <w:rPr>
        <w:rStyle w:val="Nmerodepgina"/>
      </w:rPr>
      <w:fldChar w:fldCharType="begin"/>
    </w:r>
    <w:r w:rsidR="0025613B">
      <w:rPr>
        <w:rStyle w:val="Nmerodepgina"/>
      </w:rPr>
      <w:instrText xml:space="preserve">PAGE  </w:instrText>
    </w:r>
    <w:r>
      <w:rPr>
        <w:rStyle w:val="Nmerodepgina"/>
      </w:rPr>
      <w:fldChar w:fldCharType="separate"/>
    </w:r>
    <w:r w:rsidR="0025613B">
      <w:rPr>
        <w:rStyle w:val="Nmerodepgina"/>
        <w:noProof/>
      </w:rPr>
      <w:t>29</w:t>
    </w:r>
    <w:r>
      <w:rPr>
        <w:rStyle w:val="Nmerodepgina"/>
      </w:rPr>
      <w:fldChar w:fldCharType="end"/>
    </w:r>
  </w:p>
  <w:p w:rsidR="0025613B" w:rsidRDefault="0025613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B" w:rsidRDefault="009726AF">
    <w:pPr>
      <w:jc w:val="center"/>
      <w:rPr>
        <w:i/>
      </w:rPr>
    </w:pPr>
    <w:r>
      <w:rPr>
        <w:i/>
        <w:noProof/>
      </w:rPr>
      <w:pict>
        <v:shapetype id="_x0000_t202" coordsize="21600,21600" o:spt="202" path="m,l,21600r21600,l21600,xe">
          <v:stroke joinstyle="miter"/>
          <v:path gradientshapeok="t" o:connecttype="rect"/>
        </v:shapetype>
        <v:shape id="_x0000_s2066" type="#_x0000_t202" style="position:absolute;left:0;text-align:left;margin-left:345pt;margin-top:2.2pt;width:135pt;height:49.55pt;z-index:251658240">
          <v:textbox style="mso-next-textbox:#_x0000_s2066">
            <w:txbxContent>
              <w:p w:rsidR="0025613B" w:rsidRDefault="0025613B">
                <w:r>
                  <w:t xml:space="preserve">Fl. nº ________ </w:t>
                </w:r>
              </w:p>
              <w:p w:rsidR="0025613B" w:rsidRDefault="0025613B">
                <w:pPr>
                  <w:rPr>
                    <w:bCs/>
                  </w:rPr>
                </w:pPr>
                <w:r>
                  <w:t xml:space="preserve">Proc. nº </w:t>
                </w:r>
                <w:r>
                  <w:rPr>
                    <w:bCs/>
                  </w:rPr>
                  <w:t>23111.023477/10-48</w:t>
                </w:r>
              </w:p>
              <w:p w:rsidR="0025613B" w:rsidRDefault="0025613B">
                <w:r>
                  <w:t>Rubrica _______________</w:t>
                </w:r>
              </w:p>
            </w:txbxContent>
          </v:textbox>
          <w10:wrap type="square"/>
        </v:shape>
      </w:pict>
    </w:r>
    <w:r>
      <w:rPr>
        <w:i/>
        <w:noProof/>
      </w:rPr>
      <w:pict>
        <v:shape id="_x0000_s2067" type="#_x0000_t202" style="position:absolute;left:0;text-align:left;margin-left:-.55pt;margin-top:2.2pt;width:180.55pt;height:22.55pt;z-index:251659264" stroked="f">
          <v:textbox style="mso-next-textbox:#_x0000_s2067">
            <w:txbxContent>
              <w:p w:rsidR="0025613B" w:rsidRDefault="0025613B">
                <w:pPr>
                  <w:pStyle w:val="Cabealho"/>
                  <w:tabs>
                    <w:tab w:val="right" w:pos="9923"/>
                  </w:tabs>
                  <w:rPr>
                    <w:rFonts w:ascii="Times New Roman" w:hAnsi="Times New Roman"/>
                    <w:i/>
                  </w:rPr>
                </w:pPr>
                <w:r>
                  <w:rPr>
                    <w:rFonts w:ascii="Times New Roman" w:hAnsi="Times New Roman"/>
                    <w:b/>
                    <w:i/>
                  </w:rPr>
                  <w:t xml:space="preserve">Pregão Eletrônico </w:t>
                </w:r>
                <w:r>
                  <w:rPr>
                    <w:rFonts w:ascii="Times New Roman" w:hAnsi="Times New Roman"/>
                    <w:bCs/>
                    <w:i/>
                  </w:rPr>
                  <w:t>n</w:t>
                </w:r>
                <w:r>
                  <w:rPr>
                    <w:rFonts w:ascii="Times New Roman" w:hAnsi="Times New Roman"/>
                    <w:i/>
                  </w:rPr>
                  <w:t>º 58/2011 – UFPI</w:t>
                </w:r>
              </w:p>
            </w:txbxContent>
          </v:textbox>
          <w10:wrap type="square"/>
        </v:shape>
      </w:pict>
    </w:r>
    <w:r w:rsidR="0025613B">
      <w:rPr>
        <w:noProof/>
        <w:sz w:val="22"/>
      </w:rPr>
      <w:drawing>
        <wp:inline distT="0" distB="0" distL="0" distR="0">
          <wp:extent cx="1371600" cy="744220"/>
          <wp:effectExtent l="1905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1371600" cy="744220"/>
                  </a:xfrm>
                  <a:prstGeom prst="rect">
                    <a:avLst/>
                  </a:prstGeom>
                  <a:noFill/>
                  <a:ln w="9525">
                    <a:noFill/>
                    <a:miter lim="800000"/>
                    <a:headEnd/>
                    <a:tailEnd/>
                  </a:ln>
                </pic:spPr>
              </pic:pic>
            </a:graphicData>
          </a:graphic>
        </wp:inline>
      </w:drawing>
    </w:r>
  </w:p>
  <w:p w:rsidR="0025613B" w:rsidRDefault="0025613B">
    <w:pPr>
      <w:jc w:val="center"/>
      <w:rPr>
        <w:sz w:val="18"/>
      </w:rPr>
    </w:pPr>
    <w:r>
      <w:rPr>
        <w:b/>
        <w:sz w:val="18"/>
      </w:rPr>
      <w:t>UNIVERSIDADE FEDERAL DO PIAUÍ</w:t>
    </w:r>
  </w:p>
  <w:p w:rsidR="0025613B" w:rsidRDefault="0025613B">
    <w:pPr>
      <w:jc w:val="center"/>
      <w:rPr>
        <w:sz w:val="18"/>
      </w:rPr>
    </w:pPr>
    <w:r>
      <w:rPr>
        <w:b/>
        <w:sz w:val="18"/>
      </w:rPr>
      <w:t>PRÓ-REITORIA DE ADMINISTRAÇÃO</w:t>
    </w:r>
  </w:p>
  <w:p w:rsidR="0025613B" w:rsidRDefault="0025613B">
    <w:pPr>
      <w:pBdr>
        <w:bottom w:val="double" w:sz="4" w:space="1" w:color="auto"/>
      </w:pBdr>
      <w:jc w:val="center"/>
      <w:rPr>
        <w:b/>
        <w:i/>
        <w:sz w:val="22"/>
      </w:rPr>
    </w:pPr>
    <w:r>
      <w:rPr>
        <w:b/>
        <w:i/>
      </w:rPr>
      <w:t xml:space="preserve">                                                                 Comissão Permanente de Licitação</w:t>
    </w:r>
    <w:r>
      <w:rPr>
        <w:b/>
        <w:i/>
        <w:sz w:val="22"/>
      </w:rPr>
      <w:t xml:space="preserve">                                                        </w:t>
    </w:r>
    <w:r w:rsidR="009726AF">
      <w:rPr>
        <w:rStyle w:val="Nmerodepgina"/>
        <w:b/>
        <w:i/>
      </w:rPr>
      <w:fldChar w:fldCharType="begin"/>
    </w:r>
    <w:r>
      <w:rPr>
        <w:rStyle w:val="Nmerodepgina"/>
        <w:b/>
        <w:i/>
      </w:rPr>
      <w:instrText xml:space="preserve"> PAGE </w:instrText>
    </w:r>
    <w:r w:rsidR="009726AF">
      <w:rPr>
        <w:rStyle w:val="Nmerodepgina"/>
        <w:b/>
        <w:i/>
      </w:rPr>
      <w:fldChar w:fldCharType="separate"/>
    </w:r>
    <w:r w:rsidR="00204601">
      <w:rPr>
        <w:rStyle w:val="Nmerodepgina"/>
        <w:b/>
        <w:i/>
        <w:noProof/>
      </w:rPr>
      <w:t>48</w:t>
    </w:r>
    <w:r w:rsidR="009726AF">
      <w:rPr>
        <w:rStyle w:val="Nmerodepgina"/>
        <w:b/>
        <w:i/>
      </w:rPr>
      <w:fldChar w:fldCharType="end"/>
    </w:r>
    <w:r>
      <w:rPr>
        <w:rStyle w:val="Nmerodepgina"/>
        <w:b/>
        <w: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B" w:rsidRDefault="009726AF">
    <w:pPr>
      <w:jc w:val="center"/>
      <w:rPr>
        <w:i/>
      </w:rPr>
    </w:pPr>
    <w:r>
      <w:rPr>
        <w:i/>
        <w:noProof/>
      </w:rPr>
      <w:pict>
        <v:shapetype id="_x0000_t202" coordsize="21600,21600" o:spt="202" path="m,l,21600r21600,l21600,xe">
          <v:stroke joinstyle="miter"/>
          <v:path gradientshapeok="t" o:connecttype="rect"/>
        </v:shapetype>
        <v:shape id="_x0000_s2064" type="#_x0000_t202" style="position:absolute;left:0;text-align:left;margin-left:330pt;margin-top:4.55pt;width:145pt;height:47.2pt;z-index:251656192">
          <v:textbox style="mso-next-textbox:#_x0000_s2064">
            <w:txbxContent>
              <w:p w:rsidR="0025613B" w:rsidRDefault="0025613B">
                <w:r>
                  <w:t>Fl. nº ________</w:t>
                </w:r>
              </w:p>
              <w:p w:rsidR="0025613B" w:rsidRDefault="0025613B">
                <w:r>
                  <w:t xml:space="preserve">Proc. nº </w:t>
                </w:r>
                <w:r>
                  <w:rPr>
                    <w:bCs/>
                    <w:sz w:val="22"/>
                    <w:szCs w:val="21"/>
                  </w:rPr>
                  <w:t xml:space="preserve">23111.003925/06-38 </w:t>
                </w:r>
                <w:r>
                  <w:t>Rubrica _______________</w:t>
                </w:r>
              </w:p>
            </w:txbxContent>
          </v:textbox>
          <w10:wrap type="square"/>
        </v:shape>
      </w:pict>
    </w:r>
    <w:r>
      <w:rPr>
        <w:i/>
        <w:noProof/>
      </w:rPr>
      <w:pict>
        <v:shape id="_x0000_s2065" type="#_x0000_t202" style="position:absolute;left:0;text-align:left;margin-left:-.55pt;margin-top:2.2pt;width:180.55pt;height:25pt;z-index:251657216" stroked="f">
          <v:textbox style="mso-next-textbox:#_x0000_s2065">
            <w:txbxContent>
              <w:p w:rsidR="0025613B" w:rsidRDefault="0025613B">
                <w:pPr>
                  <w:pStyle w:val="Cabealho"/>
                  <w:tabs>
                    <w:tab w:val="right" w:pos="9923"/>
                  </w:tabs>
                  <w:rPr>
                    <w:rFonts w:ascii="Times New Roman" w:hAnsi="Times New Roman"/>
                    <w:i/>
                  </w:rPr>
                </w:pPr>
                <w:r>
                  <w:rPr>
                    <w:rFonts w:ascii="Times New Roman" w:hAnsi="Times New Roman"/>
                    <w:i/>
                  </w:rPr>
                  <w:t>Pregão Eletrônico</w:t>
                </w:r>
                <w:r>
                  <w:rPr>
                    <w:rFonts w:ascii="Times New Roman" w:hAnsi="Times New Roman"/>
                    <w:b/>
                    <w:i/>
                  </w:rPr>
                  <w:t xml:space="preserve"> </w:t>
                </w:r>
                <w:r>
                  <w:rPr>
                    <w:rFonts w:ascii="Times New Roman" w:hAnsi="Times New Roman"/>
                    <w:bCs/>
                    <w:i/>
                  </w:rPr>
                  <w:t>n</w:t>
                </w:r>
                <w:r>
                  <w:rPr>
                    <w:rFonts w:ascii="Times New Roman" w:hAnsi="Times New Roman"/>
                    <w:i/>
                  </w:rPr>
                  <w:t>º 34/206 - UFPI</w:t>
                </w:r>
              </w:p>
            </w:txbxContent>
          </v:textbox>
          <w10:wrap type="square"/>
        </v:shape>
      </w:pict>
    </w:r>
    <w:r w:rsidR="0025613B">
      <w:rPr>
        <w:noProof/>
        <w:sz w:val="22"/>
      </w:rPr>
      <w:drawing>
        <wp:inline distT="0" distB="0" distL="0" distR="0">
          <wp:extent cx="1371600" cy="744220"/>
          <wp:effectExtent l="19050" t="0" r="0" b="0"/>
          <wp:docPr id="2" name="Imagem 2"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pic:cNvPicPr>
                    <a:picLocks noChangeAspect="1" noChangeArrowheads="1"/>
                  </pic:cNvPicPr>
                </pic:nvPicPr>
                <pic:blipFill>
                  <a:blip r:embed="rId1"/>
                  <a:srcRect/>
                  <a:stretch>
                    <a:fillRect/>
                  </a:stretch>
                </pic:blipFill>
                <pic:spPr bwMode="auto">
                  <a:xfrm>
                    <a:off x="0" y="0"/>
                    <a:ext cx="1371600" cy="744220"/>
                  </a:xfrm>
                  <a:prstGeom prst="rect">
                    <a:avLst/>
                  </a:prstGeom>
                  <a:noFill/>
                  <a:ln w="9525">
                    <a:noFill/>
                    <a:miter lim="800000"/>
                    <a:headEnd/>
                    <a:tailEnd/>
                  </a:ln>
                </pic:spPr>
              </pic:pic>
            </a:graphicData>
          </a:graphic>
        </wp:inline>
      </w:drawing>
    </w:r>
  </w:p>
  <w:p w:rsidR="0025613B" w:rsidRDefault="0025613B">
    <w:pPr>
      <w:jc w:val="center"/>
      <w:rPr>
        <w:color w:val="0000FF"/>
        <w:sz w:val="18"/>
      </w:rPr>
    </w:pPr>
    <w:r>
      <w:rPr>
        <w:b/>
        <w:color w:val="0000FF"/>
        <w:sz w:val="18"/>
      </w:rPr>
      <w:t>UNIVERSIDADE FEDERAL DO PIAUÍ</w:t>
    </w:r>
  </w:p>
  <w:p w:rsidR="0025613B" w:rsidRDefault="0025613B">
    <w:pPr>
      <w:jc w:val="center"/>
      <w:rPr>
        <w:sz w:val="18"/>
      </w:rPr>
    </w:pPr>
    <w:r>
      <w:rPr>
        <w:b/>
        <w:sz w:val="18"/>
      </w:rPr>
      <w:t>PRÓ-REITORIA DE ADMINISTRAÇÃO</w:t>
    </w:r>
  </w:p>
  <w:p w:rsidR="0025613B" w:rsidRDefault="0025613B">
    <w:pPr>
      <w:pBdr>
        <w:bottom w:val="double" w:sz="4" w:space="1" w:color="auto"/>
      </w:pBdr>
      <w:jc w:val="center"/>
      <w:rPr>
        <w:b/>
        <w:i/>
      </w:rPr>
    </w:pPr>
    <w:r>
      <w:rPr>
        <w:i/>
      </w:rPr>
      <w:t xml:space="preserve">                                                                </w:t>
    </w:r>
    <w:r>
      <w:rPr>
        <w:b/>
        <w:i/>
      </w:rPr>
      <w:t>Comissão Permanente de Licitação</w:t>
    </w:r>
    <w:r>
      <w:rPr>
        <w:i/>
      </w:rPr>
      <w:t xml:space="preserve">                                                               </w:t>
    </w:r>
    <w:r w:rsidR="009726AF">
      <w:rPr>
        <w:rStyle w:val="Nmerodepgina"/>
        <w:b/>
        <w:i/>
      </w:rPr>
      <w:fldChar w:fldCharType="begin"/>
    </w:r>
    <w:r>
      <w:rPr>
        <w:rStyle w:val="Nmerodepgina"/>
        <w:b/>
        <w:i/>
      </w:rPr>
      <w:instrText xml:space="preserve"> PAGE </w:instrText>
    </w:r>
    <w:r w:rsidR="009726AF">
      <w:rPr>
        <w:rStyle w:val="Nmerodepgina"/>
        <w:b/>
        <w:i/>
      </w:rPr>
      <w:fldChar w:fldCharType="separate"/>
    </w:r>
    <w:r>
      <w:rPr>
        <w:rStyle w:val="Nmerodepgina"/>
        <w:b/>
        <w:i/>
        <w:noProof/>
      </w:rPr>
      <w:t>36</w:t>
    </w:r>
    <w:r w:rsidR="009726AF">
      <w:rPr>
        <w:rStyle w:val="Nmerodepgina"/>
        <w:b/>
        <w:i/>
      </w:rPr>
      <w:fldChar w:fldCharType="end"/>
    </w:r>
    <w:r>
      <w:rPr>
        <w:rStyle w:val="Nmerodepgina"/>
        <w:b/>
        <w:i/>
      </w:rPr>
      <w:t xml:space="preserve"> </w:t>
    </w:r>
  </w:p>
  <w:p w:rsidR="0025613B" w:rsidRDefault="0025613B">
    <w:pPr>
      <w:pStyle w:val="Cabealho"/>
      <w:tabs>
        <w:tab w:val="clear" w:pos="4320"/>
        <w:tab w:val="clear" w:pos="8640"/>
        <w:tab w:val="left" w:pos="784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5"/>
      <w:numFmt w:val="decimal"/>
      <w:lvlText w:val="%1."/>
      <w:lvlJc w:val="left"/>
      <w:pPr>
        <w:tabs>
          <w:tab w:val="num" w:pos="510"/>
        </w:tabs>
        <w:ind w:left="510" w:hanging="51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5"/>
    <w:multiLevelType w:val="multilevel"/>
    <w:tmpl w:val="00000005"/>
    <w:name w:val="WW8Num5"/>
    <w:lvl w:ilvl="0">
      <w:start w:val="4"/>
      <w:numFmt w:val="decimal"/>
      <w:lvlText w:val="%1."/>
      <w:lvlJc w:val="left"/>
      <w:pPr>
        <w:tabs>
          <w:tab w:val="num" w:pos="705"/>
        </w:tabs>
        <w:ind w:left="705" w:hanging="70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0000006"/>
    <w:multiLevelType w:val="multilevel"/>
    <w:tmpl w:val="00000006"/>
    <w:name w:val="WW8Num6"/>
    <w:lvl w:ilvl="0">
      <w:start w:val="2"/>
      <w:numFmt w:val="decimal"/>
      <w:lvlText w:val="%1."/>
      <w:lvlJc w:val="left"/>
      <w:pPr>
        <w:tabs>
          <w:tab w:val="num" w:pos="540"/>
        </w:tabs>
        <w:ind w:left="540" w:hanging="54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00000007"/>
    <w:multiLevelType w:val="multilevel"/>
    <w:tmpl w:val="00000007"/>
    <w:name w:val="WW8Num7"/>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tabs>
          <w:tab w:val="num" w:pos="0"/>
        </w:tabs>
        <w:ind w:left="0" w:firstLine="0"/>
      </w:pPr>
    </w:lvl>
    <w:lvl w:ilvl="6">
      <w:start w:val="1"/>
      <w:numFmt w:val="upperRoman"/>
      <w:lvlText w:val="%7."/>
      <w:lvlJc w:val="left"/>
      <w:pPr>
        <w:tabs>
          <w:tab w:val="num" w:pos="720"/>
        </w:tabs>
        <w:ind w:left="0" w:firstLine="0"/>
      </w:pPr>
    </w:lvl>
    <w:lvl w:ilvl="7">
      <w:start w:val="1"/>
      <w:numFmt w:val="lowerLetter"/>
      <w:suff w:val="space"/>
      <w:lvlText w:val="%8)"/>
      <w:lvlJc w:val="left"/>
      <w:pPr>
        <w:tabs>
          <w:tab w:val="num" w:pos="0"/>
        </w:tabs>
        <w:ind w:left="0" w:firstLine="0"/>
      </w:pPr>
    </w:lvl>
    <w:lvl w:ilvl="8">
      <w:start w:val="1"/>
      <w:numFmt w:val="upperRoman"/>
      <w:lvlText w:val="%9."/>
      <w:lvlJc w:val="left"/>
      <w:pPr>
        <w:tabs>
          <w:tab w:val="num" w:pos="720"/>
        </w:tabs>
        <w:ind w:left="0" w:firstLine="0"/>
      </w:pPr>
    </w:lvl>
  </w:abstractNum>
  <w:abstractNum w:abstractNumId="6">
    <w:nsid w:val="00000008"/>
    <w:multiLevelType w:val="singleLevel"/>
    <w:tmpl w:val="00000008"/>
    <w:name w:val="WW8Num8"/>
    <w:lvl w:ilvl="0">
      <w:start w:val="1"/>
      <w:numFmt w:val="bullet"/>
      <w:lvlText w:val=""/>
      <w:lvlJc w:val="left"/>
      <w:pPr>
        <w:tabs>
          <w:tab w:val="num" w:pos="1287"/>
        </w:tabs>
        <w:ind w:left="1287" w:hanging="360"/>
      </w:pPr>
      <w:rPr>
        <w:rFonts w:ascii="Wingdings" w:hAnsi="Wingdings"/>
      </w:rPr>
    </w:lvl>
  </w:abstractNum>
  <w:abstractNum w:abstractNumId="7">
    <w:nsid w:val="00000009"/>
    <w:multiLevelType w:val="singleLevel"/>
    <w:tmpl w:val="00000009"/>
    <w:name w:val="WW8Num9"/>
    <w:lvl w:ilvl="0">
      <w:start w:val="12"/>
      <w:numFmt w:val="decimal"/>
      <w:lvlText w:val="%1"/>
      <w:lvlJc w:val="left"/>
      <w:pPr>
        <w:tabs>
          <w:tab w:val="num" w:pos="360"/>
        </w:tabs>
        <w:ind w:left="360" w:hanging="360"/>
      </w:pPr>
    </w:lvl>
  </w:abstractNum>
  <w:abstractNum w:abstractNumId="8">
    <w:nsid w:val="0000000A"/>
    <w:multiLevelType w:val="multilevel"/>
    <w:tmpl w:val="0000000A"/>
    <w:name w:val="WW8Num10"/>
    <w:lvl w:ilvl="0">
      <w:start w:val="4"/>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9">
    <w:nsid w:val="042C4AB3"/>
    <w:multiLevelType w:val="multilevel"/>
    <w:tmpl w:val="4EF43C90"/>
    <w:lvl w:ilvl="0">
      <w:start w:val="1"/>
      <w:numFmt w:val="decimal"/>
      <w:lvlText w:val="%1."/>
      <w:lvlJc w:val="left"/>
      <w:pPr>
        <w:ind w:left="360" w:hanging="360"/>
      </w:pPr>
      <w:rPr>
        <w:rFonts w:hint="default"/>
      </w:rPr>
    </w:lvl>
    <w:lvl w:ilvl="1">
      <w:start w:val="5"/>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0467096E"/>
    <w:multiLevelType w:val="hybridMultilevel"/>
    <w:tmpl w:val="48844E88"/>
    <w:lvl w:ilvl="0" w:tplc="480EAC70">
      <w:start w:val="1"/>
      <w:numFmt w:val="upperRoman"/>
      <w:lvlText w:val="%1)"/>
      <w:lvlJc w:val="left"/>
      <w:pPr>
        <w:ind w:left="1800" w:hanging="720"/>
      </w:pPr>
      <w:rPr>
        <w:rFonts w:hint="default"/>
        <w:b/>
        <w:color w:val="auto"/>
        <w:sz w:val="2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051C31E6"/>
    <w:multiLevelType w:val="multilevel"/>
    <w:tmpl w:val="3BB266A0"/>
    <w:lvl w:ilvl="0">
      <w:start w:val="10"/>
      <w:numFmt w:val="decimal"/>
      <w:lvlText w:val="%1"/>
      <w:lvlJc w:val="left"/>
      <w:pPr>
        <w:ind w:left="600" w:hanging="600"/>
      </w:pPr>
      <w:rPr>
        <w:rFonts w:hint="default"/>
      </w:rPr>
    </w:lvl>
    <w:lvl w:ilvl="1">
      <w:start w:val="6"/>
      <w:numFmt w:val="decimal"/>
      <w:lvlText w:val="%1.%2"/>
      <w:lvlJc w:val="left"/>
      <w:pPr>
        <w:ind w:left="813" w:hanging="600"/>
      </w:pPr>
      <w:rPr>
        <w:rFonts w:hint="default"/>
      </w:rPr>
    </w:lvl>
    <w:lvl w:ilvl="2">
      <w:start w:val="2"/>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nsid w:val="055C41D8"/>
    <w:multiLevelType w:val="hybridMultilevel"/>
    <w:tmpl w:val="A27868AC"/>
    <w:lvl w:ilvl="0" w:tplc="F1C237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0D3A11FB"/>
    <w:multiLevelType w:val="multilevel"/>
    <w:tmpl w:val="18720DA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05005FC"/>
    <w:multiLevelType w:val="multilevel"/>
    <w:tmpl w:val="319C7312"/>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5C100D"/>
    <w:multiLevelType w:val="multilevel"/>
    <w:tmpl w:val="74EE6852"/>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18222BA"/>
    <w:multiLevelType w:val="multilevel"/>
    <w:tmpl w:val="119CDDEE"/>
    <w:lvl w:ilvl="0">
      <w:start w:val="4"/>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5D934BC"/>
    <w:multiLevelType w:val="singleLevel"/>
    <w:tmpl w:val="50E253F2"/>
    <w:lvl w:ilvl="0">
      <w:start w:val="1"/>
      <w:numFmt w:val="decimal"/>
      <w:lvlText w:val="%1."/>
      <w:lvlJc w:val="left"/>
      <w:pPr>
        <w:tabs>
          <w:tab w:val="num" w:pos="360"/>
        </w:tabs>
        <w:ind w:left="360" w:hanging="360"/>
      </w:pPr>
      <w:rPr>
        <w:rFonts w:hint="default"/>
        <w:b/>
      </w:rPr>
    </w:lvl>
  </w:abstractNum>
  <w:abstractNum w:abstractNumId="18">
    <w:nsid w:val="2EA070EE"/>
    <w:multiLevelType w:val="multilevel"/>
    <w:tmpl w:val="FB5A43C6"/>
    <w:lvl w:ilvl="0">
      <w:start w:val="1"/>
      <w:numFmt w:val="decimal"/>
      <w:suff w:val="nothing"/>
      <w:lvlText w:val="%1."/>
      <w:lvlJc w:val="left"/>
      <w:pPr>
        <w:ind w:left="0" w:firstLine="0"/>
      </w:pPr>
      <w:rPr>
        <w:b/>
        <w:i w:val="0"/>
      </w:rPr>
    </w:lvl>
    <w:lvl w:ilvl="1">
      <w:start w:val="1"/>
      <w:numFmt w:val="decimal"/>
      <w:pStyle w:val="ContratoTitulo"/>
      <w:lvlText w:val="%1.%2."/>
      <w:lvlJc w:val="left"/>
      <w:pPr>
        <w:tabs>
          <w:tab w:val="num" w:pos="360"/>
        </w:tabs>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9">
    <w:nsid w:val="2F616006"/>
    <w:multiLevelType w:val="multilevel"/>
    <w:tmpl w:val="01742676"/>
    <w:lvl w:ilvl="0">
      <w:start w:val="33"/>
      <w:numFmt w:val="decimal"/>
      <w:lvlText w:val="%1"/>
      <w:lvlJc w:val="left"/>
      <w:pPr>
        <w:ind w:left="840" w:hanging="840"/>
      </w:pPr>
      <w:rPr>
        <w:rFonts w:hint="default"/>
      </w:rPr>
    </w:lvl>
    <w:lvl w:ilvl="1">
      <w:start w:val="90"/>
      <w:numFmt w:val="decimal"/>
      <w:lvlText w:val="%1.%2"/>
      <w:lvlJc w:val="left"/>
      <w:pPr>
        <w:ind w:left="1275" w:hanging="840"/>
      </w:pPr>
      <w:rPr>
        <w:rFonts w:hint="default"/>
      </w:rPr>
    </w:lvl>
    <w:lvl w:ilvl="2">
      <w:start w:val="39"/>
      <w:numFmt w:val="decimal"/>
      <w:lvlText w:val="%1.%2.%3"/>
      <w:lvlJc w:val="left"/>
      <w:pPr>
        <w:ind w:left="1710" w:hanging="840"/>
      </w:pPr>
      <w:rPr>
        <w:rFonts w:hint="default"/>
      </w:rPr>
    </w:lvl>
    <w:lvl w:ilvl="3">
      <w:start w:val="1"/>
      <w:numFmt w:val="decimal"/>
      <w:lvlText w:val="%1.%2.%3.%4"/>
      <w:lvlJc w:val="left"/>
      <w:pPr>
        <w:ind w:left="2145" w:hanging="84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2FC96EE1"/>
    <w:multiLevelType w:val="hybridMultilevel"/>
    <w:tmpl w:val="2FAADE62"/>
    <w:lvl w:ilvl="0" w:tplc="1A6E34FC">
      <w:start w:val="3"/>
      <w:numFmt w:val="upperRoman"/>
      <w:lvlText w:val="%1)"/>
      <w:lvlJc w:val="left"/>
      <w:pPr>
        <w:ind w:left="2520" w:hanging="720"/>
      </w:pPr>
      <w:rPr>
        <w:rFonts w:hint="default"/>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1">
    <w:nsid w:val="303C3714"/>
    <w:multiLevelType w:val="hybridMultilevel"/>
    <w:tmpl w:val="4B60050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1EC77D8"/>
    <w:multiLevelType w:val="multilevel"/>
    <w:tmpl w:val="67769D0A"/>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1697"/>
        </w:tabs>
        <w:ind w:left="1697" w:hanging="705"/>
      </w:pPr>
      <w:rPr>
        <w:rFonts w:hint="default"/>
        <w:b/>
      </w:rPr>
    </w:lvl>
    <w:lvl w:ilvl="2">
      <w:start w:val="1"/>
      <w:numFmt w:val="decimal"/>
      <w:lvlText w:val="%1.%2.%3"/>
      <w:lvlJc w:val="left"/>
      <w:pPr>
        <w:tabs>
          <w:tab w:val="num" w:pos="2704"/>
        </w:tabs>
        <w:ind w:left="2704" w:hanging="720"/>
      </w:pPr>
      <w:rPr>
        <w:rFonts w:hint="default"/>
        <w:b/>
      </w:rPr>
    </w:lvl>
    <w:lvl w:ilvl="3">
      <w:start w:val="1"/>
      <w:numFmt w:val="decimal"/>
      <w:lvlText w:val="%1.%2.%3.%4"/>
      <w:lvlJc w:val="left"/>
      <w:pPr>
        <w:tabs>
          <w:tab w:val="num" w:pos="4056"/>
        </w:tabs>
        <w:ind w:left="4056" w:hanging="1080"/>
      </w:pPr>
      <w:rPr>
        <w:rFonts w:hint="default"/>
        <w:b/>
      </w:rPr>
    </w:lvl>
    <w:lvl w:ilvl="4">
      <w:start w:val="1"/>
      <w:numFmt w:val="decimal"/>
      <w:lvlText w:val="%1.%2.%3.%4.%5"/>
      <w:lvlJc w:val="left"/>
      <w:pPr>
        <w:tabs>
          <w:tab w:val="num" w:pos="5048"/>
        </w:tabs>
        <w:ind w:left="5048" w:hanging="1080"/>
      </w:pPr>
      <w:rPr>
        <w:rFonts w:hint="default"/>
        <w:b/>
      </w:rPr>
    </w:lvl>
    <w:lvl w:ilvl="5">
      <w:start w:val="1"/>
      <w:numFmt w:val="decimal"/>
      <w:lvlText w:val="%1.%2.%3.%4.%5.%6"/>
      <w:lvlJc w:val="left"/>
      <w:pPr>
        <w:tabs>
          <w:tab w:val="num" w:pos="6400"/>
        </w:tabs>
        <w:ind w:left="6400" w:hanging="1440"/>
      </w:pPr>
      <w:rPr>
        <w:rFonts w:hint="default"/>
        <w:b/>
      </w:rPr>
    </w:lvl>
    <w:lvl w:ilvl="6">
      <w:start w:val="1"/>
      <w:numFmt w:val="decimal"/>
      <w:lvlText w:val="%1.%2.%3.%4.%5.%6.%7"/>
      <w:lvlJc w:val="left"/>
      <w:pPr>
        <w:tabs>
          <w:tab w:val="num" w:pos="7392"/>
        </w:tabs>
        <w:ind w:left="7392" w:hanging="1440"/>
      </w:pPr>
      <w:rPr>
        <w:rFonts w:hint="default"/>
        <w:b/>
      </w:rPr>
    </w:lvl>
    <w:lvl w:ilvl="7">
      <w:start w:val="1"/>
      <w:numFmt w:val="decimal"/>
      <w:lvlText w:val="%1.%2.%3.%4.%5.%6.%7.%8"/>
      <w:lvlJc w:val="left"/>
      <w:pPr>
        <w:tabs>
          <w:tab w:val="num" w:pos="8744"/>
        </w:tabs>
        <w:ind w:left="8744" w:hanging="1800"/>
      </w:pPr>
      <w:rPr>
        <w:rFonts w:hint="default"/>
        <w:b/>
      </w:rPr>
    </w:lvl>
    <w:lvl w:ilvl="8">
      <w:start w:val="1"/>
      <w:numFmt w:val="decimal"/>
      <w:lvlText w:val="%1.%2.%3.%4.%5.%6.%7.%8.%9"/>
      <w:lvlJc w:val="left"/>
      <w:pPr>
        <w:tabs>
          <w:tab w:val="num" w:pos="9736"/>
        </w:tabs>
        <w:ind w:left="9736" w:hanging="1800"/>
      </w:pPr>
      <w:rPr>
        <w:rFonts w:hint="default"/>
        <w:b/>
      </w:rPr>
    </w:lvl>
  </w:abstractNum>
  <w:abstractNum w:abstractNumId="23">
    <w:nsid w:val="33D70353"/>
    <w:multiLevelType w:val="multilevel"/>
    <w:tmpl w:val="A5A08C5C"/>
    <w:lvl w:ilvl="0">
      <w:start w:val="10"/>
      <w:numFmt w:val="decimal"/>
      <w:lvlText w:val="%1."/>
      <w:lvlJc w:val="left"/>
      <w:pPr>
        <w:ind w:left="660" w:hanging="660"/>
      </w:pPr>
      <w:rPr>
        <w:rFonts w:hint="default"/>
      </w:rPr>
    </w:lvl>
    <w:lvl w:ilvl="1">
      <w:start w:val="7"/>
      <w:numFmt w:val="decimal"/>
      <w:lvlText w:val="%1.%2."/>
      <w:lvlJc w:val="left"/>
      <w:pPr>
        <w:ind w:left="873" w:hanging="660"/>
      </w:pPr>
      <w:rPr>
        <w:rFonts w:hint="default"/>
      </w:rPr>
    </w:lvl>
    <w:lvl w:ilvl="2">
      <w:start w:val="2"/>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nsid w:val="34D74C21"/>
    <w:multiLevelType w:val="hybridMultilevel"/>
    <w:tmpl w:val="42ECACA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61B67E5"/>
    <w:multiLevelType w:val="multilevel"/>
    <w:tmpl w:val="7D883B06"/>
    <w:lvl w:ilvl="0">
      <w:start w:val="3"/>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ascii="Calibri" w:hAnsi="Calibri" w:hint="default"/>
        <w:b/>
        <w:sz w:val="24"/>
        <w:szCs w:val="24"/>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nsid w:val="39F2408B"/>
    <w:multiLevelType w:val="multilevel"/>
    <w:tmpl w:val="B8DEAA68"/>
    <w:lvl w:ilvl="0">
      <w:start w:val="5"/>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3B697ADD"/>
    <w:multiLevelType w:val="hybridMultilevel"/>
    <w:tmpl w:val="4114E788"/>
    <w:lvl w:ilvl="0" w:tplc="79F2CD3E">
      <w:start w:val="9"/>
      <w:numFmt w:val="upp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3BAD1F5C"/>
    <w:multiLevelType w:val="multilevel"/>
    <w:tmpl w:val="91468C8E"/>
    <w:lvl w:ilvl="0">
      <w:start w:val="33"/>
      <w:numFmt w:val="decimal"/>
      <w:lvlText w:val="%1"/>
      <w:lvlJc w:val="left"/>
      <w:pPr>
        <w:ind w:left="840" w:hanging="840"/>
      </w:pPr>
      <w:rPr>
        <w:rFonts w:hint="default"/>
      </w:rPr>
    </w:lvl>
    <w:lvl w:ilvl="1">
      <w:start w:val="90"/>
      <w:numFmt w:val="decimal"/>
      <w:lvlText w:val="%1.%2"/>
      <w:lvlJc w:val="left"/>
      <w:pPr>
        <w:ind w:left="1275" w:hanging="840"/>
      </w:pPr>
      <w:rPr>
        <w:rFonts w:hint="default"/>
      </w:rPr>
    </w:lvl>
    <w:lvl w:ilvl="2">
      <w:start w:val="39"/>
      <w:numFmt w:val="decimal"/>
      <w:lvlText w:val="%1.%2.%3"/>
      <w:lvlJc w:val="left"/>
      <w:pPr>
        <w:ind w:left="1710" w:hanging="840"/>
      </w:pPr>
      <w:rPr>
        <w:rFonts w:hint="default"/>
      </w:rPr>
    </w:lvl>
    <w:lvl w:ilvl="3">
      <w:start w:val="1"/>
      <w:numFmt w:val="decimal"/>
      <w:lvlText w:val="%1.%2.%3.%4"/>
      <w:lvlJc w:val="left"/>
      <w:pPr>
        <w:ind w:left="2145" w:hanging="84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3C3F0CFF"/>
    <w:multiLevelType w:val="hybridMultilevel"/>
    <w:tmpl w:val="84AC2F22"/>
    <w:lvl w:ilvl="0" w:tplc="A5121E8C">
      <w:start w:val="1"/>
      <w:numFmt w:val="bullet"/>
      <w:pStyle w:val="marcador"/>
      <w:lvlText w:val=""/>
      <w:lvlJc w:val="left"/>
      <w:pPr>
        <w:tabs>
          <w:tab w:val="num" w:pos="1571"/>
        </w:tabs>
        <w:ind w:left="1571" w:hanging="360"/>
      </w:pPr>
      <w:rPr>
        <w:rFonts w:ascii="Symbol" w:hAnsi="Symbol" w:hint="default"/>
      </w:rPr>
    </w:lvl>
    <w:lvl w:ilvl="1" w:tplc="04160001">
      <w:start w:val="1"/>
      <w:numFmt w:val="bullet"/>
      <w:lvlText w:val=""/>
      <w:lvlJc w:val="left"/>
      <w:pPr>
        <w:tabs>
          <w:tab w:val="num" w:pos="2291"/>
        </w:tabs>
        <w:ind w:left="2291" w:hanging="360"/>
      </w:pPr>
      <w:rPr>
        <w:rFonts w:ascii="Symbol" w:hAnsi="Symbol"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30">
    <w:nsid w:val="3E0A3972"/>
    <w:multiLevelType w:val="hybridMultilevel"/>
    <w:tmpl w:val="21BEF50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99E7A97"/>
    <w:multiLevelType w:val="multilevel"/>
    <w:tmpl w:val="A76C531A"/>
    <w:lvl w:ilvl="0">
      <w:start w:val="10"/>
      <w:numFmt w:val="decimal"/>
      <w:lvlText w:val="%1"/>
      <w:lvlJc w:val="left"/>
      <w:pPr>
        <w:ind w:left="420" w:hanging="420"/>
      </w:pPr>
      <w:rPr>
        <w:rFonts w:hint="default"/>
      </w:rPr>
    </w:lvl>
    <w:lvl w:ilvl="1">
      <w:start w:val="5"/>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F4F3F0D"/>
    <w:multiLevelType w:val="multilevel"/>
    <w:tmpl w:val="452C3108"/>
    <w:lvl w:ilvl="0">
      <w:start w:val="10"/>
      <w:numFmt w:val="decimal"/>
      <w:lvlText w:val="%1"/>
      <w:lvlJc w:val="left"/>
      <w:pPr>
        <w:ind w:left="420" w:hanging="420"/>
      </w:pPr>
      <w:rPr>
        <w:rFonts w:hint="default"/>
      </w:rPr>
    </w:lvl>
    <w:lvl w:ilvl="1">
      <w:start w:val="7"/>
      <w:numFmt w:val="decimal"/>
      <w:lvlText w:val="%1.%2"/>
      <w:lvlJc w:val="left"/>
      <w:pPr>
        <w:ind w:left="846"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573D78D3"/>
    <w:multiLevelType w:val="multilevel"/>
    <w:tmpl w:val="0B3C641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34">
    <w:nsid w:val="594F7FA1"/>
    <w:multiLevelType w:val="hybridMultilevel"/>
    <w:tmpl w:val="45BA6616"/>
    <w:lvl w:ilvl="0" w:tplc="0416000B">
      <w:start w:val="1"/>
      <w:numFmt w:val="bullet"/>
      <w:lvlText w:val=""/>
      <w:lvlJc w:val="left"/>
      <w:pPr>
        <w:ind w:left="960" w:hanging="360"/>
      </w:pPr>
      <w:rPr>
        <w:rFonts w:ascii="Wingdings" w:hAnsi="Wingdings"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35">
    <w:nsid w:val="5B691431"/>
    <w:multiLevelType w:val="multilevel"/>
    <w:tmpl w:val="40CA0F36"/>
    <w:lvl w:ilvl="0">
      <w:start w:val="12"/>
      <w:numFmt w:val="decimal"/>
      <w:lvlText w:val="%1."/>
      <w:lvlJc w:val="left"/>
      <w:pPr>
        <w:ind w:left="480" w:hanging="480"/>
      </w:pPr>
      <w:rPr>
        <w:rFonts w:hint="default"/>
      </w:rPr>
    </w:lvl>
    <w:lvl w:ilvl="1">
      <w:start w:val="5"/>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25D4999"/>
    <w:multiLevelType w:val="multilevel"/>
    <w:tmpl w:val="5330E038"/>
    <w:lvl w:ilvl="0">
      <w:start w:val="1"/>
      <w:numFmt w:val="decimal"/>
      <w:pStyle w:val="Solon1"/>
      <w:suff w:val="nothing"/>
      <w:lvlText w:val="%1."/>
      <w:lvlJc w:val="left"/>
      <w:pPr>
        <w:ind w:left="0" w:firstLine="0"/>
      </w:pPr>
    </w:lvl>
    <w:lvl w:ilvl="1">
      <w:start w:val="1"/>
      <w:numFmt w:val="decimal"/>
      <w:lvlText w:val="%1.%2."/>
      <w:lvlJc w:val="left"/>
      <w:pPr>
        <w:tabs>
          <w:tab w:val="num" w:pos="1134"/>
        </w:tabs>
        <w:ind w:left="1134" w:hanging="1134"/>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7">
    <w:nsid w:val="6329785B"/>
    <w:multiLevelType w:val="multilevel"/>
    <w:tmpl w:val="C668FE02"/>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4E9013F"/>
    <w:multiLevelType w:val="multilevel"/>
    <w:tmpl w:val="ECF6474C"/>
    <w:lvl w:ilvl="0">
      <w:start w:val="11"/>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6035A1E"/>
    <w:multiLevelType w:val="multilevel"/>
    <w:tmpl w:val="ACCA743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682E7C10"/>
    <w:multiLevelType w:val="multilevel"/>
    <w:tmpl w:val="4088F708"/>
    <w:lvl w:ilvl="0">
      <w:start w:val="15"/>
      <w:numFmt w:val="decimal"/>
      <w:lvlText w:val="%1."/>
      <w:lvlJc w:val="left"/>
      <w:pPr>
        <w:ind w:left="480" w:hanging="480"/>
      </w:pPr>
      <w:rPr>
        <w:rFonts w:hint="default"/>
      </w:rPr>
    </w:lvl>
    <w:lvl w:ilvl="1">
      <w:start w:val="5"/>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A4C2BE3"/>
    <w:multiLevelType w:val="multilevel"/>
    <w:tmpl w:val="B5EE1DD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E0A449F"/>
    <w:multiLevelType w:val="multilevel"/>
    <w:tmpl w:val="3FD4F38C"/>
    <w:lvl w:ilvl="0">
      <w:start w:val="9"/>
      <w:numFmt w:val="decimal"/>
      <w:lvlText w:val="%1."/>
      <w:lvlJc w:val="left"/>
      <w:pPr>
        <w:ind w:left="360" w:hanging="360"/>
      </w:pPr>
      <w:rPr>
        <w:rFonts w:ascii="Calibri" w:hAnsi="Calibri" w:hint="default"/>
        <w:sz w:val="24"/>
      </w:rPr>
    </w:lvl>
    <w:lvl w:ilvl="1">
      <w:start w:val="5"/>
      <w:numFmt w:val="decimal"/>
      <w:lvlText w:val="%1.%2."/>
      <w:lvlJc w:val="left"/>
      <w:pPr>
        <w:ind w:left="502" w:hanging="360"/>
      </w:pPr>
      <w:rPr>
        <w:rFonts w:ascii="Calibri" w:hAnsi="Calibri" w:hint="default"/>
        <w:b/>
        <w:sz w:val="24"/>
      </w:rPr>
    </w:lvl>
    <w:lvl w:ilvl="2">
      <w:start w:val="1"/>
      <w:numFmt w:val="decimal"/>
      <w:lvlText w:val="%1.%2.%3."/>
      <w:lvlJc w:val="left"/>
      <w:pPr>
        <w:ind w:left="1004" w:hanging="720"/>
      </w:pPr>
      <w:rPr>
        <w:rFonts w:ascii="Calibri" w:hAnsi="Calibri" w:hint="default"/>
        <w:sz w:val="24"/>
      </w:rPr>
    </w:lvl>
    <w:lvl w:ilvl="3">
      <w:start w:val="1"/>
      <w:numFmt w:val="decimal"/>
      <w:lvlText w:val="%1.%2.%3.%4."/>
      <w:lvlJc w:val="left"/>
      <w:pPr>
        <w:ind w:left="1146" w:hanging="720"/>
      </w:pPr>
      <w:rPr>
        <w:rFonts w:ascii="Calibri" w:hAnsi="Calibri" w:hint="default"/>
        <w:sz w:val="24"/>
      </w:rPr>
    </w:lvl>
    <w:lvl w:ilvl="4">
      <w:start w:val="1"/>
      <w:numFmt w:val="decimal"/>
      <w:lvlText w:val="%1.%2.%3.%4.%5."/>
      <w:lvlJc w:val="left"/>
      <w:pPr>
        <w:ind w:left="1648" w:hanging="1080"/>
      </w:pPr>
      <w:rPr>
        <w:rFonts w:ascii="Calibri" w:hAnsi="Calibri" w:hint="default"/>
        <w:sz w:val="24"/>
      </w:rPr>
    </w:lvl>
    <w:lvl w:ilvl="5">
      <w:start w:val="1"/>
      <w:numFmt w:val="decimal"/>
      <w:lvlText w:val="%1.%2.%3.%4.%5.%6."/>
      <w:lvlJc w:val="left"/>
      <w:pPr>
        <w:ind w:left="1790" w:hanging="1080"/>
      </w:pPr>
      <w:rPr>
        <w:rFonts w:ascii="Calibri" w:hAnsi="Calibri" w:hint="default"/>
        <w:sz w:val="24"/>
      </w:rPr>
    </w:lvl>
    <w:lvl w:ilvl="6">
      <w:start w:val="1"/>
      <w:numFmt w:val="decimal"/>
      <w:lvlText w:val="%1.%2.%3.%4.%5.%6.%7."/>
      <w:lvlJc w:val="left"/>
      <w:pPr>
        <w:ind w:left="2292" w:hanging="1440"/>
      </w:pPr>
      <w:rPr>
        <w:rFonts w:ascii="Calibri" w:hAnsi="Calibri" w:hint="default"/>
        <w:sz w:val="24"/>
      </w:rPr>
    </w:lvl>
    <w:lvl w:ilvl="7">
      <w:start w:val="1"/>
      <w:numFmt w:val="decimal"/>
      <w:lvlText w:val="%1.%2.%3.%4.%5.%6.%7.%8."/>
      <w:lvlJc w:val="left"/>
      <w:pPr>
        <w:ind w:left="2434" w:hanging="1440"/>
      </w:pPr>
      <w:rPr>
        <w:rFonts w:ascii="Calibri" w:hAnsi="Calibri" w:hint="default"/>
        <w:sz w:val="24"/>
      </w:rPr>
    </w:lvl>
    <w:lvl w:ilvl="8">
      <w:start w:val="1"/>
      <w:numFmt w:val="decimal"/>
      <w:lvlText w:val="%1.%2.%3.%4.%5.%6.%7.%8.%9."/>
      <w:lvlJc w:val="left"/>
      <w:pPr>
        <w:ind w:left="2936" w:hanging="1800"/>
      </w:pPr>
      <w:rPr>
        <w:rFonts w:ascii="Calibri" w:hAnsi="Calibri" w:hint="default"/>
        <w:sz w:val="24"/>
      </w:rPr>
    </w:lvl>
  </w:abstractNum>
  <w:abstractNum w:abstractNumId="43">
    <w:nsid w:val="756E5CCD"/>
    <w:multiLevelType w:val="multilevel"/>
    <w:tmpl w:val="CD6C56F8"/>
    <w:lvl w:ilvl="0">
      <w:start w:val="1"/>
      <w:numFmt w:val="decimal"/>
      <w:lvlText w:val="%1"/>
      <w:lvlJc w:val="left"/>
      <w:pPr>
        <w:tabs>
          <w:tab w:val="num" w:pos="360"/>
        </w:tabs>
        <w:ind w:left="360" w:hanging="360"/>
      </w:pPr>
      <w:rPr>
        <w:color w:val="auto"/>
      </w:rPr>
    </w:lvl>
    <w:lvl w:ilvl="1">
      <w:start w:val="2"/>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44">
    <w:nsid w:val="7FBC1462"/>
    <w:multiLevelType w:val="multilevel"/>
    <w:tmpl w:val="72D853B4"/>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18"/>
  </w:num>
  <w:num w:numId="3">
    <w:abstractNumId w:val="1"/>
  </w:num>
  <w:num w:numId="4">
    <w:abstractNumId w:val="2"/>
  </w:num>
  <w:num w:numId="5">
    <w:abstractNumId w:val="3"/>
  </w:num>
  <w:num w:numId="6">
    <w:abstractNumId w:val="4"/>
  </w:num>
  <w:num w:numId="7">
    <w:abstractNumId w:val="6"/>
  </w:num>
  <w:num w:numId="8">
    <w:abstractNumId w:val="8"/>
  </w:num>
  <w:num w:numId="9">
    <w:abstractNumId w:val="16"/>
  </w:num>
  <w:num w:numId="10">
    <w:abstractNumId w:val="9"/>
  </w:num>
  <w:num w:numId="11">
    <w:abstractNumId w:val="15"/>
  </w:num>
  <w:num w:numId="12">
    <w:abstractNumId w:val="25"/>
  </w:num>
  <w:num w:numId="13">
    <w:abstractNumId w:val="41"/>
  </w:num>
  <w:num w:numId="14">
    <w:abstractNumId w:val="44"/>
  </w:num>
  <w:num w:numId="15">
    <w:abstractNumId w:val="31"/>
  </w:num>
  <w:num w:numId="16">
    <w:abstractNumId w:val="32"/>
  </w:num>
  <w:num w:numId="17">
    <w:abstractNumId w:val="0"/>
  </w:num>
  <w:num w:numId="18">
    <w:abstractNumId w:val="42"/>
  </w:num>
  <w:num w:numId="19">
    <w:abstractNumId w:val="37"/>
  </w:num>
  <w:num w:numId="20">
    <w:abstractNumId w:val="38"/>
  </w:num>
  <w:num w:numId="21">
    <w:abstractNumId w:val="19"/>
  </w:num>
  <w:num w:numId="22">
    <w:abstractNumId w:val="13"/>
  </w:num>
  <w:num w:numId="23">
    <w:abstractNumId w:val="14"/>
  </w:num>
  <w:num w:numId="24">
    <w:abstractNumId w:val="35"/>
  </w:num>
  <w:num w:numId="25">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40"/>
  </w:num>
  <w:num w:numId="28">
    <w:abstractNumId w:val="17"/>
  </w:num>
  <w:num w:numId="29">
    <w:abstractNumId w:val="22"/>
  </w:num>
  <w:num w:numId="30">
    <w:abstractNumId w:val="33"/>
  </w:num>
  <w:num w:numId="31">
    <w:abstractNumId w:val="29"/>
  </w:num>
  <w:num w:numId="32">
    <w:abstractNumId w:val="39"/>
  </w:num>
  <w:num w:numId="33">
    <w:abstractNumId w:val="28"/>
  </w:num>
  <w:num w:numId="34">
    <w:abstractNumId w:val="12"/>
  </w:num>
  <w:num w:numId="35">
    <w:abstractNumId w:val="27"/>
  </w:num>
  <w:num w:numId="36">
    <w:abstractNumId w:val="10"/>
  </w:num>
  <w:num w:numId="37">
    <w:abstractNumId w:val="20"/>
  </w:num>
  <w:num w:numId="38">
    <w:abstractNumId w:val="24"/>
  </w:num>
  <w:num w:numId="39">
    <w:abstractNumId w:val="30"/>
  </w:num>
  <w:num w:numId="40">
    <w:abstractNumId w:val="21"/>
  </w:num>
  <w:num w:numId="41">
    <w:abstractNumId w:val="23"/>
  </w:num>
  <w:num w:numId="42">
    <w:abstractNumId w:val="11"/>
  </w:num>
  <w:num w:numId="43">
    <w:abstractNumId w:val="3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rsids>
    <w:rsidRoot w:val="009C2C81"/>
    <w:rsid w:val="00003108"/>
    <w:rsid w:val="00021BD1"/>
    <w:rsid w:val="000231D0"/>
    <w:rsid w:val="00024A36"/>
    <w:rsid w:val="000327EA"/>
    <w:rsid w:val="00033D42"/>
    <w:rsid w:val="000341D3"/>
    <w:rsid w:val="00034EA1"/>
    <w:rsid w:val="00040F4B"/>
    <w:rsid w:val="000473AE"/>
    <w:rsid w:val="00047F46"/>
    <w:rsid w:val="00054618"/>
    <w:rsid w:val="00065F2D"/>
    <w:rsid w:val="00066074"/>
    <w:rsid w:val="00066FFD"/>
    <w:rsid w:val="000673E9"/>
    <w:rsid w:val="00071F49"/>
    <w:rsid w:val="00074FC8"/>
    <w:rsid w:val="00075C58"/>
    <w:rsid w:val="00075F4D"/>
    <w:rsid w:val="0008004B"/>
    <w:rsid w:val="00082F4E"/>
    <w:rsid w:val="00091F38"/>
    <w:rsid w:val="00097480"/>
    <w:rsid w:val="000A0F96"/>
    <w:rsid w:val="000A1E35"/>
    <w:rsid w:val="000A45BE"/>
    <w:rsid w:val="000A7CCE"/>
    <w:rsid w:val="000B29B9"/>
    <w:rsid w:val="000B2A6F"/>
    <w:rsid w:val="000C2879"/>
    <w:rsid w:val="000C7900"/>
    <w:rsid w:val="000D37AD"/>
    <w:rsid w:val="000E2A13"/>
    <w:rsid w:val="000E4669"/>
    <w:rsid w:val="000F0070"/>
    <w:rsid w:val="000F296C"/>
    <w:rsid w:val="000F448C"/>
    <w:rsid w:val="000F44DC"/>
    <w:rsid w:val="000F7B98"/>
    <w:rsid w:val="00103270"/>
    <w:rsid w:val="001040E2"/>
    <w:rsid w:val="00106CAB"/>
    <w:rsid w:val="0011362F"/>
    <w:rsid w:val="001214C8"/>
    <w:rsid w:val="001301D3"/>
    <w:rsid w:val="0013209B"/>
    <w:rsid w:val="001378E6"/>
    <w:rsid w:val="00141C95"/>
    <w:rsid w:val="00141D2A"/>
    <w:rsid w:val="00151C24"/>
    <w:rsid w:val="00154EF9"/>
    <w:rsid w:val="0016033E"/>
    <w:rsid w:val="001677A6"/>
    <w:rsid w:val="00170AB0"/>
    <w:rsid w:val="001717F9"/>
    <w:rsid w:val="001748D4"/>
    <w:rsid w:val="00181378"/>
    <w:rsid w:val="00183777"/>
    <w:rsid w:val="00183F15"/>
    <w:rsid w:val="00186AEF"/>
    <w:rsid w:val="001904CB"/>
    <w:rsid w:val="001A0B8D"/>
    <w:rsid w:val="001A64F2"/>
    <w:rsid w:val="001B2BA7"/>
    <w:rsid w:val="001C0362"/>
    <w:rsid w:val="001C07BB"/>
    <w:rsid w:val="001D1EDB"/>
    <w:rsid w:val="001D2083"/>
    <w:rsid w:val="001D2EFE"/>
    <w:rsid w:val="001D4097"/>
    <w:rsid w:val="001E0A12"/>
    <w:rsid w:val="001E1E00"/>
    <w:rsid w:val="001F2201"/>
    <w:rsid w:val="001F5BA8"/>
    <w:rsid w:val="00202BCA"/>
    <w:rsid w:val="00204601"/>
    <w:rsid w:val="00214EBA"/>
    <w:rsid w:val="00215AFA"/>
    <w:rsid w:val="00215DED"/>
    <w:rsid w:val="00216DBC"/>
    <w:rsid w:val="0022051A"/>
    <w:rsid w:val="00220B8B"/>
    <w:rsid w:val="00222427"/>
    <w:rsid w:val="002260E9"/>
    <w:rsid w:val="002367DC"/>
    <w:rsid w:val="00241BCE"/>
    <w:rsid w:val="00250C9B"/>
    <w:rsid w:val="00252C9F"/>
    <w:rsid w:val="0025613B"/>
    <w:rsid w:val="00272833"/>
    <w:rsid w:val="00275EE9"/>
    <w:rsid w:val="0028249D"/>
    <w:rsid w:val="00285592"/>
    <w:rsid w:val="00291992"/>
    <w:rsid w:val="00295DF4"/>
    <w:rsid w:val="002A414E"/>
    <w:rsid w:val="002B5CE0"/>
    <w:rsid w:val="002C0176"/>
    <w:rsid w:val="002C3935"/>
    <w:rsid w:val="002C5CA7"/>
    <w:rsid w:val="002C78C6"/>
    <w:rsid w:val="002D33D6"/>
    <w:rsid w:val="002D48FA"/>
    <w:rsid w:val="002D59ED"/>
    <w:rsid w:val="002D5C31"/>
    <w:rsid w:val="002E5F40"/>
    <w:rsid w:val="002F10B9"/>
    <w:rsid w:val="00310114"/>
    <w:rsid w:val="003115AC"/>
    <w:rsid w:val="003201CE"/>
    <w:rsid w:val="00321365"/>
    <w:rsid w:val="00321E30"/>
    <w:rsid w:val="0032594F"/>
    <w:rsid w:val="00332651"/>
    <w:rsid w:val="00336EF7"/>
    <w:rsid w:val="003377CD"/>
    <w:rsid w:val="0034090A"/>
    <w:rsid w:val="003443F0"/>
    <w:rsid w:val="00344C6E"/>
    <w:rsid w:val="0035306A"/>
    <w:rsid w:val="00356AA4"/>
    <w:rsid w:val="00356FBE"/>
    <w:rsid w:val="003760E6"/>
    <w:rsid w:val="00382378"/>
    <w:rsid w:val="003851DA"/>
    <w:rsid w:val="0038603C"/>
    <w:rsid w:val="00393AB7"/>
    <w:rsid w:val="00396BDA"/>
    <w:rsid w:val="003977A6"/>
    <w:rsid w:val="00397989"/>
    <w:rsid w:val="003A201A"/>
    <w:rsid w:val="003A3298"/>
    <w:rsid w:val="003A4DC2"/>
    <w:rsid w:val="003A53D5"/>
    <w:rsid w:val="003A56AB"/>
    <w:rsid w:val="003A6168"/>
    <w:rsid w:val="003C259B"/>
    <w:rsid w:val="003C370C"/>
    <w:rsid w:val="003C3990"/>
    <w:rsid w:val="003C645A"/>
    <w:rsid w:val="003C7B28"/>
    <w:rsid w:val="003D2A60"/>
    <w:rsid w:val="003E394F"/>
    <w:rsid w:val="003F1DFD"/>
    <w:rsid w:val="003F402C"/>
    <w:rsid w:val="003F4DA5"/>
    <w:rsid w:val="003F50D5"/>
    <w:rsid w:val="003F590D"/>
    <w:rsid w:val="00403A30"/>
    <w:rsid w:val="00405D0A"/>
    <w:rsid w:val="00407AF8"/>
    <w:rsid w:val="00413863"/>
    <w:rsid w:val="00413EC7"/>
    <w:rsid w:val="00416016"/>
    <w:rsid w:val="00422031"/>
    <w:rsid w:val="004250C0"/>
    <w:rsid w:val="004251F7"/>
    <w:rsid w:val="0042695D"/>
    <w:rsid w:val="004347D5"/>
    <w:rsid w:val="00437DE2"/>
    <w:rsid w:val="00437E28"/>
    <w:rsid w:val="004431E0"/>
    <w:rsid w:val="00451BED"/>
    <w:rsid w:val="004528F0"/>
    <w:rsid w:val="0045325B"/>
    <w:rsid w:val="00461A91"/>
    <w:rsid w:val="0046211F"/>
    <w:rsid w:val="00475050"/>
    <w:rsid w:val="00482AE7"/>
    <w:rsid w:val="0048646E"/>
    <w:rsid w:val="004870CC"/>
    <w:rsid w:val="00490442"/>
    <w:rsid w:val="004A2E05"/>
    <w:rsid w:val="004A3450"/>
    <w:rsid w:val="004A3618"/>
    <w:rsid w:val="004A4FC0"/>
    <w:rsid w:val="004B1686"/>
    <w:rsid w:val="004C485B"/>
    <w:rsid w:val="004C61F2"/>
    <w:rsid w:val="004D3EDF"/>
    <w:rsid w:val="004D5192"/>
    <w:rsid w:val="004D52AF"/>
    <w:rsid w:val="004D5636"/>
    <w:rsid w:val="004E3AC5"/>
    <w:rsid w:val="004E7512"/>
    <w:rsid w:val="004F13D3"/>
    <w:rsid w:val="004F483C"/>
    <w:rsid w:val="004F6BD3"/>
    <w:rsid w:val="004F7274"/>
    <w:rsid w:val="00503829"/>
    <w:rsid w:val="00505858"/>
    <w:rsid w:val="0050728E"/>
    <w:rsid w:val="00521DCF"/>
    <w:rsid w:val="00524A5A"/>
    <w:rsid w:val="00527371"/>
    <w:rsid w:val="00537601"/>
    <w:rsid w:val="00541927"/>
    <w:rsid w:val="00541CB9"/>
    <w:rsid w:val="00544FBB"/>
    <w:rsid w:val="0054767E"/>
    <w:rsid w:val="00551E17"/>
    <w:rsid w:val="00555721"/>
    <w:rsid w:val="00565DE3"/>
    <w:rsid w:val="00566F46"/>
    <w:rsid w:val="00567759"/>
    <w:rsid w:val="005726F0"/>
    <w:rsid w:val="005730EA"/>
    <w:rsid w:val="00577795"/>
    <w:rsid w:val="00585B6C"/>
    <w:rsid w:val="00596567"/>
    <w:rsid w:val="00597580"/>
    <w:rsid w:val="005A1E58"/>
    <w:rsid w:val="005A6AE4"/>
    <w:rsid w:val="005B0D17"/>
    <w:rsid w:val="005C2A91"/>
    <w:rsid w:val="005C490E"/>
    <w:rsid w:val="005C6B81"/>
    <w:rsid w:val="005C736B"/>
    <w:rsid w:val="005D02E5"/>
    <w:rsid w:val="005D1BCF"/>
    <w:rsid w:val="005D6B8B"/>
    <w:rsid w:val="005D6D75"/>
    <w:rsid w:val="005D7264"/>
    <w:rsid w:val="005F23C7"/>
    <w:rsid w:val="005F2BEF"/>
    <w:rsid w:val="005F36C7"/>
    <w:rsid w:val="005F409F"/>
    <w:rsid w:val="005F50B1"/>
    <w:rsid w:val="0060481E"/>
    <w:rsid w:val="00604A84"/>
    <w:rsid w:val="006056CA"/>
    <w:rsid w:val="006143A6"/>
    <w:rsid w:val="00614D31"/>
    <w:rsid w:val="0061735E"/>
    <w:rsid w:val="006261EB"/>
    <w:rsid w:val="00626774"/>
    <w:rsid w:val="00631138"/>
    <w:rsid w:val="00634891"/>
    <w:rsid w:val="00643EB0"/>
    <w:rsid w:val="00645F46"/>
    <w:rsid w:val="006505D8"/>
    <w:rsid w:val="00653A38"/>
    <w:rsid w:val="006544D1"/>
    <w:rsid w:val="0066397C"/>
    <w:rsid w:val="0066540E"/>
    <w:rsid w:val="00670EF8"/>
    <w:rsid w:val="00673033"/>
    <w:rsid w:val="006812F8"/>
    <w:rsid w:val="00686305"/>
    <w:rsid w:val="0069183A"/>
    <w:rsid w:val="006921D4"/>
    <w:rsid w:val="00692221"/>
    <w:rsid w:val="00692528"/>
    <w:rsid w:val="00696B99"/>
    <w:rsid w:val="006A0EA7"/>
    <w:rsid w:val="006A0EE2"/>
    <w:rsid w:val="006B106B"/>
    <w:rsid w:val="006C0132"/>
    <w:rsid w:val="006C0983"/>
    <w:rsid w:val="006C13E7"/>
    <w:rsid w:val="006C2627"/>
    <w:rsid w:val="006F1732"/>
    <w:rsid w:val="006F75FC"/>
    <w:rsid w:val="00701A26"/>
    <w:rsid w:val="007023C9"/>
    <w:rsid w:val="00705741"/>
    <w:rsid w:val="007136CB"/>
    <w:rsid w:val="00715667"/>
    <w:rsid w:val="0072777A"/>
    <w:rsid w:val="00731F28"/>
    <w:rsid w:val="00736B5A"/>
    <w:rsid w:val="00750641"/>
    <w:rsid w:val="00751066"/>
    <w:rsid w:val="00763354"/>
    <w:rsid w:val="00764110"/>
    <w:rsid w:val="00767E85"/>
    <w:rsid w:val="00781E6B"/>
    <w:rsid w:val="00790F04"/>
    <w:rsid w:val="00793016"/>
    <w:rsid w:val="00793ECA"/>
    <w:rsid w:val="007A30FA"/>
    <w:rsid w:val="007B464D"/>
    <w:rsid w:val="007B58E1"/>
    <w:rsid w:val="007B5F9D"/>
    <w:rsid w:val="007C13DF"/>
    <w:rsid w:val="007C36E7"/>
    <w:rsid w:val="007C53C1"/>
    <w:rsid w:val="007C6323"/>
    <w:rsid w:val="007D12C7"/>
    <w:rsid w:val="007D4426"/>
    <w:rsid w:val="007D5646"/>
    <w:rsid w:val="007E446C"/>
    <w:rsid w:val="007F1587"/>
    <w:rsid w:val="007F6297"/>
    <w:rsid w:val="007F7522"/>
    <w:rsid w:val="00806B8B"/>
    <w:rsid w:val="00807645"/>
    <w:rsid w:val="008157DD"/>
    <w:rsid w:val="008175E6"/>
    <w:rsid w:val="00821D7F"/>
    <w:rsid w:val="0082275F"/>
    <w:rsid w:val="0082759B"/>
    <w:rsid w:val="00834D36"/>
    <w:rsid w:val="00841009"/>
    <w:rsid w:val="0084185B"/>
    <w:rsid w:val="00842C03"/>
    <w:rsid w:val="008434D8"/>
    <w:rsid w:val="00847F27"/>
    <w:rsid w:val="008523B6"/>
    <w:rsid w:val="00854878"/>
    <w:rsid w:val="00855735"/>
    <w:rsid w:val="00863851"/>
    <w:rsid w:val="00863A3C"/>
    <w:rsid w:val="00864BD6"/>
    <w:rsid w:val="00864F95"/>
    <w:rsid w:val="00865EDC"/>
    <w:rsid w:val="008661D9"/>
    <w:rsid w:val="0086736A"/>
    <w:rsid w:val="008869B0"/>
    <w:rsid w:val="00890BBE"/>
    <w:rsid w:val="008967C4"/>
    <w:rsid w:val="008A1A7D"/>
    <w:rsid w:val="008A69BD"/>
    <w:rsid w:val="008B23A1"/>
    <w:rsid w:val="008B2E9C"/>
    <w:rsid w:val="008B48FD"/>
    <w:rsid w:val="008C2CF5"/>
    <w:rsid w:val="008D308C"/>
    <w:rsid w:val="008D3182"/>
    <w:rsid w:val="008D3FAC"/>
    <w:rsid w:val="008D4FCC"/>
    <w:rsid w:val="008E1610"/>
    <w:rsid w:val="008E582A"/>
    <w:rsid w:val="008F3285"/>
    <w:rsid w:val="00900E6D"/>
    <w:rsid w:val="00903529"/>
    <w:rsid w:val="00903633"/>
    <w:rsid w:val="00903F07"/>
    <w:rsid w:val="0091064D"/>
    <w:rsid w:val="00916667"/>
    <w:rsid w:val="00927A60"/>
    <w:rsid w:val="0093025B"/>
    <w:rsid w:val="009400AB"/>
    <w:rsid w:val="00942B27"/>
    <w:rsid w:val="00952501"/>
    <w:rsid w:val="009606A2"/>
    <w:rsid w:val="00962983"/>
    <w:rsid w:val="00967D88"/>
    <w:rsid w:val="009726AF"/>
    <w:rsid w:val="00981994"/>
    <w:rsid w:val="009827FB"/>
    <w:rsid w:val="0098790E"/>
    <w:rsid w:val="00992510"/>
    <w:rsid w:val="00993BB4"/>
    <w:rsid w:val="00994FD0"/>
    <w:rsid w:val="009B07C1"/>
    <w:rsid w:val="009B3E4C"/>
    <w:rsid w:val="009C052C"/>
    <w:rsid w:val="009C2C81"/>
    <w:rsid w:val="009C5B76"/>
    <w:rsid w:val="009C7719"/>
    <w:rsid w:val="009D0CF6"/>
    <w:rsid w:val="009D7D49"/>
    <w:rsid w:val="009E7C3B"/>
    <w:rsid w:val="009F4415"/>
    <w:rsid w:val="009F4738"/>
    <w:rsid w:val="009F60C1"/>
    <w:rsid w:val="00A05581"/>
    <w:rsid w:val="00A104BC"/>
    <w:rsid w:val="00A13762"/>
    <w:rsid w:val="00A14B9A"/>
    <w:rsid w:val="00A24077"/>
    <w:rsid w:val="00A24A5E"/>
    <w:rsid w:val="00A30F56"/>
    <w:rsid w:val="00A316AC"/>
    <w:rsid w:val="00A31EF9"/>
    <w:rsid w:val="00A40E64"/>
    <w:rsid w:val="00A4320D"/>
    <w:rsid w:val="00A47DA6"/>
    <w:rsid w:val="00A520F9"/>
    <w:rsid w:val="00A545AF"/>
    <w:rsid w:val="00A5676A"/>
    <w:rsid w:val="00A57A50"/>
    <w:rsid w:val="00A64E6F"/>
    <w:rsid w:val="00A66818"/>
    <w:rsid w:val="00A71272"/>
    <w:rsid w:val="00A720E5"/>
    <w:rsid w:val="00A827AA"/>
    <w:rsid w:val="00A85004"/>
    <w:rsid w:val="00A850A6"/>
    <w:rsid w:val="00A9378C"/>
    <w:rsid w:val="00A94334"/>
    <w:rsid w:val="00A9511F"/>
    <w:rsid w:val="00AB2743"/>
    <w:rsid w:val="00AC1524"/>
    <w:rsid w:val="00AC68FE"/>
    <w:rsid w:val="00AD1667"/>
    <w:rsid w:val="00AE1848"/>
    <w:rsid w:val="00AF4891"/>
    <w:rsid w:val="00AF58E3"/>
    <w:rsid w:val="00AF6764"/>
    <w:rsid w:val="00B10BF8"/>
    <w:rsid w:val="00B13C1E"/>
    <w:rsid w:val="00B230D1"/>
    <w:rsid w:val="00B25E8E"/>
    <w:rsid w:val="00B4347F"/>
    <w:rsid w:val="00B550DD"/>
    <w:rsid w:val="00B57EFC"/>
    <w:rsid w:val="00B60DB5"/>
    <w:rsid w:val="00B715A4"/>
    <w:rsid w:val="00B74635"/>
    <w:rsid w:val="00B74741"/>
    <w:rsid w:val="00B80C6D"/>
    <w:rsid w:val="00B81450"/>
    <w:rsid w:val="00B863B5"/>
    <w:rsid w:val="00B93899"/>
    <w:rsid w:val="00BA5526"/>
    <w:rsid w:val="00BB016B"/>
    <w:rsid w:val="00BC6CE9"/>
    <w:rsid w:val="00BE109E"/>
    <w:rsid w:val="00BE1618"/>
    <w:rsid w:val="00BF37F0"/>
    <w:rsid w:val="00C06EB5"/>
    <w:rsid w:val="00C1729B"/>
    <w:rsid w:val="00C20FA7"/>
    <w:rsid w:val="00C21961"/>
    <w:rsid w:val="00C22427"/>
    <w:rsid w:val="00C31822"/>
    <w:rsid w:val="00C40E33"/>
    <w:rsid w:val="00C459A0"/>
    <w:rsid w:val="00C461F9"/>
    <w:rsid w:val="00C51F4E"/>
    <w:rsid w:val="00C57341"/>
    <w:rsid w:val="00C57C0C"/>
    <w:rsid w:val="00C6121F"/>
    <w:rsid w:val="00C65A2F"/>
    <w:rsid w:val="00C74694"/>
    <w:rsid w:val="00C83932"/>
    <w:rsid w:val="00C9033C"/>
    <w:rsid w:val="00C91585"/>
    <w:rsid w:val="00C92566"/>
    <w:rsid w:val="00C94B35"/>
    <w:rsid w:val="00CA112D"/>
    <w:rsid w:val="00CA1193"/>
    <w:rsid w:val="00CB4710"/>
    <w:rsid w:val="00CB484B"/>
    <w:rsid w:val="00CC64C0"/>
    <w:rsid w:val="00CC69E3"/>
    <w:rsid w:val="00CD2D22"/>
    <w:rsid w:val="00CD6BE3"/>
    <w:rsid w:val="00CE095B"/>
    <w:rsid w:val="00CE4A6E"/>
    <w:rsid w:val="00CF082D"/>
    <w:rsid w:val="00CF46D5"/>
    <w:rsid w:val="00CF5CDA"/>
    <w:rsid w:val="00CF63CC"/>
    <w:rsid w:val="00D03B02"/>
    <w:rsid w:val="00D04A6C"/>
    <w:rsid w:val="00D0535F"/>
    <w:rsid w:val="00D101FD"/>
    <w:rsid w:val="00D15D23"/>
    <w:rsid w:val="00D16904"/>
    <w:rsid w:val="00D20A95"/>
    <w:rsid w:val="00D211E2"/>
    <w:rsid w:val="00D244E3"/>
    <w:rsid w:val="00D250F0"/>
    <w:rsid w:val="00D31877"/>
    <w:rsid w:val="00D339BA"/>
    <w:rsid w:val="00D35B3D"/>
    <w:rsid w:val="00D36150"/>
    <w:rsid w:val="00D36616"/>
    <w:rsid w:val="00D379DC"/>
    <w:rsid w:val="00D40D56"/>
    <w:rsid w:val="00D41055"/>
    <w:rsid w:val="00D43597"/>
    <w:rsid w:val="00D4549E"/>
    <w:rsid w:val="00D474A5"/>
    <w:rsid w:val="00D47B88"/>
    <w:rsid w:val="00D541C1"/>
    <w:rsid w:val="00D541ED"/>
    <w:rsid w:val="00D55859"/>
    <w:rsid w:val="00D631AE"/>
    <w:rsid w:val="00D63E08"/>
    <w:rsid w:val="00D6637E"/>
    <w:rsid w:val="00D66DCD"/>
    <w:rsid w:val="00D80FFB"/>
    <w:rsid w:val="00D828CF"/>
    <w:rsid w:val="00D91374"/>
    <w:rsid w:val="00D926C4"/>
    <w:rsid w:val="00DA1674"/>
    <w:rsid w:val="00DA2382"/>
    <w:rsid w:val="00DA63B9"/>
    <w:rsid w:val="00DB0F65"/>
    <w:rsid w:val="00DB29D5"/>
    <w:rsid w:val="00DC14D6"/>
    <w:rsid w:val="00DC4532"/>
    <w:rsid w:val="00DC454E"/>
    <w:rsid w:val="00DD371B"/>
    <w:rsid w:val="00DE7CEE"/>
    <w:rsid w:val="00DF110A"/>
    <w:rsid w:val="00DF44EC"/>
    <w:rsid w:val="00DF7F0D"/>
    <w:rsid w:val="00E02B38"/>
    <w:rsid w:val="00E10F24"/>
    <w:rsid w:val="00E1171A"/>
    <w:rsid w:val="00E12BD2"/>
    <w:rsid w:val="00E21744"/>
    <w:rsid w:val="00E278CB"/>
    <w:rsid w:val="00E472C4"/>
    <w:rsid w:val="00E51238"/>
    <w:rsid w:val="00E56878"/>
    <w:rsid w:val="00E57A00"/>
    <w:rsid w:val="00E64063"/>
    <w:rsid w:val="00E66A5A"/>
    <w:rsid w:val="00E74B9E"/>
    <w:rsid w:val="00E75664"/>
    <w:rsid w:val="00E76C12"/>
    <w:rsid w:val="00E83036"/>
    <w:rsid w:val="00E8308E"/>
    <w:rsid w:val="00E832FB"/>
    <w:rsid w:val="00E83633"/>
    <w:rsid w:val="00E9637D"/>
    <w:rsid w:val="00EA22CA"/>
    <w:rsid w:val="00EA6C5E"/>
    <w:rsid w:val="00EA7967"/>
    <w:rsid w:val="00EB0659"/>
    <w:rsid w:val="00EB14ED"/>
    <w:rsid w:val="00EC199E"/>
    <w:rsid w:val="00ED2DB2"/>
    <w:rsid w:val="00ED6159"/>
    <w:rsid w:val="00ED6DF5"/>
    <w:rsid w:val="00ED76A5"/>
    <w:rsid w:val="00EE1893"/>
    <w:rsid w:val="00EE3D55"/>
    <w:rsid w:val="00EF057E"/>
    <w:rsid w:val="00EF5487"/>
    <w:rsid w:val="00F07E10"/>
    <w:rsid w:val="00F12B1C"/>
    <w:rsid w:val="00F13B0A"/>
    <w:rsid w:val="00F22105"/>
    <w:rsid w:val="00F22FD6"/>
    <w:rsid w:val="00F25431"/>
    <w:rsid w:val="00F26552"/>
    <w:rsid w:val="00F32CDD"/>
    <w:rsid w:val="00F404D1"/>
    <w:rsid w:val="00F41A7B"/>
    <w:rsid w:val="00F42D66"/>
    <w:rsid w:val="00F476B1"/>
    <w:rsid w:val="00F50D33"/>
    <w:rsid w:val="00F650AA"/>
    <w:rsid w:val="00F71FE0"/>
    <w:rsid w:val="00F75113"/>
    <w:rsid w:val="00F86CAE"/>
    <w:rsid w:val="00FA1B0F"/>
    <w:rsid w:val="00FA23E8"/>
    <w:rsid w:val="00FA26DE"/>
    <w:rsid w:val="00FB7466"/>
    <w:rsid w:val="00FD4D76"/>
    <w:rsid w:val="00FE7303"/>
    <w:rsid w:val="00FE73F1"/>
    <w:rsid w:val="00FE78A9"/>
    <w:rsid w:val="00FF30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CB"/>
  </w:style>
  <w:style w:type="paragraph" w:styleId="Ttulo1">
    <w:name w:val="heading 1"/>
    <w:aliases w:val="título 1"/>
    <w:basedOn w:val="Normal"/>
    <w:next w:val="Normal"/>
    <w:qFormat/>
    <w:rsid w:val="001904CB"/>
    <w:pPr>
      <w:keepNext/>
      <w:jc w:val="center"/>
      <w:outlineLvl w:val="0"/>
    </w:pPr>
    <w:rPr>
      <w:rFonts w:ascii="Graphite Light" w:hAnsi="Graphite Light"/>
      <w:snapToGrid w:val="0"/>
      <w:color w:val="000000"/>
      <w:sz w:val="24"/>
    </w:rPr>
  </w:style>
  <w:style w:type="paragraph" w:styleId="Ttulo2">
    <w:name w:val="heading 2"/>
    <w:basedOn w:val="Normal"/>
    <w:next w:val="Normal"/>
    <w:qFormat/>
    <w:rsid w:val="001904CB"/>
    <w:pPr>
      <w:keepNext/>
      <w:jc w:val="center"/>
      <w:outlineLvl w:val="1"/>
    </w:pPr>
    <w:rPr>
      <w:rFonts w:ascii="Graphite Light" w:hAnsi="Graphite Light"/>
      <w:b/>
      <w:snapToGrid w:val="0"/>
      <w:color w:val="0000FF"/>
      <w:sz w:val="22"/>
    </w:rPr>
  </w:style>
  <w:style w:type="paragraph" w:styleId="Ttulo3">
    <w:name w:val="heading 3"/>
    <w:basedOn w:val="Normal"/>
    <w:next w:val="Normal"/>
    <w:qFormat/>
    <w:rsid w:val="001904CB"/>
    <w:pPr>
      <w:keepNext/>
      <w:tabs>
        <w:tab w:val="left" w:pos="1080"/>
        <w:tab w:val="left" w:pos="1800"/>
        <w:tab w:val="left" w:pos="3240"/>
        <w:tab w:val="left" w:pos="4680"/>
        <w:tab w:val="left" w:pos="6120"/>
      </w:tabs>
      <w:jc w:val="center"/>
      <w:outlineLvl w:val="2"/>
    </w:pPr>
    <w:rPr>
      <w:rFonts w:ascii="Century Gothic" w:hAnsi="Century Gothic"/>
      <w:b/>
      <w:color w:val="000000"/>
      <w:sz w:val="22"/>
    </w:rPr>
  </w:style>
  <w:style w:type="paragraph" w:styleId="Ttulo4">
    <w:name w:val="heading 4"/>
    <w:basedOn w:val="Normal"/>
    <w:next w:val="Normal"/>
    <w:qFormat/>
    <w:rsid w:val="001904CB"/>
    <w:pPr>
      <w:keepNext/>
      <w:tabs>
        <w:tab w:val="left" w:pos="1080"/>
        <w:tab w:val="left" w:pos="1800"/>
        <w:tab w:val="left" w:pos="3240"/>
        <w:tab w:val="left" w:pos="4680"/>
        <w:tab w:val="left" w:pos="6120"/>
      </w:tabs>
      <w:jc w:val="center"/>
      <w:outlineLvl w:val="3"/>
    </w:pPr>
    <w:rPr>
      <w:rFonts w:ascii="Graphite Light" w:hAnsi="Graphite Light"/>
      <w:b/>
      <w:color w:val="0000FF"/>
      <w:sz w:val="24"/>
    </w:rPr>
  </w:style>
  <w:style w:type="paragraph" w:styleId="Ttulo5">
    <w:name w:val="heading 5"/>
    <w:basedOn w:val="Normal"/>
    <w:next w:val="Normal"/>
    <w:qFormat/>
    <w:rsid w:val="001904CB"/>
    <w:pPr>
      <w:keepNext/>
      <w:tabs>
        <w:tab w:val="left" w:pos="1080"/>
        <w:tab w:val="left" w:pos="1800"/>
        <w:tab w:val="left" w:pos="3240"/>
        <w:tab w:val="left" w:pos="4680"/>
        <w:tab w:val="left" w:pos="6120"/>
      </w:tabs>
      <w:spacing w:before="120"/>
      <w:jc w:val="both"/>
      <w:outlineLvl w:val="4"/>
    </w:pPr>
    <w:rPr>
      <w:rFonts w:ascii="Century Gothic" w:hAnsi="Century Gothic"/>
      <w:b/>
      <w:sz w:val="22"/>
    </w:rPr>
  </w:style>
  <w:style w:type="paragraph" w:styleId="Ttulo6">
    <w:name w:val="heading 6"/>
    <w:basedOn w:val="Normal"/>
    <w:next w:val="Normal"/>
    <w:qFormat/>
    <w:rsid w:val="001904CB"/>
    <w:pPr>
      <w:keepNext/>
      <w:tabs>
        <w:tab w:val="left" w:pos="1080"/>
        <w:tab w:val="left" w:pos="1800"/>
        <w:tab w:val="left" w:pos="3240"/>
        <w:tab w:val="left" w:pos="4680"/>
        <w:tab w:val="left" w:pos="6120"/>
      </w:tabs>
      <w:jc w:val="both"/>
      <w:outlineLvl w:val="5"/>
    </w:pPr>
    <w:rPr>
      <w:color w:val="000000"/>
      <w:sz w:val="24"/>
    </w:rPr>
  </w:style>
  <w:style w:type="paragraph" w:styleId="Ttulo7">
    <w:name w:val="heading 7"/>
    <w:basedOn w:val="Normal"/>
    <w:next w:val="Normal"/>
    <w:qFormat/>
    <w:rsid w:val="001904CB"/>
    <w:pPr>
      <w:keepNext/>
      <w:outlineLvl w:val="6"/>
    </w:pPr>
    <w:rPr>
      <w:b/>
      <w:sz w:val="16"/>
    </w:rPr>
  </w:style>
  <w:style w:type="paragraph" w:styleId="Ttulo8">
    <w:name w:val="heading 8"/>
    <w:basedOn w:val="Normal"/>
    <w:next w:val="Normal"/>
    <w:qFormat/>
    <w:rsid w:val="001904CB"/>
    <w:pPr>
      <w:keepNext/>
      <w:jc w:val="right"/>
      <w:outlineLvl w:val="7"/>
    </w:pPr>
    <w:rPr>
      <w:color w:val="000000"/>
      <w:sz w:val="24"/>
    </w:rPr>
  </w:style>
  <w:style w:type="paragraph" w:styleId="Ttulo9">
    <w:name w:val="heading 9"/>
    <w:basedOn w:val="Normal"/>
    <w:next w:val="Normal"/>
    <w:qFormat/>
    <w:rsid w:val="001904CB"/>
    <w:pPr>
      <w:keepNext/>
      <w:jc w:val="center"/>
      <w:outlineLvl w:val="8"/>
    </w:pPr>
    <w:rPr>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904CB"/>
    <w:pPr>
      <w:tabs>
        <w:tab w:val="left" w:pos="1080"/>
        <w:tab w:val="left" w:pos="1800"/>
        <w:tab w:val="left" w:pos="3240"/>
        <w:tab w:val="left" w:pos="4680"/>
        <w:tab w:val="left" w:pos="6120"/>
      </w:tabs>
      <w:jc w:val="both"/>
    </w:pPr>
    <w:rPr>
      <w:rFonts w:ascii="Century Gothic" w:hAnsi="Century Gothic"/>
      <w:color w:val="000000"/>
      <w:sz w:val="22"/>
    </w:rPr>
  </w:style>
  <w:style w:type="paragraph" w:styleId="Corpodetexto2">
    <w:name w:val="Body Text 2"/>
    <w:basedOn w:val="Normal"/>
    <w:rsid w:val="001904CB"/>
    <w:pPr>
      <w:tabs>
        <w:tab w:val="left" w:pos="720"/>
        <w:tab w:val="left" w:pos="1440"/>
        <w:tab w:val="left" w:pos="2880"/>
        <w:tab w:val="left" w:pos="4320"/>
      </w:tabs>
      <w:jc w:val="both"/>
    </w:pPr>
    <w:rPr>
      <w:rFonts w:ascii="Century Gothic" w:hAnsi="Century Gothic"/>
    </w:rPr>
  </w:style>
  <w:style w:type="paragraph" w:styleId="Recuodecorpodetexto">
    <w:name w:val="Body Text Indent"/>
    <w:basedOn w:val="Normal"/>
    <w:rsid w:val="001904CB"/>
    <w:pPr>
      <w:tabs>
        <w:tab w:val="left" w:pos="720"/>
        <w:tab w:val="left" w:pos="2880"/>
        <w:tab w:val="left" w:pos="4320"/>
      </w:tabs>
      <w:ind w:firstLine="1418"/>
      <w:jc w:val="both"/>
    </w:pPr>
    <w:rPr>
      <w:rFonts w:ascii="Century Gothic" w:hAnsi="Century Gothic"/>
      <w:color w:val="000000"/>
    </w:rPr>
  </w:style>
  <w:style w:type="paragraph" w:styleId="Recuodecorpodetexto2">
    <w:name w:val="Body Text Indent 2"/>
    <w:basedOn w:val="Normal"/>
    <w:link w:val="Recuodecorpodetexto2Char"/>
    <w:rsid w:val="001904CB"/>
    <w:pPr>
      <w:tabs>
        <w:tab w:val="left" w:pos="720"/>
        <w:tab w:val="left" w:pos="2836"/>
        <w:tab w:val="left" w:pos="2880"/>
        <w:tab w:val="left" w:pos="4254"/>
        <w:tab w:val="left" w:pos="4320"/>
        <w:tab w:val="left" w:pos="5672"/>
        <w:tab w:val="left" w:pos="7090"/>
        <w:tab w:val="left" w:pos="8508"/>
      </w:tabs>
      <w:ind w:firstLine="1418"/>
      <w:jc w:val="both"/>
    </w:pPr>
    <w:rPr>
      <w:rFonts w:ascii="Century Gothic" w:hAnsi="Century Gothic"/>
    </w:rPr>
  </w:style>
  <w:style w:type="paragraph" w:styleId="Recuodecorpodetexto3">
    <w:name w:val="Body Text Indent 3"/>
    <w:basedOn w:val="Normal"/>
    <w:rsid w:val="001904CB"/>
    <w:pPr>
      <w:tabs>
        <w:tab w:val="left" w:pos="720"/>
        <w:tab w:val="left" w:pos="1440"/>
        <w:tab w:val="left" w:pos="2880"/>
        <w:tab w:val="left" w:pos="4320"/>
      </w:tabs>
      <w:ind w:firstLine="1843"/>
      <w:jc w:val="both"/>
    </w:pPr>
    <w:rPr>
      <w:rFonts w:ascii="Century Gothic" w:hAnsi="Century Gothic"/>
      <w:color w:val="000000"/>
    </w:rPr>
  </w:style>
  <w:style w:type="paragraph" w:styleId="Corpodetexto3">
    <w:name w:val="Body Text 3"/>
    <w:basedOn w:val="Normal"/>
    <w:rsid w:val="001904CB"/>
    <w:pPr>
      <w:tabs>
        <w:tab w:val="left" w:pos="1080"/>
        <w:tab w:val="left" w:pos="1800"/>
        <w:tab w:val="left" w:pos="3240"/>
        <w:tab w:val="left" w:pos="4680"/>
        <w:tab w:val="left" w:pos="6120"/>
      </w:tabs>
      <w:jc w:val="both"/>
    </w:pPr>
    <w:rPr>
      <w:rFonts w:ascii="Century Gothic" w:hAnsi="Century Gothic"/>
      <w:color w:val="000000"/>
    </w:rPr>
  </w:style>
  <w:style w:type="character" w:styleId="Nmerodepgina">
    <w:name w:val="page number"/>
    <w:basedOn w:val="Fontepargpadro"/>
    <w:rsid w:val="001904CB"/>
  </w:style>
  <w:style w:type="paragraph" w:styleId="Cabealho">
    <w:name w:val="header"/>
    <w:aliases w:val="Cabeçalho superior,Heading 1a"/>
    <w:basedOn w:val="Normal"/>
    <w:link w:val="CabealhoChar"/>
    <w:rsid w:val="001904CB"/>
    <w:pPr>
      <w:tabs>
        <w:tab w:val="center" w:pos="4320"/>
        <w:tab w:val="right" w:pos="8640"/>
      </w:tabs>
    </w:pPr>
    <w:rPr>
      <w:rFonts w:ascii="MS Sans Serif" w:hAnsi="MS Sans Serif"/>
    </w:rPr>
  </w:style>
  <w:style w:type="paragraph" w:styleId="Rodap">
    <w:name w:val="footer"/>
    <w:basedOn w:val="Normal"/>
    <w:rsid w:val="001904CB"/>
    <w:pPr>
      <w:tabs>
        <w:tab w:val="center" w:pos="4320"/>
        <w:tab w:val="right" w:pos="8640"/>
      </w:tabs>
    </w:pPr>
    <w:rPr>
      <w:rFonts w:ascii="MS Sans Serif" w:hAnsi="MS Sans Serif"/>
    </w:rPr>
  </w:style>
  <w:style w:type="paragraph" w:styleId="Ttulo">
    <w:name w:val="Title"/>
    <w:basedOn w:val="Normal"/>
    <w:qFormat/>
    <w:rsid w:val="001904CB"/>
    <w:pPr>
      <w:widowControl w:val="0"/>
      <w:jc w:val="center"/>
    </w:pPr>
    <w:rPr>
      <w:rFonts w:ascii="Century Gothic" w:hAnsi="Century Gothic"/>
      <w:b/>
      <w:color w:val="000000"/>
      <w:sz w:val="22"/>
    </w:rPr>
  </w:style>
  <w:style w:type="paragraph" w:customStyle="1" w:styleId="Corpodetexto1">
    <w:name w:val="Corpo de texto1"/>
    <w:rsid w:val="001904CB"/>
    <w:rPr>
      <w:rFonts w:ascii="CG Times" w:hAnsi="CG Times"/>
      <w:color w:val="000000"/>
      <w:sz w:val="24"/>
      <w:lang w:val="en-US"/>
    </w:rPr>
  </w:style>
  <w:style w:type="paragraph" w:customStyle="1" w:styleId="Corpodetexto21">
    <w:name w:val="Corpo de texto 21"/>
    <w:basedOn w:val="Normal"/>
    <w:rsid w:val="001904CB"/>
    <w:pPr>
      <w:widowControl w:val="0"/>
      <w:spacing w:line="360" w:lineRule="auto"/>
      <w:jc w:val="both"/>
    </w:pPr>
    <w:rPr>
      <w:rFonts w:ascii="Arial" w:hAnsi="Arial"/>
    </w:rPr>
  </w:style>
  <w:style w:type="paragraph" w:customStyle="1" w:styleId="xl35">
    <w:name w:val="xl35"/>
    <w:basedOn w:val="Normal"/>
    <w:rsid w:val="001904CB"/>
    <w:pPr>
      <w:pBdr>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character" w:styleId="Hyperlink">
    <w:name w:val="Hyperlink"/>
    <w:basedOn w:val="Fontepargpadro"/>
    <w:rsid w:val="001904CB"/>
    <w:rPr>
      <w:color w:val="0000FF"/>
      <w:u w:val="single"/>
    </w:rPr>
  </w:style>
  <w:style w:type="character" w:styleId="HiperlinkVisitado">
    <w:name w:val="FollowedHyperlink"/>
    <w:basedOn w:val="Fontepargpadro"/>
    <w:rsid w:val="001904CB"/>
    <w:rPr>
      <w:color w:val="800080"/>
      <w:u w:val="single"/>
    </w:rPr>
  </w:style>
  <w:style w:type="character" w:styleId="MquinadeescreverHTML">
    <w:name w:val="HTML Typewriter"/>
    <w:basedOn w:val="Fontepargpadro"/>
    <w:semiHidden/>
    <w:rsid w:val="001904CB"/>
    <w:rPr>
      <w:rFonts w:ascii="Arial Unicode MS" w:eastAsia="Arial Unicode MS" w:hAnsi="Arial Unicode MS" w:cs="Arial Unicode MS"/>
      <w:sz w:val="20"/>
      <w:szCs w:val="20"/>
    </w:rPr>
  </w:style>
  <w:style w:type="paragraph" w:customStyle="1" w:styleId="xl25">
    <w:name w:val="xl25"/>
    <w:basedOn w:val="Normal"/>
    <w:rsid w:val="001904CB"/>
    <w:pPr>
      <w:spacing w:before="100" w:beforeAutospacing="1" w:after="100" w:afterAutospacing="1"/>
      <w:jc w:val="both"/>
    </w:pPr>
    <w:rPr>
      <w:rFonts w:ascii="Verdana" w:eastAsia="Arial Unicode MS" w:hAnsi="Verdana" w:cs="Arial Unicode MS"/>
      <w:sz w:val="24"/>
      <w:szCs w:val="24"/>
    </w:rPr>
  </w:style>
  <w:style w:type="paragraph" w:customStyle="1" w:styleId="xl26">
    <w:name w:val="xl26"/>
    <w:basedOn w:val="Normal"/>
    <w:rsid w:val="001904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sz w:val="16"/>
      <w:szCs w:val="16"/>
    </w:rPr>
  </w:style>
  <w:style w:type="paragraph" w:customStyle="1" w:styleId="xl27">
    <w:name w:val="xl27"/>
    <w:basedOn w:val="Normal"/>
    <w:rsid w:val="001904CB"/>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sz w:val="16"/>
      <w:szCs w:val="16"/>
    </w:rPr>
  </w:style>
  <w:style w:type="paragraph" w:customStyle="1" w:styleId="xl28">
    <w:name w:val="xl28"/>
    <w:basedOn w:val="Normal"/>
    <w:rsid w:val="001904C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29">
    <w:name w:val="xl29"/>
    <w:basedOn w:val="Normal"/>
    <w:rsid w:val="001904CB"/>
    <w:pPr>
      <w:pBdr>
        <w:bottom w:val="single" w:sz="4" w:space="0" w:color="auto"/>
        <w:right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30">
    <w:name w:val="xl30"/>
    <w:basedOn w:val="Normal"/>
    <w:rsid w:val="001904CB"/>
    <w:pPr>
      <w:pBdr>
        <w:bottom w:val="single" w:sz="4" w:space="0" w:color="auto"/>
        <w:right w:val="single" w:sz="4" w:space="0" w:color="auto"/>
      </w:pBdr>
      <w:spacing w:before="100" w:beforeAutospacing="1" w:after="100" w:afterAutospacing="1"/>
      <w:jc w:val="right"/>
    </w:pPr>
    <w:rPr>
      <w:rFonts w:ascii="Arial" w:eastAsia="Arial Unicode MS" w:hAnsi="Arial" w:cs="Arial"/>
      <w:color w:val="000000"/>
      <w:sz w:val="16"/>
      <w:szCs w:val="16"/>
    </w:rPr>
  </w:style>
  <w:style w:type="paragraph" w:customStyle="1" w:styleId="xl31">
    <w:name w:val="xl31"/>
    <w:basedOn w:val="Normal"/>
    <w:rsid w:val="001904C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00"/>
      <w:sz w:val="16"/>
      <w:szCs w:val="16"/>
    </w:rPr>
  </w:style>
  <w:style w:type="paragraph" w:customStyle="1" w:styleId="xl32">
    <w:name w:val="xl32"/>
    <w:basedOn w:val="Normal"/>
    <w:rsid w:val="001904CB"/>
    <w:pPr>
      <w:pBdr>
        <w:bottom w:val="single" w:sz="4" w:space="0" w:color="auto"/>
        <w:right w:val="single" w:sz="4" w:space="0" w:color="auto"/>
      </w:pBdr>
      <w:spacing w:before="100" w:beforeAutospacing="1" w:after="100" w:afterAutospacing="1"/>
      <w:jc w:val="right"/>
    </w:pPr>
    <w:rPr>
      <w:rFonts w:ascii="Arial" w:eastAsia="Arial Unicode MS" w:hAnsi="Arial" w:cs="Arial"/>
      <w:b/>
      <w:bCs/>
      <w:color w:val="000000"/>
      <w:sz w:val="16"/>
      <w:szCs w:val="16"/>
    </w:rPr>
  </w:style>
  <w:style w:type="paragraph" w:customStyle="1" w:styleId="xl33">
    <w:name w:val="xl33"/>
    <w:basedOn w:val="Normal"/>
    <w:rsid w:val="001904CB"/>
    <w:pPr>
      <w:pBdr>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rPr>
  </w:style>
  <w:style w:type="paragraph" w:customStyle="1" w:styleId="xl34">
    <w:name w:val="xl34"/>
    <w:basedOn w:val="Normal"/>
    <w:rsid w:val="001904CB"/>
    <w:pPr>
      <w:pBdr>
        <w:bottom w:val="single" w:sz="4" w:space="0" w:color="auto"/>
        <w:right w:val="single" w:sz="4" w:space="0" w:color="auto"/>
      </w:pBdr>
      <w:spacing w:before="100" w:beforeAutospacing="1" w:after="100" w:afterAutospacing="1"/>
      <w:jc w:val="right"/>
    </w:pPr>
    <w:rPr>
      <w:rFonts w:eastAsia="Arial Unicode MS"/>
      <w:sz w:val="24"/>
      <w:szCs w:val="24"/>
    </w:rPr>
  </w:style>
  <w:style w:type="paragraph" w:customStyle="1" w:styleId="xl36">
    <w:name w:val="xl36"/>
    <w:basedOn w:val="Normal"/>
    <w:rsid w:val="001904CB"/>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6"/>
      <w:szCs w:val="16"/>
    </w:rPr>
  </w:style>
  <w:style w:type="paragraph" w:customStyle="1" w:styleId="xl37">
    <w:name w:val="xl37"/>
    <w:basedOn w:val="Normal"/>
    <w:rsid w:val="001904CB"/>
    <w:pPr>
      <w:pBdr>
        <w:bottom w:val="single" w:sz="4" w:space="0" w:color="auto"/>
      </w:pBdr>
      <w:spacing w:before="100" w:beforeAutospacing="1" w:after="100" w:afterAutospacing="1"/>
      <w:jc w:val="right"/>
    </w:pPr>
    <w:rPr>
      <w:rFonts w:ascii="Arial" w:eastAsia="Arial Unicode MS" w:hAnsi="Arial" w:cs="Arial"/>
      <w:color w:val="000000"/>
      <w:sz w:val="16"/>
      <w:szCs w:val="16"/>
    </w:rPr>
  </w:style>
  <w:style w:type="paragraph" w:customStyle="1" w:styleId="xl38">
    <w:name w:val="xl38"/>
    <w:basedOn w:val="Normal"/>
    <w:rsid w:val="001904CB"/>
    <w:pPr>
      <w:pBdr>
        <w:bottom w:val="single" w:sz="4" w:space="0" w:color="auto"/>
      </w:pBdr>
      <w:spacing w:before="100" w:beforeAutospacing="1" w:after="100" w:afterAutospacing="1"/>
      <w:jc w:val="right"/>
    </w:pPr>
    <w:rPr>
      <w:rFonts w:ascii="Arial" w:eastAsia="Arial Unicode MS" w:hAnsi="Arial" w:cs="Arial"/>
      <w:b/>
      <w:bCs/>
      <w:color w:val="000000"/>
      <w:sz w:val="16"/>
      <w:szCs w:val="16"/>
    </w:rPr>
  </w:style>
  <w:style w:type="paragraph" w:customStyle="1" w:styleId="xl39">
    <w:name w:val="xl39"/>
    <w:basedOn w:val="Normal"/>
    <w:rsid w:val="001904CB"/>
    <w:pPr>
      <w:pBdr>
        <w:bottom w:val="single" w:sz="4" w:space="0" w:color="auto"/>
      </w:pBdr>
      <w:spacing w:before="100" w:beforeAutospacing="1" w:after="100" w:afterAutospacing="1"/>
      <w:jc w:val="right"/>
    </w:pPr>
    <w:rPr>
      <w:rFonts w:eastAsia="Arial Unicode MS"/>
      <w:sz w:val="24"/>
      <w:szCs w:val="24"/>
    </w:rPr>
  </w:style>
  <w:style w:type="paragraph" w:customStyle="1" w:styleId="xl40">
    <w:name w:val="xl40"/>
    <w:basedOn w:val="Normal"/>
    <w:rsid w:val="001904CB"/>
    <w:pPr>
      <w:spacing w:before="100" w:beforeAutospacing="1" w:after="100" w:afterAutospacing="1"/>
      <w:jc w:val="center"/>
    </w:pPr>
    <w:rPr>
      <w:rFonts w:ascii="Verdana" w:eastAsia="Arial Unicode MS" w:hAnsi="Verdana" w:cs="Arial Unicode MS"/>
      <w:b/>
      <w:bCs/>
      <w:sz w:val="24"/>
      <w:szCs w:val="24"/>
    </w:rPr>
  </w:style>
  <w:style w:type="paragraph" w:customStyle="1" w:styleId="xl41">
    <w:name w:val="xl41"/>
    <w:basedOn w:val="Normal"/>
    <w:rsid w:val="001904CB"/>
    <w:pPr>
      <w:pBdr>
        <w:bottom w:val="single" w:sz="4" w:space="0" w:color="auto"/>
        <w:right w:val="single" w:sz="4" w:space="0" w:color="auto"/>
      </w:pBdr>
      <w:spacing w:before="100" w:beforeAutospacing="1" w:after="100" w:afterAutospacing="1"/>
      <w:jc w:val="right"/>
    </w:pPr>
    <w:rPr>
      <w:rFonts w:ascii="Arial" w:eastAsia="Arial Unicode MS" w:hAnsi="Arial" w:cs="Arial"/>
      <w:b/>
      <w:bCs/>
      <w:sz w:val="16"/>
      <w:szCs w:val="16"/>
    </w:rPr>
  </w:style>
  <w:style w:type="paragraph" w:customStyle="1" w:styleId="xl42">
    <w:name w:val="xl42"/>
    <w:basedOn w:val="Normal"/>
    <w:rsid w:val="001904CB"/>
    <w:pPr>
      <w:pBdr>
        <w:bottom w:val="single" w:sz="4" w:space="0" w:color="auto"/>
      </w:pBdr>
      <w:spacing w:before="100" w:beforeAutospacing="1" w:after="100" w:afterAutospacing="1"/>
      <w:jc w:val="right"/>
    </w:pPr>
    <w:rPr>
      <w:rFonts w:ascii="Arial" w:eastAsia="Arial Unicode MS" w:hAnsi="Arial" w:cs="Arial"/>
      <w:b/>
      <w:bCs/>
      <w:sz w:val="16"/>
      <w:szCs w:val="16"/>
    </w:rPr>
  </w:style>
  <w:style w:type="paragraph" w:customStyle="1" w:styleId="xl43">
    <w:name w:val="xl43"/>
    <w:basedOn w:val="Normal"/>
    <w:rsid w:val="001904CB"/>
    <w:pPr>
      <w:pBdr>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24">
    <w:name w:val="xl24"/>
    <w:basedOn w:val="Normal"/>
    <w:rsid w:val="001904CB"/>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sz w:val="24"/>
      <w:szCs w:val="24"/>
    </w:rPr>
  </w:style>
  <w:style w:type="paragraph" w:customStyle="1" w:styleId="Corpo">
    <w:name w:val="Corpo"/>
    <w:rsid w:val="001904CB"/>
    <w:rPr>
      <w:color w:val="000000"/>
      <w:sz w:val="24"/>
    </w:rPr>
  </w:style>
  <w:style w:type="paragraph" w:customStyle="1" w:styleId="Contrato">
    <w:name w:val="Contrato"/>
    <w:basedOn w:val="Normal"/>
    <w:rsid w:val="001904CB"/>
    <w:pPr>
      <w:spacing w:after="240"/>
      <w:jc w:val="both"/>
    </w:pPr>
    <w:rPr>
      <w:sz w:val="24"/>
    </w:rPr>
  </w:style>
  <w:style w:type="paragraph" w:customStyle="1" w:styleId="ContratoTitulo">
    <w:name w:val="ContratoTitulo"/>
    <w:basedOn w:val="Normal"/>
    <w:next w:val="Contrato"/>
    <w:rsid w:val="001904CB"/>
    <w:pPr>
      <w:numPr>
        <w:ilvl w:val="1"/>
        <w:numId w:val="2"/>
      </w:numPr>
      <w:spacing w:after="240"/>
    </w:pPr>
    <w:rPr>
      <w:rFonts w:ascii="Arial" w:hAnsi="Arial"/>
      <w:b/>
      <w:sz w:val="24"/>
    </w:rPr>
  </w:style>
  <w:style w:type="paragraph" w:customStyle="1" w:styleId="Solon1">
    <w:name w:val="Solon1"/>
    <w:basedOn w:val="Normal"/>
    <w:rsid w:val="001904CB"/>
    <w:pPr>
      <w:numPr>
        <w:numId w:val="1"/>
      </w:numPr>
      <w:tabs>
        <w:tab w:val="num" w:pos="360"/>
        <w:tab w:val="left" w:pos="1134"/>
      </w:tabs>
      <w:spacing w:after="240"/>
      <w:jc w:val="both"/>
    </w:pPr>
    <w:rPr>
      <w:sz w:val="24"/>
    </w:rPr>
  </w:style>
  <w:style w:type="paragraph" w:customStyle="1" w:styleId="Blockquote">
    <w:name w:val="Blockquote"/>
    <w:basedOn w:val="Normal"/>
    <w:rsid w:val="001904CB"/>
    <w:pPr>
      <w:spacing w:before="100" w:after="100"/>
      <w:ind w:left="360" w:right="360"/>
    </w:pPr>
    <w:rPr>
      <w:sz w:val="24"/>
    </w:rPr>
  </w:style>
  <w:style w:type="paragraph" w:customStyle="1" w:styleId="Estilo1">
    <w:name w:val="Estilo1"/>
    <w:basedOn w:val="Normal"/>
    <w:rsid w:val="001904CB"/>
    <w:pPr>
      <w:tabs>
        <w:tab w:val="left" w:pos="2268"/>
      </w:tabs>
      <w:ind w:left="2410" w:hanging="992"/>
      <w:jc w:val="both"/>
    </w:pPr>
    <w:rPr>
      <w:snapToGrid w:val="0"/>
      <w:sz w:val="24"/>
    </w:rPr>
  </w:style>
  <w:style w:type="paragraph" w:customStyle="1" w:styleId="Estilo2">
    <w:name w:val="Estilo2"/>
    <w:basedOn w:val="Estilo1"/>
    <w:rsid w:val="001904CB"/>
    <w:pPr>
      <w:tabs>
        <w:tab w:val="clear" w:pos="2268"/>
      </w:tabs>
      <w:ind w:left="2694" w:hanging="284"/>
    </w:pPr>
  </w:style>
  <w:style w:type="paragraph" w:customStyle="1" w:styleId="Estilo3">
    <w:name w:val="Estilo3"/>
    <w:basedOn w:val="Estilo2"/>
    <w:rsid w:val="001904CB"/>
    <w:pPr>
      <w:ind w:left="3118" w:hanging="425"/>
    </w:pPr>
  </w:style>
  <w:style w:type="paragraph" w:customStyle="1" w:styleId="Aprlista1">
    <w:name w:val="Apr_lista1"/>
    <w:basedOn w:val="Normal"/>
    <w:autoRedefine/>
    <w:rsid w:val="001904CB"/>
    <w:pPr>
      <w:tabs>
        <w:tab w:val="num" w:pos="720"/>
      </w:tabs>
      <w:spacing w:before="60"/>
      <w:ind w:left="720" w:hanging="360"/>
      <w:jc w:val="both"/>
    </w:pPr>
    <w:rPr>
      <w:rFonts w:ascii="Verdana" w:hAnsi="Verdana"/>
    </w:rPr>
  </w:style>
  <w:style w:type="paragraph" w:customStyle="1" w:styleId="Aprlista2">
    <w:name w:val="Apr_lista2"/>
    <w:basedOn w:val="Normal"/>
    <w:rsid w:val="001904CB"/>
    <w:pPr>
      <w:tabs>
        <w:tab w:val="num" w:pos="360"/>
      </w:tabs>
      <w:spacing w:before="60"/>
      <w:ind w:left="1020" w:hanging="340"/>
    </w:pPr>
    <w:rPr>
      <w:rFonts w:ascii="Verdana" w:hAnsi="Verdana"/>
    </w:rPr>
  </w:style>
  <w:style w:type="paragraph" w:customStyle="1" w:styleId="n1">
    <w:name w:val="n1"/>
    <w:basedOn w:val="Normal"/>
    <w:rsid w:val="001904CB"/>
    <w:pPr>
      <w:widowControl w:val="0"/>
      <w:tabs>
        <w:tab w:val="left" w:pos="1134"/>
      </w:tabs>
      <w:spacing w:before="240"/>
      <w:jc w:val="both"/>
    </w:pPr>
    <w:rPr>
      <w:rFonts w:ascii="Arial" w:hAnsi="Arial"/>
    </w:rPr>
  </w:style>
  <w:style w:type="paragraph" w:customStyle="1" w:styleId="N3">
    <w:name w:val="N3"/>
    <w:basedOn w:val="Normal"/>
    <w:rsid w:val="001904CB"/>
    <w:pPr>
      <w:spacing w:before="60"/>
      <w:ind w:left="2694" w:hanging="851"/>
      <w:jc w:val="both"/>
    </w:pPr>
    <w:rPr>
      <w:rFonts w:ascii="Arial" w:hAnsi="Arial"/>
      <w:snapToGrid w:val="0"/>
    </w:rPr>
  </w:style>
  <w:style w:type="paragraph" w:customStyle="1" w:styleId="P30">
    <w:name w:val="P30"/>
    <w:basedOn w:val="Normal"/>
    <w:rsid w:val="001904CB"/>
    <w:pPr>
      <w:jc w:val="both"/>
    </w:pPr>
    <w:rPr>
      <w:b/>
      <w:snapToGrid w:val="0"/>
      <w:sz w:val="24"/>
    </w:rPr>
  </w:style>
  <w:style w:type="paragraph" w:customStyle="1" w:styleId="H5">
    <w:name w:val="H5"/>
    <w:basedOn w:val="Normal"/>
    <w:next w:val="Normal"/>
    <w:rsid w:val="001904CB"/>
    <w:pPr>
      <w:keepNext/>
      <w:spacing w:before="100" w:after="100"/>
      <w:outlineLvl w:val="5"/>
    </w:pPr>
    <w:rPr>
      <w:b/>
      <w:snapToGrid w:val="0"/>
    </w:rPr>
  </w:style>
  <w:style w:type="paragraph" w:customStyle="1" w:styleId="H4">
    <w:name w:val="H4"/>
    <w:basedOn w:val="Normal"/>
    <w:next w:val="Normal"/>
    <w:rsid w:val="001904CB"/>
    <w:pPr>
      <w:keepNext/>
      <w:spacing w:before="100" w:after="100"/>
      <w:outlineLvl w:val="4"/>
    </w:pPr>
    <w:rPr>
      <w:b/>
      <w:snapToGrid w:val="0"/>
      <w:sz w:val="24"/>
    </w:rPr>
  </w:style>
  <w:style w:type="paragraph" w:styleId="NormalWeb">
    <w:name w:val="Normal (Web)"/>
    <w:basedOn w:val="Normal"/>
    <w:rsid w:val="001904CB"/>
    <w:pPr>
      <w:spacing w:before="100" w:after="100"/>
    </w:pPr>
    <w:rPr>
      <w:sz w:val="24"/>
      <w:szCs w:val="24"/>
    </w:rPr>
  </w:style>
  <w:style w:type="paragraph" w:styleId="Sumrio1">
    <w:name w:val="toc 1"/>
    <w:basedOn w:val="Normal"/>
    <w:next w:val="Normal"/>
    <w:autoRedefine/>
    <w:semiHidden/>
    <w:rsid w:val="001904CB"/>
    <w:pPr>
      <w:jc w:val="center"/>
    </w:pPr>
    <w:rPr>
      <w:b/>
    </w:rPr>
  </w:style>
  <w:style w:type="paragraph" w:styleId="Textodebalo">
    <w:name w:val="Balloon Text"/>
    <w:basedOn w:val="Normal"/>
    <w:link w:val="TextodebaloChar"/>
    <w:uiPriority w:val="99"/>
    <w:semiHidden/>
    <w:rsid w:val="001904CB"/>
    <w:rPr>
      <w:rFonts w:ascii="Tahoma" w:hAnsi="Tahoma" w:cs="Tahoma"/>
      <w:sz w:val="16"/>
      <w:szCs w:val="16"/>
    </w:rPr>
  </w:style>
  <w:style w:type="paragraph" w:customStyle="1" w:styleId="BodyText21">
    <w:name w:val="Body Text 21"/>
    <w:basedOn w:val="Normal"/>
    <w:rsid w:val="001904CB"/>
    <w:pPr>
      <w:jc w:val="both"/>
    </w:pPr>
    <w:rPr>
      <w:sz w:val="24"/>
      <w:szCs w:val="24"/>
    </w:rPr>
  </w:style>
  <w:style w:type="paragraph" w:customStyle="1" w:styleId="Padro">
    <w:name w:val="Padrão"/>
    <w:rsid w:val="001904CB"/>
    <w:pPr>
      <w:widowControl w:val="0"/>
      <w:autoSpaceDE w:val="0"/>
      <w:autoSpaceDN w:val="0"/>
      <w:adjustRightInd w:val="0"/>
    </w:pPr>
    <w:rPr>
      <w:sz w:val="24"/>
    </w:rPr>
  </w:style>
  <w:style w:type="paragraph" w:customStyle="1" w:styleId="TxBrc44">
    <w:name w:val="TxBr_c44"/>
    <w:basedOn w:val="Normal"/>
    <w:rsid w:val="001904CB"/>
    <w:pPr>
      <w:widowControl w:val="0"/>
      <w:spacing w:line="240" w:lineRule="atLeast"/>
      <w:jc w:val="center"/>
    </w:pPr>
  </w:style>
  <w:style w:type="paragraph" w:customStyle="1" w:styleId="mpr">
    <w:name w:val="m pr"/>
    <w:basedOn w:val="Normal"/>
    <w:rsid w:val="001904CB"/>
    <w:pPr>
      <w:ind w:left="3828" w:right="-148"/>
      <w:jc w:val="both"/>
    </w:pPr>
    <w:rPr>
      <w:rFonts w:ascii="Arial" w:hAnsi="Arial"/>
      <w:sz w:val="24"/>
      <w:lang w:val="en-US"/>
    </w:rPr>
  </w:style>
  <w:style w:type="paragraph" w:customStyle="1" w:styleId="normal0">
    <w:name w:val="normal"/>
    <w:basedOn w:val="Normal"/>
    <w:rsid w:val="001904C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paragraph" w:customStyle="1" w:styleId="ITEM">
    <w:name w:val="ITEM"/>
    <w:basedOn w:val="Normal"/>
    <w:autoRedefine/>
    <w:rsid w:val="003A53D5"/>
    <w:pPr>
      <w:tabs>
        <w:tab w:val="left" w:pos="1418"/>
        <w:tab w:val="left" w:pos="1701"/>
      </w:tabs>
      <w:jc w:val="both"/>
    </w:pPr>
    <w:rPr>
      <w:rFonts w:ascii="Verdana" w:hAnsi="Verdana" w:cs="Arial"/>
      <w:bCs/>
      <w:color w:val="000000"/>
      <w:sz w:val="22"/>
      <w:szCs w:val="22"/>
    </w:rPr>
  </w:style>
  <w:style w:type="paragraph" w:customStyle="1" w:styleId="CLUSULA">
    <w:name w:val="CLÁUSULA"/>
    <w:basedOn w:val="Ttulo"/>
    <w:rsid w:val="00903F07"/>
    <w:pPr>
      <w:widowControl/>
      <w:spacing w:before="120" w:after="120"/>
    </w:pPr>
    <w:rPr>
      <w:rFonts w:ascii="Arial" w:hAnsi="Arial"/>
      <w:b w:val="0"/>
      <w:color w:val="auto"/>
      <w:sz w:val="24"/>
    </w:rPr>
  </w:style>
  <w:style w:type="paragraph" w:customStyle="1" w:styleId="ITEM1">
    <w:name w:val="ITEM1"/>
    <w:basedOn w:val="ITEM"/>
    <w:rsid w:val="00903F07"/>
  </w:style>
  <w:style w:type="paragraph" w:customStyle="1" w:styleId="tabela">
    <w:name w:val="tabela"/>
    <w:rsid w:val="00903F07"/>
    <w:pPr>
      <w:jc w:val="both"/>
    </w:pPr>
    <w:rPr>
      <w:rFonts w:ascii="Arial" w:hAnsi="Arial"/>
      <w:noProof/>
    </w:rPr>
  </w:style>
  <w:style w:type="paragraph" w:customStyle="1" w:styleId="Corpodetexto31">
    <w:name w:val="Corpo de texto 31"/>
    <w:basedOn w:val="Normal"/>
    <w:rsid w:val="00903F07"/>
    <w:rPr>
      <w:b/>
      <w:sz w:val="24"/>
    </w:rPr>
  </w:style>
  <w:style w:type="paragraph" w:customStyle="1" w:styleId="item2">
    <w:name w:val="item2"/>
    <w:rsid w:val="00903F07"/>
    <w:pPr>
      <w:keepNext/>
      <w:spacing w:before="120" w:after="120"/>
      <w:ind w:left="2041" w:right="284" w:hanging="737"/>
      <w:jc w:val="both"/>
    </w:pPr>
    <w:rPr>
      <w:rFonts w:ascii="Arial" w:hAnsi="Arial"/>
      <w:noProof/>
      <w:sz w:val="24"/>
    </w:rPr>
  </w:style>
  <w:style w:type="paragraph" w:customStyle="1" w:styleId="item0">
    <w:name w:val="item"/>
    <w:rsid w:val="00903F07"/>
    <w:pPr>
      <w:keepNext/>
      <w:spacing w:before="120" w:after="120"/>
      <w:ind w:left="1361" w:right="284" w:hanging="510"/>
      <w:jc w:val="both"/>
    </w:pPr>
    <w:rPr>
      <w:rFonts w:ascii="Arial" w:hAnsi="Arial"/>
      <w:noProof/>
      <w:sz w:val="24"/>
    </w:rPr>
  </w:style>
  <w:style w:type="paragraph" w:customStyle="1" w:styleId="item3">
    <w:name w:val="item3"/>
    <w:rsid w:val="00903F07"/>
    <w:pPr>
      <w:spacing w:before="120" w:after="120"/>
      <w:ind w:left="1531" w:right="284" w:hanging="680"/>
      <w:jc w:val="both"/>
    </w:pPr>
    <w:rPr>
      <w:rFonts w:ascii="Arial" w:hAnsi="Arial"/>
      <w:noProof/>
      <w:sz w:val="24"/>
    </w:rPr>
  </w:style>
  <w:style w:type="paragraph" w:customStyle="1" w:styleId="letra">
    <w:name w:val="letra"/>
    <w:basedOn w:val="Normal"/>
    <w:rsid w:val="00903F07"/>
    <w:pPr>
      <w:spacing w:after="60"/>
      <w:ind w:firstLine="1701"/>
      <w:jc w:val="both"/>
    </w:pPr>
    <w:rPr>
      <w:rFonts w:ascii="Arial" w:hAnsi="Arial"/>
      <w:sz w:val="22"/>
    </w:rPr>
  </w:style>
  <w:style w:type="paragraph" w:customStyle="1" w:styleId="clusula0">
    <w:name w:val="cláusula"/>
    <w:rsid w:val="00903F07"/>
    <w:pPr>
      <w:spacing w:before="480" w:after="240"/>
      <w:jc w:val="center"/>
    </w:pPr>
    <w:rPr>
      <w:rFonts w:ascii="Arial" w:hAnsi="Arial"/>
      <w:b/>
      <w:caps/>
      <w:noProof/>
      <w:sz w:val="22"/>
    </w:rPr>
  </w:style>
  <w:style w:type="character" w:styleId="Nmerodelinha">
    <w:name w:val="line number"/>
    <w:basedOn w:val="Fontepargpadro"/>
    <w:rsid w:val="00903F07"/>
  </w:style>
  <w:style w:type="paragraph" w:styleId="Textoembloco">
    <w:name w:val="Block Text"/>
    <w:basedOn w:val="Normal"/>
    <w:rsid w:val="00903F07"/>
    <w:pPr>
      <w:ind w:left="45" w:right="72"/>
      <w:jc w:val="both"/>
    </w:pPr>
    <w:rPr>
      <w:rFonts w:ascii="Arial" w:hAnsi="Arial" w:cs="Arial"/>
    </w:rPr>
  </w:style>
  <w:style w:type="paragraph" w:customStyle="1" w:styleId="item30">
    <w:name w:val="item 3"/>
    <w:basedOn w:val="Normal"/>
    <w:rsid w:val="00903F07"/>
    <w:pPr>
      <w:tabs>
        <w:tab w:val="left" w:pos="1418"/>
      </w:tabs>
      <w:spacing w:after="120"/>
      <w:ind w:firstLine="1701"/>
      <w:jc w:val="both"/>
    </w:pPr>
    <w:rPr>
      <w:rFonts w:ascii="Arial" w:hAnsi="Arial"/>
      <w:sz w:val="22"/>
    </w:rPr>
  </w:style>
  <w:style w:type="paragraph" w:customStyle="1" w:styleId="PARGRAFO">
    <w:name w:val="PARÁGRAFO"/>
    <w:basedOn w:val="Normal"/>
    <w:rsid w:val="00903F07"/>
    <w:pPr>
      <w:overflowPunct w:val="0"/>
      <w:autoSpaceDE w:val="0"/>
      <w:autoSpaceDN w:val="0"/>
      <w:adjustRightInd w:val="0"/>
      <w:ind w:left="3402"/>
      <w:jc w:val="center"/>
      <w:textAlignment w:val="baseline"/>
    </w:pPr>
  </w:style>
  <w:style w:type="paragraph" w:customStyle="1" w:styleId="item20">
    <w:name w:val="item 2"/>
    <w:basedOn w:val="Recuodecorpodetexto2"/>
    <w:rsid w:val="00903F07"/>
    <w:pPr>
      <w:tabs>
        <w:tab w:val="clear" w:pos="720"/>
        <w:tab w:val="clear" w:pos="2836"/>
        <w:tab w:val="clear" w:pos="2880"/>
        <w:tab w:val="clear" w:pos="4254"/>
        <w:tab w:val="clear" w:pos="4320"/>
        <w:tab w:val="clear" w:pos="5672"/>
        <w:tab w:val="clear" w:pos="7090"/>
        <w:tab w:val="clear" w:pos="8508"/>
        <w:tab w:val="left" w:pos="1418"/>
      </w:tabs>
      <w:spacing w:after="120"/>
    </w:pPr>
    <w:rPr>
      <w:rFonts w:ascii="Arial" w:hAnsi="Arial"/>
      <w:sz w:val="22"/>
    </w:rPr>
  </w:style>
  <w:style w:type="paragraph" w:customStyle="1" w:styleId="PAS">
    <w:name w:val="PAS"/>
    <w:rsid w:val="00903F07"/>
    <w:rPr>
      <w:rFonts w:ascii="Courier New" w:hAnsi="Courier New"/>
    </w:rPr>
  </w:style>
  <w:style w:type="character" w:customStyle="1" w:styleId="spelle">
    <w:name w:val="spelle"/>
    <w:basedOn w:val="Fontepargpadro"/>
    <w:rsid w:val="00903F07"/>
  </w:style>
  <w:style w:type="paragraph" w:customStyle="1" w:styleId="Licitao-Nvel4">
    <w:name w:val="Licitação - Nível 4"/>
    <w:basedOn w:val="Normal"/>
    <w:rsid w:val="00903F07"/>
    <w:pPr>
      <w:widowControl w:val="0"/>
      <w:numPr>
        <w:ilvl w:val="3"/>
      </w:numPr>
      <w:autoSpaceDE w:val="0"/>
      <w:autoSpaceDN w:val="0"/>
      <w:adjustRightInd w:val="0"/>
      <w:ind w:left="1871" w:hanging="791"/>
      <w:jc w:val="both"/>
    </w:pPr>
    <w:rPr>
      <w:rFonts w:ascii="Arial" w:hAnsi="Arial"/>
      <w:sz w:val="24"/>
    </w:rPr>
  </w:style>
  <w:style w:type="paragraph" w:customStyle="1" w:styleId="Licitao-Nvel3">
    <w:name w:val="Licitação - Nível 3"/>
    <w:basedOn w:val="Normal"/>
    <w:rsid w:val="00903F07"/>
    <w:pPr>
      <w:widowControl w:val="0"/>
      <w:numPr>
        <w:ilvl w:val="2"/>
      </w:numPr>
      <w:autoSpaceDE w:val="0"/>
      <w:autoSpaceDN w:val="0"/>
      <w:adjustRightInd w:val="0"/>
      <w:ind w:left="1361" w:hanging="641"/>
      <w:jc w:val="both"/>
    </w:pPr>
    <w:rPr>
      <w:rFonts w:ascii="Arial" w:hAnsi="Arial"/>
      <w:sz w:val="24"/>
    </w:rPr>
  </w:style>
  <w:style w:type="table" w:styleId="Tabelacomgrade">
    <w:name w:val="Table Grid"/>
    <w:basedOn w:val="Tabelanormal"/>
    <w:rsid w:val="00903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0">
    <w:name w:val="parágrafo"/>
    <w:rsid w:val="00903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240" w:after="240"/>
      <w:ind w:left="1701" w:right="284"/>
      <w:jc w:val="both"/>
    </w:pPr>
    <w:rPr>
      <w:noProof/>
      <w:sz w:val="24"/>
    </w:rPr>
  </w:style>
  <w:style w:type="paragraph" w:customStyle="1" w:styleId="Corpodetexto211">
    <w:name w:val="Corpo de texto 211"/>
    <w:basedOn w:val="Normal"/>
    <w:rsid w:val="00DA63B9"/>
    <w:pPr>
      <w:widowControl w:val="0"/>
      <w:suppressAutoHyphens/>
      <w:jc w:val="both"/>
    </w:pPr>
    <w:rPr>
      <w:sz w:val="24"/>
      <w:lang w:eastAsia="ar-SA"/>
    </w:rPr>
  </w:style>
  <w:style w:type="paragraph" w:customStyle="1" w:styleId="Contedodatabela">
    <w:name w:val="Conteúdo da tabela"/>
    <w:basedOn w:val="Normal"/>
    <w:rsid w:val="00EF057E"/>
    <w:pPr>
      <w:widowControl w:val="0"/>
      <w:suppressLineNumbers/>
      <w:suppressAutoHyphens/>
    </w:pPr>
    <w:rPr>
      <w:rFonts w:eastAsia="Lucida Sans Unicode"/>
      <w:kern w:val="1"/>
      <w:sz w:val="24"/>
      <w:szCs w:val="24"/>
      <w:lang w:eastAsia="ar-SA"/>
    </w:rPr>
  </w:style>
  <w:style w:type="paragraph" w:customStyle="1" w:styleId="WW-Padro">
    <w:name w:val="WW-Padrão"/>
    <w:rsid w:val="00B60DB5"/>
    <w:pPr>
      <w:suppressAutoHyphens/>
    </w:pPr>
    <w:rPr>
      <w:sz w:val="24"/>
    </w:rPr>
  </w:style>
  <w:style w:type="character" w:customStyle="1" w:styleId="CabealhoChar">
    <w:name w:val="Cabeçalho Char"/>
    <w:aliases w:val="Cabeçalho superior Char,Heading 1a Char"/>
    <w:basedOn w:val="Fontepargpadro"/>
    <w:link w:val="Cabealho"/>
    <w:uiPriority w:val="99"/>
    <w:rsid w:val="00170AB0"/>
    <w:rPr>
      <w:rFonts w:ascii="MS Sans Serif" w:hAnsi="MS Sans Serif"/>
    </w:rPr>
  </w:style>
  <w:style w:type="paragraph" w:styleId="PargrafodaLista">
    <w:name w:val="List Paragraph"/>
    <w:basedOn w:val="Normal"/>
    <w:uiPriority w:val="34"/>
    <w:qFormat/>
    <w:rsid w:val="00C91585"/>
    <w:pPr>
      <w:ind w:left="708"/>
    </w:pPr>
  </w:style>
  <w:style w:type="paragraph" w:styleId="Textodenotaderodap">
    <w:name w:val="footnote text"/>
    <w:basedOn w:val="Normal"/>
    <w:link w:val="TextodenotaderodapChar"/>
    <w:rsid w:val="00CF46D5"/>
    <w:pPr>
      <w:suppressAutoHyphens/>
    </w:pPr>
    <w:rPr>
      <w:lang w:eastAsia="ar-SA"/>
    </w:rPr>
  </w:style>
  <w:style w:type="character" w:customStyle="1" w:styleId="TextodenotaderodapChar">
    <w:name w:val="Texto de nota de rodapé Char"/>
    <w:basedOn w:val="Fontepargpadro"/>
    <w:link w:val="Textodenotaderodap"/>
    <w:rsid w:val="00CF46D5"/>
    <w:rPr>
      <w:lang w:eastAsia="ar-SA"/>
    </w:rPr>
  </w:style>
  <w:style w:type="paragraph" w:customStyle="1" w:styleId="WW-Corpodetexto2">
    <w:name w:val="WW-Corpo de texto 2"/>
    <w:basedOn w:val="Normal"/>
    <w:rsid w:val="00A64E6F"/>
    <w:pPr>
      <w:suppressAutoHyphens/>
    </w:pPr>
    <w:rPr>
      <w:rFonts w:ascii="Century Gothic" w:hAnsi="Century Gothic" w:cs="Century Gothic"/>
      <w:b/>
      <w:bCs/>
      <w:sz w:val="22"/>
      <w:szCs w:val="22"/>
      <w:lang w:eastAsia="ar-SA"/>
    </w:rPr>
  </w:style>
  <w:style w:type="paragraph" w:customStyle="1" w:styleId="Recuodecorpodetexto22">
    <w:name w:val="Recuo de corpo de texto 22"/>
    <w:basedOn w:val="Normal"/>
    <w:rsid w:val="00A64E6F"/>
    <w:pPr>
      <w:suppressAutoHyphens/>
      <w:ind w:left="1701" w:hanging="708"/>
      <w:jc w:val="both"/>
    </w:pPr>
    <w:rPr>
      <w:rFonts w:ascii="Arial" w:hAnsi="Arial" w:cs="Arial"/>
      <w:color w:val="000000"/>
      <w:sz w:val="24"/>
      <w:lang w:eastAsia="ar-SA"/>
    </w:rPr>
  </w:style>
  <w:style w:type="paragraph" w:customStyle="1" w:styleId="Tcuremetente">
    <w:name w:val="Tcu_remetente"/>
    <w:basedOn w:val="Normal"/>
    <w:uiPriority w:val="99"/>
    <w:rsid w:val="00847F27"/>
    <w:pPr>
      <w:framePr w:hSpace="181" w:vSpace="181" w:wrap="notBeside" w:vAnchor="text" w:hAnchor="text" w:xAlign="center" w:y="1"/>
      <w:jc w:val="center"/>
    </w:pPr>
    <w:rPr>
      <w:spacing w:val="-5"/>
      <w:sz w:val="26"/>
      <w:szCs w:val="26"/>
    </w:rPr>
  </w:style>
  <w:style w:type="character" w:customStyle="1" w:styleId="WW8Num2z0">
    <w:name w:val="WW8Num2z0"/>
    <w:rsid w:val="008661D9"/>
    <w:rPr>
      <w:rFonts w:ascii="Symbol" w:hAnsi="Symbol"/>
    </w:rPr>
  </w:style>
  <w:style w:type="character" w:customStyle="1" w:styleId="WW8Num8z0">
    <w:name w:val="WW8Num8z0"/>
    <w:rsid w:val="008661D9"/>
    <w:rPr>
      <w:rFonts w:ascii="Wingdings" w:hAnsi="Wingdings"/>
    </w:rPr>
  </w:style>
  <w:style w:type="character" w:customStyle="1" w:styleId="Absatz-Standardschriftart">
    <w:name w:val="Absatz-Standardschriftart"/>
    <w:rsid w:val="008661D9"/>
  </w:style>
  <w:style w:type="character" w:customStyle="1" w:styleId="WW-Absatz-Standardschriftart">
    <w:name w:val="WW-Absatz-Standardschriftart"/>
    <w:rsid w:val="008661D9"/>
  </w:style>
  <w:style w:type="character" w:customStyle="1" w:styleId="WW8Num1z0">
    <w:name w:val="WW8Num1z0"/>
    <w:rsid w:val="008661D9"/>
    <w:rPr>
      <w:rFonts w:ascii="Symbol" w:hAnsi="Symbol"/>
    </w:rPr>
  </w:style>
  <w:style w:type="character" w:customStyle="1" w:styleId="WW8Num9z0">
    <w:name w:val="WW8Num9z0"/>
    <w:rsid w:val="008661D9"/>
    <w:rPr>
      <w:rFonts w:ascii="Wingdings" w:hAnsi="Wingdings"/>
    </w:rPr>
  </w:style>
  <w:style w:type="character" w:customStyle="1" w:styleId="WW8Num9z1">
    <w:name w:val="WW8Num9z1"/>
    <w:rsid w:val="008661D9"/>
    <w:rPr>
      <w:rFonts w:ascii="Courier New" w:hAnsi="Courier New"/>
    </w:rPr>
  </w:style>
  <w:style w:type="character" w:customStyle="1" w:styleId="WW8Num9z3">
    <w:name w:val="WW8Num9z3"/>
    <w:rsid w:val="008661D9"/>
    <w:rPr>
      <w:rFonts w:ascii="Symbol" w:hAnsi="Symbol"/>
    </w:rPr>
  </w:style>
  <w:style w:type="character" w:customStyle="1" w:styleId="Fontepargpadro1">
    <w:name w:val="Fonte parág. padrão1"/>
    <w:rsid w:val="008661D9"/>
  </w:style>
  <w:style w:type="character" w:customStyle="1" w:styleId="WW-Absatz-Standardschriftart1">
    <w:name w:val="WW-Absatz-Standardschriftart1"/>
    <w:rsid w:val="008661D9"/>
  </w:style>
  <w:style w:type="character" w:customStyle="1" w:styleId="WW8Num5z0">
    <w:name w:val="WW8Num5z0"/>
    <w:rsid w:val="008661D9"/>
    <w:rPr>
      <w:rFonts w:ascii="Times New Roman" w:hAnsi="Times New Roman"/>
      <w:b w:val="0"/>
      <w:i w:val="0"/>
      <w:sz w:val="24"/>
      <w:u w:val="none"/>
    </w:rPr>
  </w:style>
  <w:style w:type="paragraph" w:customStyle="1" w:styleId="Captulo">
    <w:name w:val="Capítulo"/>
    <w:basedOn w:val="Normal"/>
    <w:next w:val="Corpodetexto"/>
    <w:rsid w:val="008661D9"/>
    <w:pPr>
      <w:keepNext/>
      <w:suppressAutoHyphens/>
      <w:spacing w:before="240" w:after="120"/>
    </w:pPr>
    <w:rPr>
      <w:rFonts w:ascii="Arial" w:eastAsia="MS Mincho" w:hAnsi="Arial" w:cs="Tahoma"/>
      <w:sz w:val="28"/>
      <w:szCs w:val="28"/>
      <w:lang w:eastAsia="ar-SA"/>
    </w:rPr>
  </w:style>
  <w:style w:type="paragraph" w:styleId="Lista">
    <w:name w:val="List"/>
    <w:basedOn w:val="Normal"/>
    <w:semiHidden/>
    <w:rsid w:val="008661D9"/>
    <w:pPr>
      <w:tabs>
        <w:tab w:val="num" w:pos="360"/>
      </w:tabs>
      <w:suppressAutoHyphens/>
      <w:spacing w:after="120"/>
      <w:ind w:left="2138" w:hanging="720"/>
      <w:jc w:val="both"/>
    </w:pPr>
    <w:rPr>
      <w:rFonts w:ascii="Arial" w:hAnsi="Arial"/>
      <w:sz w:val="22"/>
      <w:lang w:eastAsia="ar-SA"/>
    </w:rPr>
  </w:style>
  <w:style w:type="paragraph" w:customStyle="1" w:styleId="Legenda1">
    <w:name w:val="Legenda1"/>
    <w:basedOn w:val="Normal"/>
    <w:rsid w:val="008661D9"/>
    <w:pPr>
      <w:suppressLineNumbers/>
      <w:suppressAutoHyphens/>
      <w:spacing w:before="120" w:after="120"/>
    </w:pPr>
    <w:rPr>
      <w:rFonts w:cs="Tahoma"/>
      <w:i/>
      <w:iCs/>
      <w:sz w:val="24"/>
      <w:szCs w:val="24"/>
      <w:lang w:eastAsia="ar-SA"/>
    </w:rPr>
  </w:style>
  <w:style w:type="paragraph" w:customStyle="1" w:styleId="ndice">
    <w:name w:val="Índice"/>
    <w:basedOn w:val="Normal"/>
    <w:rsid w:val="008661D9"/>
    <w:pPr>
      <w:suppressLineNumbers/>
      <w:suppressAutoHyphens/>
    </w:pPr>
    <w:rPr>
      <w:rFonts w:cs="Tahoma"/>
      <w:sz w:val="24"/>
      <w:szCs w:val="24"/>
      <w:lang w:eastAsia="ar-SA"/>
    </w:rPr>
  </w:style>
  <w:style w:type="paragraph" w:customStyle="1" w:styleId="Lista21">
    <w:name w:val="Lista 21"/>
    <w:basedOn w:val="Normal"/>
    <w:rsid w:val="008661D9"/>
    <w:pPr>
      <w:tabs>
        <w:tab w:val="num" w:pos="360"/>
      </w:tabs>
      <w:suppressAutoHyphens/>
      <w:spacing w:after="120"/>
      <w:ind w:left="283" w:firstLine="1418"/>
      <w:jc w:val="both"/>
    </w:pPr>
    <w:rPr>
      <w:rFonts w:ascii="Arial" w:hAnsi="Arial"/>
      <w:sz w:val="22"/>
      <w:lang w:eastAsia="ar-SA"/>
    </w:rPr>
  </w:style>
  <w:style w:type="paragraph" w:customStyle="1" w:styleId="font5">
    <w:name w:val="font5"/>
    <w:basedOn w:val="Normal"/>
    <w:rsid w:val="008661D9"/>
    <w:pPr>
      <w:suppressAutoHyphens/>
      <w:spacing w:before="280" w:after="280"/>
    </w:pPr>
    <w:rPr>
      <w:rFonts w:ascii="Arial" w:eastAsia="Arial Unicode MS" w:hAnsi="Arial" w:cs="Arial"/>
      <w:sz w:val="18"/>
      <w:szCs w:val="18"/>
      <w:lang w:eastAsia="ar-SA"/>
    </w:rPr>
  </w:style>
  <w:style w:type="paragraph" w:customStyle="1" w:styleId="Corpodetexto32">
    <w:name w:val="Corpo de texto 32"/>
    <w:basedOn w:val="Normal"/>
    <w:rsid w:val="008661D9"/>
    <w:pPr>
      <w:suppressAutoHyphens/>
      <w:jc w:val="center"/>
    </w:pPr>
    <w:rPr>
      <w:rFonts w:ascii="Bookman Old Style" w:hAnsi="Bookman Old Style"/>
      <w:b/>
      <w:sz w:val="24"/>
      <w:lang w:eastAsia="ar-SA"/>
    </w:rPr>
  </w:style>
  <w:style w:type="paragraph" w:customStyle="1" w:styleId="xl92">
    <w:name w:val="xl92"/>
    <w:basedOn w:val="Normal"/>
    <w:rsid w:val="008661D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eastAsia="Arial Unicode MS" w:hAnsi="Arial" w:cs="Arial"/>
      <w:color w:val="000000"/>
      <w:sz w:val="18"/>
      <w:szCs w:val="18"/>
      <w:lang w:eastAsia="ar-SA"/>
    </w:rPr>
  </w:style>
  <w:style w:type="paragraph" w:styleId="Subttulo">
    <w:name w:val="Subtitle"/>
    <w:basedOn w:val="Captulo"/>
    <w:next w:val="Corpodetexto"/>
    <w:link w:val="SubttuloChar"/>
    <w:qFormat/>
    <w:rsid w:val="008661D9"/>
    <w:pPr>
      <w:jc w:val="center"/>
    </w:pPr>
    <w:rPr>
      <w:i/>
      <w:iCs/>
    </w:rPr>
  </w:style>
  <w:style w:type="character" w:customStyle="1" w:styleId="SubttuloChar">
    <w:name w:val="Subtítulo Char"/>
    <w:basedOn w:val="Fontepargpadro"/>
    <w:link w:val="Subttulo"/>
    <w:rsid w:val="008661D9"/>
    <w:rPr>
      <w:rFonts w:ascii="Arial" w:eastAsia="MS Mincho" w:hAnsi="Arial" w:cs="Tahoma"/>
      <w:i/>
      <w:iCs/>
      <w:sz w:val="28"/>
      <w:szCs w:val="28"/>
      <w:lang w:eastAsia="ar-SA"/>
    </w:rPr>
  </w:style>
  <w:style w:type="paragraph" w:customStyle="1" w:styleId="Recuodecorpodetexto21">
    <w:name w:val="Recuo de corpo de texto 21"/>
    <w:basedOn w:val="Normal"/>
    <w:rsid w:val="008661D9"/>
    <w:pPr>
      <w:suppressAutoHyphens/>
      <w:ind w:left="1163" w:hanging="454"/>
      <w:jc w:val="both"/>
    </w:pPr>
    <w:rPr>
      <w:rFonts w:ascii="Verdana" w:hAnsi="Verdana"/>
      <w:spacing w:val="-3"/>
      <w:szCs w:val="24"/>
      <w:lang w:eastAsia="ar-SA"/>
    </w:rPr>
  </w:style>
  <w:style w:type="paragraph" w:customStyle="1" w:styleId="tex3b">
    <w:name w:val="tex3b"/>
    <w:basedOn w:val="Normal"/>
    <w:rsid w:val="008661D9"/>
    <w:pPr>
      <w:suppressAutoHyphens/>
      <w:spacing w:before="280" w:after="280"/>
    </w:pPr>
    <w:rPr>
      <w:rFonts w:ascii="Arial Unicode MS" w:eastAsia="Arial Unicode MS" w:hAnsi="Arial Unicode MS" w:cs="Arial Unicode MS"/>
      <w:sz w:val="24"/>
      <w:szCs w:val="24"/>
      <w:lang w:eastAsia="ar-SA"/>
    </w:rPr>
  </w:style>
  <w:style w:type="paragraph" w:customStyle="1" w:styleId="reservado3">
    <w:name w:val="reservado3"/>
    <w:basedOn w:val="Normal"/>
    <w:rsid w:val="008661D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eastAsia="ar-SA"/>
    </w:rPr>
  </w:style>
  <w:style w:type="paragraph" w:customStyle="1" w:styleId="Textoembloco1">
    <w:name w:val="Texto em bloco1"/>
    <w:basedOn w:val="Normal"/>
    <w:rsid w:val="008661D9"/>
    <w:pPr>
      <w:suppressAutoHyphens/>
      <w:ind w:left="993" w:right="-1" w:hanging="567"/>
      <w:jc w:val="both"/>
    </w:pPr>
    <w:rPr>
      <w:sz w:val="24"/>
      <w:lang w:eastAsia="ar-SA"/>
    </w:rPr>
  </w:style>
  <w:style w:type="paragraph" w:customStyle="1" w:styleId="WW-Recuodecorpodetexto2">
    <w:name w:val="WW-Recuo de corpo de texto 2"/>
    <w:basedOn w:val="Normal"/>
    <w:rsid w:val="008661D9"/>
    <w:pPr>
      <w:suppressAutoHyphens/>
      <w:spacing w:line="360" w:lineRule="auto"/>
      <w:ind w:firstLine="1416"/>
      <w:jc w:val="both"/>
    </w:pPr>
    <w:rPr>
      <w:rFonts w:ascii="Arial" w:hAnsi="Arial"/>
      <w:sz w:val="24"/>
      <w:lang w:eastAsia="ar-SA"/>
    </w:rPr>
  </w:style>
  <w:style w:type="paragraph" w:customStyle="1" w:styleId="Commarcadores1">
    <w:name w:val="Com marcadores1"/>
    <w:basedOn w:val="Normal"/>
    <w:rsid w:val="008661D9"/>
    <w:pPr>
      <w:widowControl w:val="0"/>
      <w:tabs>
        <w:tab w:val="left" w:pos="0"/>
        <w:tab w:val="num" w:pos="36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ind w:left="360" w:hanging="360"/>
      <w:jc w:val="both"/>
    </w:pPr>
    <w:rPr>
      <w:spacing w:val="-3"/>
      <w:sz w:val="24"/>
      <w:lang w:eastAsia="ar-SA"/>
    </w:rPr>
  </w:style>
  <w:style w:type="paragraph" w:customStyle="1" w:styleId="Corpodetexto22">
    <w:name w:val="Corpo de texto 22"/>
    <w:basedOn w:val="Normal"/>
    <w:rsid w:val="008661D9"/>
    <w:pPr>
      <w:widowControl w:val="0"/>
      <w:tabs>
        <w:tab w:val="left" w:pos="3261"/>
      </w:tabs>
      <w:suppressAutoHyphens/>
      <w:jc w:val="both"/>
    </w:pPr>
    <w:rPr>
      <w:rFonts w:ascii="Arial" w:hAnsi="Arial"/>
      <w:color w:val="000000"/>
      <w:sz w:val="24"/>
      <w:lang w:eastAsia="ar-SA"/>
    </w:rPr>
  </w:style>
  <w:style w:type="paragraph" w:customStyle="1" w:styleId="Estilo5">
    <w:name w:val="Estilo5"/>
    <w:basedOn w:val="Normal"/>
    <w:rsid w:val="008661D9"/>
    <w:pPr>
      <w:tabs>
        <w:tab w:val="left" w:pos="540"/>
      </w:tabs>
      <w:suppressAutoHyphens/>
      <w:spacing w:before="120" w:after="60"/>
    </w:pPr>
    <w:rPr>
      <w:b/>
      <w:color w:val="000000"/>
      <w:sz w:val="24"/>
      <w:lang w:eastAsia="ar-SA"/>
    </w:rPr>
  </w:style>
  <w:style w:type="paragraph" w:customStyle="1" w:styleId="WW-Recuodecorpodetexto3">
    <w:name w:val="WW-Recuo de corpo de texto 3"/>
    <w:basedOn w:val="Normal"/>
    <w:rsid w:val="008661D9"/>
    <w:pPr>
      <w:suppressAutoHyphens/>
      <w:ind w:left="851" w:hanging="284"/>
      <w:jc w:val="both"/>
    </w:pPr>
    <w:rPr>
      <w:sz w:val="24"/>
      <w:lang w:eastAsia="ar-SA"/>
    </w:rPr>
  </w:style>
  <w:style w:type="paragraph" w:customStyle="1" w:styleId="Recuodecorpodetexto31">
    <w:name w:val="Recuo de corpo de texto 31"/>
    <w:basedOn w:val="Normal"/>
    <w:rsid w:val="008661D9"/>
    <w:pPr>
      <w:suppressAutoHyphens/>
      <w:ind w:firstLine="630"/>
      <w:jc w:val="both"/>
    </w:pPr>
    <w:rPr>
      <w:rFonts w:ascii="Verdana" w:hAnsi="Verdana"/>
      <w:szCs w:val="24"/>
      <w:lang w:eastAsia="ar-SA"/>
    </w:rPr>
  </w:style>
  <w:style w:type="paragraph" w:customStyle="1" w:styleId="font6">
    <w:name w:val="font6"/>
    <w:basedOn w:val="Normal"/>
    <w:rsid w:val="008661D9"/>
    <w:pPr>
      <w:suppressAutoHyphens/>
      <w:spacing w:before="280" w:after="280"/>
    </w:pPr>
    <w:rPr>
      <w:rFonts w:ascii="Arial" w:hAnsi="Arial" w:cs="Arial"/>
      <w:b/>
      <w:bCs/>
      <w:sz w:val="22"/>
      <w:szCs w:val="22"/>
      <w:lang w:eastAsia="ar-SA"/>
    </w:rPr>
  </w:style>
  <w:style w:type="paragraph" w:customStyle="1" w:styleId="Ttulodatabela">
    <w:name w:val="Título da tabela"/>
    <w:basedOn w:val="Contedodatabela"/>
    <w:rsid w:val="008661D9"/>
    <w:pPr>
      <w:widowControl/>
      <w:jc w:val="center"/>
    </w:pPr>
    <w:rPr>
      <w:rFonts w:eastAsia="Times New Roman"/>
      <w:b/>
      <w:bCs/>
      <w:kern w:val="0"/>
      <w:szCs w:val="20"/>
    </w:rPr>
  </w:style>
  <w:style w:type="paragraph" w:customStyle="1" w:styleId="WW-Ttulo">
    <w:name w:val="WW-Título"/>
    <w:basedOn w:val="Normal"/>
    <w:next w:val="Subttulo"/>
    <w:rsid w:val="008661D9"/>
    <w:pPr>
      <w:suppressAutoHyphens/>
      <w:jc w:val="center"/>
    </w:pPr>
    <w:rPr>
      <w:sz w:val="28"/>
      <w:u w:val="single"/>
      <w:lang w:eastAsia="ar-SA"/>
    </w:rPr>
  </w:style>
  <w:style w:type="character" w:customStyle="1" w:styleId="WW8Num21z0">
    <w:name w:val="WW8Num21z0"/>
    <w:rsid w:val="008661D9"/>
    <w:rPr>
      <w:rFonts w:ascii="Wingdings" w:hAnsi="Wingdings" w:cs="Times New Roman"/>
    </w:rPr>
  </w:style>
  <w:style w:type="character" w:customStyle="1" w:styleId="WW8Num46z0">
    <w:name w:val="WW8Num46z0"/>
    <w:rsid w:val="008661D9"/>
    <w:rPr>
      <w:rFonts w:ascii="Wingdings" w:hAnsi="Wingdings" w:cs="Times New Roman"/>
    </w:rPr>
  </w:style>
  <w:style w:type="character" w:customStyle="1" w:styleId="TextodebaloChar">
    <w:name w:val="Texto de balão Char"/>
    <w:basedOn w:val="Fontepargpadro"/>
    <w:link w:val="Textodebalo"/>
    <w:uiPriority w:val="99"/>
    <w:semiHidden/>
    <w:rsid w:val="008661D9"/>
    <w:rPr>
      <w:rFonts w:ascii="Tahoma" w:hAnsi="Tahoma" w:cs="Tahoma"/>
      <w:sz w:val="16"/>
      <w:szCs w:val="16"/>
    </w:rPr>
  </w:style>
  <w:style w:type="paragraph" w:customStyle="1" w:styleId="Ttulo1doRosinaldo">
    <w:name w:val="Título 1 do Rosinaldo"/>
    <w:basedOn w:val="Normal"/>
    <w:rsid w:val="00626774"/>
    <w:pPr>
      <w:jc w:val="both"/>
    </w:pPr>
    <w:rPr>
      <w:rFonts w:ascii="Arial" w:hAnsi="Arial"/>
      <w:sz w:val="24"/>
    </w:rPr>
  </w:style>
  <w:style w:type="paragraph" w:styleId="Citao">
    <w:name w:val="Quote"/>
    <w:basedOn w:val="Normal"/>
    <w:next w:val="Normal"/>
    <w:link w:val="CitaoChar"/>
    <w:uiPriority w:val="29"/>
    <w:qFormat/>
    <w:rsid w:val="00DF110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iCs/>
      <w:color w:val="000000"/>
      <w:szCs w:val="24"/>
      <w:lang w:eastAsia="en-US"/>
    </w:rPr>
  </w:style>
  <w:style w:type="character" w:customStyle="1" w:styleId="CitaoChar">
    <w:name w:val="Citação Char"/>
    <w:basedOn w:val="Fontepargpadro"/>
    <w:link w:val="Citao"/>
    <w:uiPriority w:val="29"/>
    <w:rsid w:val="00DF110A"/>
    <w:rPr>
      <w:rFonts w:ascii="Ecofont_Spranq_eco_Sans" w:hAnsi="Ecofont_Spranq_eco_Sans" w:cs="Tahoma"/>
      <w:i/>
      <w:iCs/>
      <w:color w:val="000000"/>
      <w:szCs w:val="24"/>
      <w:shd w:val="clear" w:color="auto" w:fill="FFFFCC"/>
      <w:lang w:eastAsia="en-US"/>
    </w:rPr>
  </w:style>
  <w:style w:type="paragraph" w:customStyle="1" w:styleId="PADRAO">
    <w:name w:val="PADRAO"/>
    <w:basedOn w:val="Normal"/>
    <w:rsid w:val="004F483C"/>
    <w:pPr>
      <w:jc w:val="both"/>
    </w:pPr>
    <w:rPr>
      <w:rFonts w:ascii="Tms Rmn" w:hAnsi="Tms Rmn"/>
      <w:sz w:val="24"/>
    </w:rPr>
  </w:style>
  <w:style w:type="paragraph" w:customStyle="1" w:styleId="1">
    <w:name w:val="§1"/>
    <w:basedOn w:val="Normal"/>
    <w:rsid w:val="004F483C"/>
    <w:pPr>
      <w:spacing w:before="240"/>
      <w:ind w:left="709" w:hanging="709"/>
      <w:jc w:val="both"/>
    </w:pPr>
    <w:rPr>
      <w:rFonts w:ascii="Arial" w:hAnsi="Arial"/>
      <w:sz w:val="24"/>
    </w:rPr>
  </w:style>
  <w:style w:type="paragraph" w:customStyle="1" w:styleId="Edital2005Ttulo">
    <w:name w:val="Edital2005 Título"/>
    <w:basedOn w:val="Edital2005"/>
    <w:autoRedefine/>
    <w:rsid w:val="004F483C"/>
    <w:pPr>
      <w:widowControl w:val="0"/>
      <w:spacing w:before="0"/>
      <w:outlineLvl w:val="0"/>
    </w:pPr>
    <w:rPr>
      <w:rFonts w:ascii="Calibri" w:hAnsi="Calibri" w:cs="Arial"/>
      <w:bCs/>
      <w:snapToGrid w:val="0"/>
      <w:color w:val="000000"/>
    </w:rPr>
  </w:style>
  <w:style w:type="paragraph" w:customStyle="1" w:styleId="Edital2005">
    <w:name w:val="Edital2005"/>
    <w:basedOn w:val="Normal"/>
    <w:rsid w:val="004F483C"/>
    <w:pPr>
      <w:spacing w:before="240"/>
      <w:jc w:val="both"/>
    </w:pPr>
    <w:rPr>
      <w:rFonts w:ascii="Arial" w:hAnsi="Arial"/>
      <w:sz w:val="24"/>
      <w:szCs w:val="24"/>
    </w:rPr>
  </w:style>
  <w:style w:type="paragraph" w:customStyle="1" w:styleId="Edital2005TtuloR">
    <w:name w:val="Edital2005 Título R"/>
    <w:basedOn w:val="Normal"/>
    <w:autoRedefine/>
    <w:rsid w:val="004F483C"/>
    <w:pPr>
      <w:ind w:left="4140"/>
      <w:jc w:val="both"/>
      <w:outlineLvl w:val="0"/>
    </w:pPr>
    <w:rPr>
      <w:rFonts w:ascii="Arial" w:hAnsi="Arial" w:cs="Arial"/>
      <w:b/>
      <w:caps/>
      <w:sz w:val="24"/>
      <w:szCs w:val="24"/>
    </w:rPr>
  </w:style>
  <w:style w:type="paragraph" w:customStyle="1" w:styleId="Ediatal2005SubNegrito">
    <w:name w:val="Ediatal2005 § Sub + Negrito"/>
    <w:basedOn w:val="Normal"/>
    <w:rsid w:val="004F483C"/>
    <w:pPr>
      <w:tabs>
        <w:tab w:val="left" w:pos="851"/>
      </w:tabs>
      <w:spacing w:before="240"/>
      <w:ind w:left="567"/>
      <w:jc w:val="both"/>
    </w:pPr>
    <w:rPr>
      <w:rFonts w:ascii="Arial" w:hAnsi="Arial"/>
      <w:bCs/>
      <w:sz w:val="24"/>
      <w:szCs w:val="24"/>
    </w:rPr>
  </w:style>
  <w:style w:type="paragraph" w:customStyle="1" w:styleId="marcador">
    <w:name w:val="marcador"/>
    <w:basedOn w:val="Normal"/>
    <w:rsid w:val="004F483C"/>
    <w:pPr>
      <w:widowControl w:val="0"/>
      <w:numPr>
        <w:numId w:val="31"/>
      </w:numPr>
      <w:jc w:val="both"/>
    </w:pPr>
    <w:rPr>
      <w:sz w:val="27"/>
    </w:rPr>
  </w:style>
  <w:style w:type="character" w:customStyle="1" w:styleId="CorpodetextoChar">
    <w:name w:val="Corpo de texto Char"/>
    <w:basedOn w:val="Fontepargpadro"/>
    <w:link w:val="Corpodetexto"/>
    <w:rsid w:val="00577795"/>
    <w:rPr>
      <w:rFonts w:ascii="Century Gothic" w:hAnsi="Century Gothic"/>
      <w:color w:val="000000"/>
      <w:sz w:val="22"/>
    </w:rPr>
  </w:style>
  <w:style w:type="character" w:customStyle="1" w:styleId="Recuodecorpodetexto2Char">
    <w:name w:val="Recuo de corpo de texto 2 Char"/>
    <w:basedOn w:val="Fontepargpadro"/>
    <w:link w:val="Recuodecorpodetexto2"/>
    <w:rsid w:val="000D37AD"/>
    <w:rPr>
      <w:rFonts w:ascii="Century Gothic" w:hAnsi="Century Gothic"/>
    </w:rPr>
  </w:style>
  <w:style w:type="character" w:styleId="Forte">
    <w:name w:val="Strong"/>
    <w:basedOn w:val="Fontepargpadro"/>
    <w:qFormat/>
    <w:rsid w:val="001748D4"/>
    <w:rPr>
      <w:b/>
      <w:bCs/>
    </w:rPr>
  </w:style>
</w:styles>
</file>

<file path=word/webSettings.xml><?xml version="1.0" encoding="utf-8"?>
<w:webSettings xmlns:r="http://schemas.openxmlformats.org/officeDocument/2006/relationships" xmlns:w="http://schemas.openxmlformats.org/wordprocessingml/2006/main">
  <w:divs>
    <w:div w:id="18613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l@ufpi.edu.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ufpi.edu.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mprasnet.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pl@ufpi.edu.b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ufpi.br" TargetMode="External"/><Relationship Id="rId1" Type="http://schemas.openxmlformats.org/officeDocument/2006/relationships/hyperlink" Target="mailto:cpl@ufpi.edu.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pl@ufpi.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8D4B-D874-46F2-B79E-1B389DC3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14999</Words>
  <Characters>85948</Characters>
  <Application>Microsoft Office Word</Application>
  <DocSecurity>0</DocSecurity>
  <Lines>716</Lines>
  <Paragraphs>201</Paragraphs>
  <ScaleCrop>false</ScaleCrop>
  <HeadingPairs>
    <vt:vector size="2" baseType="variant">
      <vt:variant>
        <vt:lpstr>Título</vt:lpstr>
      </vt:variant>
      <vt:variant>
        <vt:i4>1</vt:i4>
      </vt:variant>
    </vt:vector>
  </HeadingPairs>
  <TitlesOfParts>
    <vt:vector size="1" baseType="lpstr">
      <vt:lpstr>Ministério da Fazenda</vt:lpstr>
    </vt:vector>
  </TitlesOfParts>
  <Company>SRF</Company>
  <LinksUpToDate>false</LinksUpToDate>
  <CharactersWithSpaces>100746</CharactersWithSpaces>
  <SharedDoc>false</SharedDoc>
  <HLinks>
    <vt:vector size="48" baseType="variant">
      <vt:variant>
        <vt:i4>7471165</vt:i4>
      </vt:variant>
      <vt:variant>
        <vt:i4>12</vt:i4>
      </vt:variant>
      <vt:variant>
        <vt:i4>0</vt:i4>
      </vt:variant>
      <vt:variant>
        <vt:i4>5</vt:i4>
      </vt:variant>
      <vt:variant>
        <vt:lpwstr>http://www.ufpi.br/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8257543</vt:i4>
      </vt:variant>
      <vt:variant>
        <vt:i4>0</vt:i4>
      </vt:variant>
      <vt:variant>
        <vt:i4>0</vt:i4>
      </vt:variant>
      <vt:variant>
        <vt:i4>5</vt:i4>
      </vt:variant>
      <vt:variant>
        <vt:lpwstr>mailto:cpl@ufpi.edu.br</vt:lpwstr>
      </vt:variant>
      <vt:variant>
        <vt:lpwstr/>
      </vt:variant>
      <vt:variant>
        <vt:i4>3407895</vt:i4>
      </vt:variant>
      <vt:variant>
        <vt:i4>17</vt:i4>
      </vt:variant>
      <vt:variant>
        <vt:i4>0</vt:i4>
      </vt:variant>
      <vt:variant>
        <vt:i4>5</vt:i4>
      </vt:variant>
      <vt:variant>
        <vt:lpwstr>mailto:cpl@ufpi.br</vt:lpwstr>
      </vt:variant>
      <vt:variant>
        <vt:lpwstr/>
      </vt:variant>
      <vt:variant>
        <vt:i4>7471165</vt:i4>
      </vt:variant>
      <vt:variant>
        <vt:i4>11</vt:i4>
      </vt:variant>
      <vt:variant>
        <vt:i4>0</vt:i4>
      </vt:variant>
      <vt:variant>
        <vt:i4>5</vt:i4>
      </vt:variant>
      <vt:variant>
        <vt:lpwstr>http://www.ufpi.br/</vt:lpwstr>
      </vt:variant>
      <vt:variant>
        <vt:lpwstr/>
      </vt:variant>
      <vt:variant>
        <vt:i4>8257543</vt:i4>
      </vt:variant>
      <vt:variant>
        <vt:i4>8</vt:i4>
      </vt:variant>
      <vt:variant>
        <vt:i4>0</vt:i4>
      </vt:variant>
      <vt:variant>
        <vt:i4>5</vt:i4>
      </vt:variant>
      <vt:variant>
        <vt:lpwstr>mailto:cpl@ufpi.edu.br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 Fazenda</dc:title>
  <dc:subject/>
  <dc:creator>SRF</dc:creator>
  <cp:keywords/>
  <dc:description/>
  <cp:lastModifiedBy> </cp:lastModifiedBy>
  <cp:revision>3</cp:revision>
  <cp:lastPrinted>2011-03-10T10:50:00Z</cp:lastPrinted>
  <dcterms:created xsi:type="dcterms:W3CDTF">2011-04-11T11:09:00Z</dcterms:created>
  <dcterms:modified xsi:type="dcterms:W3CDTF">2011-04-25T12:45:00Z</dcterms:modified>
</cp:coreProperties>
</file>